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9F" w:rsidRDefault="002F509F" w:rsidP="002F509F">
      <w:pPr>
        <w:spacing w:before="120" w:after="120" w:line="360" w:lineRule="auto"/>
        <w:jc w:val="right"/>
        <w:rPr>
          <w:b/>
        </w:rPr>
      </w:pPr>
      <w:r>
        <w:rPr>
          <w:b/>
        </w:rPr>
        <w:t xml:space="preserve">Приложение </w:t>
      </w:r>
      <w:r w:rsidR="001E6CA2">
        <w:rPr>
          <w:b/>
        </w:rPr>
        <w:t>№</w:t>
      </w:r>
      <w:r>
        <w:rPr>
          <w:b/>
        </w:rPr>
        <w:t>1</w:t>
      </w:r>
    </w:p>
    <w:p w:rsidR="002F509F" w:rsidRPr="002F509F" w:rsidRDefault="002F509F" w:rsidP="002F509F">
      <w:pPr>
        <w:spacing w:before="120" w:after="120" w:line="360" w:lineRule="auto"/>
        <w:jc w:val="center"/>
        <w:rPr>
          <w:b/>
          <w:highlight w:val="yellow"/>
        </w:rPr>
      </w:pPr>
      <w:r w:rsidRPr="002F509F">
        <w:rPr>
          <w:b/>
        </w:rPr>
        <w:t xml:space="preserve">ТЕХНИЧЕСКИЕ </w:t>
      </w:r>
      <w:proofErr w:type="gramStart"/>
      <w:r w:rsidRPr="002F509F">
        <w:rPr>
          <w:b/>
        </w:rPr>
        <w:t>ХАРАКТЕРИСТИКИ</w:t>
      </w:r>
      <w:r w:rsidRPr="002F509F">
        <w:t xml:space="preserve"> </w:t>
      </w:r>
      <w:r w:rsidRPr="002F509F">
        <w:rPr>
          <w:b/>
        </w:rPr>
        <w:t>НА РАЗРАБОТКУ</w:t>
      </w:r>
      <w:proofErr w:type="gramEnd"/>
      <w:r w:rsidRPr="002F509F">
        <w:rPr>
          <w:b/>
        </w:rPr>
        <w:t>, ИЗГОТОВЛЕНИЕ И ПОСТАВКУ ФАКЕЛЬНОГО СЕПАРАТОРА ВЫСОКОГО ДАВЛЕНИЯ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3710"/>
      </w:tblGrid>
      <w:tr w:rsidR="002F509F" w:rsidRPr="002F509F" w:rsidTr="006A092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2F509F" w:rsidRPr="002F509F" w:rsidRDefault="002F509F" w:rsidP="002F509F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2F509F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Тип оборудования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Факельный сепаратор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 Технические характеристики и основной состав оборудования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 xml:space="preserve">1.1. Количество заказываемого оборудования, шт 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1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1.2. Режим работы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 xml:space="preserve">Круглосуточный, круглогодичный 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1.3. Номинальный объем, м</w:t>
            </w:r>
            <w:r w:rsidRPr="002F509F">
              <w:rPr>
                <w:vertAlign w:val="superscript"/>
              </w:rPr>
              <w:t>3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25,0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  <w:rPr>
                <w:highlight w:val="yellow"/>
              </w:rPr>
            </w:pPr>
            <w:r w:rsidRPr="002F509F">
              <w:t xml:space="preserve">1.4. Внутренний диаметр, </w:t>
            </w:r>
            <w:proofErr w:type="gramStart"/>
            <w:r w:rsidRPr="002F509F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1800</w:t>
            </w:r>
          </w:p>
        </w:tc>
      </w:tr>
      <w:tr w:rsidR="002F509F" w:rsidRPr="002F509F" w:rsidTr="006A0922">
        <w:trPr>
          <w:cantSplit/>
          <w:trHeight w:val="222"/>
        </w:trPr>
        <w:tc>
          <w:tcPr>
            <w:tcW w:w="3155" w:type="pct"/>
            <w:vMerge w:val="restar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</w:t>
            </w:r>
            <w:r>
              <w:t>5</w:t>
            </w:r>
            <w:r w:rsidRPr="002F509F">
              <w:t>. Рабочее давление, не более МПа (изб.)</w:t>
            </w:r>
          </w:p>
          <w:p w:rsidR="002F509F" w:rsidRPr="002F509F" w:rsidRDefault="002F509F" w:rsidP="002F509F">
            <w:pPr>
              <w:ind w:right="-94"/>
            </w:pPr>
            <w:r w:rsidRPr="002F509F">
              <w:t xml:space="preserve">       Расчетное давление, МПа (изб.)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  <w:rPr>
                <w:highlight w:val="yellow"/>
              </w:rPr>
            </w:pPr>
            <w:r w:rsidRPr="002F509F">
              <w:t>не более 0,6</w:t>
            </w:r>
          </w:p>
        </w:tc>
      </w:tr>
      <w:tr w:rsidR="002F509F" w:rsidRPr="002F509F" w:rsidTr="006A0922">
        <w:trPr>
          <w:cantSplit/>
          <w:trHeight w:val="141"/>
        </w:trPr>
        <w:tc>
          <w:tcPr>
            <w:tcW w:w="3155" w:type="pct"/>
            <w:vMerge/>
            <w:shd w:val="clear" w:color="auto" w:fill="auto"/>
          </w:tcPr>
          <w:p w:rsidR="002F509F" w:rsidRPr="002F509F" w:rsidRDefault="002F509F" w:rsidP="002F509F">
            <w:pPr>
              <w:ind w:right="-94"/>
            </w:pP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  <w:rPr>
                <w:highlight w:val="yellow"/>
              </w:rPr>
            </w:pPr>
            <w:r w:rsidRPr="002F509F">
              <w:t>0,6</w:t>
            </w:r>
          </w:p>
        </w:tc>
      </w:tr>
      <w:tr w:rsidR="002F509F" w:rsidRPr="002F509F" w:rsidTr="006A0922">
        <w:trPr>
          <w:cantSplit/>
          <w:trHeight w:val="265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</w:t>
            </w:r>
            <w:r>
              <w:t>6</w:t>
            </w:r>
            <w:r w:rsidRPr="002F509F">
              <w:t xml:space="preserve">. Рабочая температура, </w:t>
            </w:r>
            <w:r w:rsidRPr="002F509F">
              <w:rPr>
                <w:lang w:val="en-US"/>
              </w:rPr>
              <w:sym w:font="Symbol" w:char="F0B0"/>
            </w:r>
            <w:proofErr w:type="gramStart"/>
            <w:r w:rsidRPr="002F509F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0…100</w:t>
            </w:r>
          </w:p>
        </w:tc>
      </w:tr>
      <w:tr w:rsidR="002F509F" w:rsidRPr="002F509F" w:rsidTr="006A0922">
        <w:trPr>
          <w:cantSplit/>
          <w:trHeight w:val="265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</w:t>
            </w:r>
            <w:r>
              <w:t>7</w:t>
            </w:r>
            <w:r w:rsidRPr="002F509F">
              <w:t xml:space="preserve">. Расчетная температура стенки аппарата, </w:t>
            </w:r>
            <w:r w:rsidRPr="002F509F">
              <w:rPr>
                <w:lang w:val="en-US"/>
              </w:rPr>
              <w:sym w:font="Symbol" w:char="F0B0"/>
            </w:r>
            <w:proofErr w:type="gramStart"/>
            <w:r w:rsidRPr="002F509F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100</w:t>
            </w:r>
          </w:p>
        </w:tc>
      </w:tr>
      <w:tr w:rsidR="002F509F" w:rsidRPr="002F509F" w:rsidTr="006A0922">
        <w:trPr>
          <w:cantSplit/>
          <w:trHeight w:val="266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r w:rsidRPr="002F509F">
              <w:t>1.</w:t>
            </w:r>
            <w:r>
              <w:t>8</w:t>
            </w:r>
            <w:r w:rsidRPr="002F509F">
              <w:t>. Производительность по газу номинальная/(+50%), ст. м</w:t>
            </w:r>
            <w:r w:rsidRPr="002F509F">
              <w:rPr>
                <w:vertAlign w:val="superscript"/>
              </w:rPr>
              <w:t>3</w:t>
            </w:r>
            <w:r w:rsidRPr="002F509F">
              <w:t>/сут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left="-142" w:firstLine="425"/>
              <w:jc w:val="center"/>
            </w:pPr>
            <w:r w:rsidRPr="002F509F">
              <w:t>1000000 / (1500000)</w:t>
            </w:r>
          </w:p>
        </w:tc>
      </w:tr>
      <w:tr w:rsidR="002F509F" w:rsidRPr="002F509F" w:rsidTr="006A0922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49" w:hanging="249"/>
              <w:jc w:val="both"/>
              <w:rPr>
                <w:color w:val="FF0000"/>
              </w:rPr>
            </w:pPr>
            <w:r w:rsidRPr="002F509F">
              <w:t>1.</w:t>
            </w:r>
            <w:r>
              <w:t>9</w:t>
            </w:r>
            <w:r w:rsidRPr="002F509F">
              <w:t>.</w:t>
            </w:r>
            <w:r w:rsidRPr="002F509F">
              <w:rPr>
                <w:color w:val="FF0000"/>
              </w:rPr>
              <w:t xml:space="preserve"> </w:t>
            </w:r>
            <w:r w:rsidRPr="002F509F">
              <w:t>Минимально допустимая температура стенки, º</w:t>
            </w:r>
            <w:proofErr w:type="gramStart"/>
            <w:r w:rsidRPr="002F509F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left="-142" w:firstLine="425"/>
              <w:jc w:val="center"/>
            </w:pPr>
            <w:r w:rsidRPr="002F509F">
              <w:t>минус 60</w:t>
            </w:r>
          </w:p>
        </w:tc>
      </w:tr>
      <w:tr w:rsidR="002F509F" w:rsidRPr="002F509F" w:rsidTr="006A0922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1.1</w:t>
            </w:r>
            <w:r>
              <w:t>0</w:t>
            </w:r>
            <w:r w:rsidRPr="002F509F">
              <w:t xml:space="preserve">. </w:t>
            </w:r>
            <w:r w:rsidRPr="002F509F">
              <w:rPr>
                <w:spacing w:val="-10"/>
              </w:rPr>
              <w:t>Место установки аппарата (</w:t>
            </w:r>
            <w:proofErr w:type="gramStart"/>
            <w:r w:rsidRPr="002F509F">
              <w:rPr>
                <w:spacing w:val="-10"/>
              </w:rPr>
              <w:t>наружная</w:t>
            </w:r>
            <w:proofErr w:type="gramEnd"/>
            <w:r w:rsidRPr="002F509F">
              <w:rPr>
                <w:spacing w:val="-10"/>
              </w:rPr>
              <w:t>, в неотапливаемом помещении, в отапливаемом помещении)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rPr>
                <w:spacing w:val="-10"/>
              </w:rPr>
              <w:t>наружная</w:t>
            </w:r>
          </w:p>
        </w:tc>
      </w:tr>
      <w:tr w:rsidR="002F509F" w:rsidRPr="002F509F" w:rsidTr="006A0922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1.1</w:t>
            </w:r>
            <w:r>
              <w:t>1</w:t>
            </w:r>
            <w:r w:rsidRPr="002F509F">
              <w:t>. Наименование среды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  <w:rPr>
                <w:spacing w:val="-10"/>
              </w:rPr>
            </w:pPr>
            <w:r w:rsidRPr="002F509F">
              <w:rPr>
                <w:spacing w:val="-10"/>
              </w:rPr>
              <w:t>Природный газ, конденсат</w:t>
            </w:r>
          </w:p>
        </w:tc>
      </w:tr>
      <w:tr w:rsidR="002F509F" w:rsidRPr="002F509F" w:rsidTr="006A0922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432" w:hanging="432"/>
              <w:jc w:val="both"/>
            </w:pPr>
            <w:r w:rsidRPr="002F509F">
              <w:t>1.1</w:t>
            </w:r>
            <w:r>
              <w:t>2</w:t>
            </w:r>
            <w:r w:rsidRPr="002F509F">
              <w:t xml:space="preserve">. Состав (% </w:t>
            </w:r>
            <w:proofErr w:type="spellStart"/>
            <w:r w:rsidRPr="002F509F">
              <w:t>мольн</w:t>
            </w:r>
            <w:proofErr w:type="spellEnd"/>
            <w:r w:rsidRPr="002F509F">
              <w:t>.) и свойства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B4480">
            <w:pPr>
              <w:tabs>
                <w:tab w:val="left" w:pos="1415"/>
              </w:tabs>
              <w:ind w:right="-94"/>
              <w:jc w:val="center"/>
            </w:pPr>
            <w:r w:rsidRPr="002F509F">
              <w:t>См приложение</w:t>
            </w:r>
            <w:proofErr w:type="gramStart"/>
            <w:r w:rsidR="002B4480">
              <w:t>1</w:t>
            </w:r>
            <w:proofErr w:type="gramEnd"/>
            <w:r w:rsidR="009B3CF3">
              <w:t>.</w:t>
            </w:r>
            <w:r w:rsidR="002B4480">
              <w:t>2</w:t>
            </w:r>
          </w:p>
        </w:tc>
      </w:tr>
      <w:tr w:rsidR="002F509F" w:rsidRPr="002F509F" w:rsidTr="006A0922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432" w:hanging="432"/>
              <w:jc w:val="both"/>
            </w:pPr>
            <w:r w:rsidRPr="002F509F">
              <w:t>1.1</w:t>
            </w:r>
            <w:r>
              <w:t>3</w:t>
            </w:r>
            <w:r w:rsidRPr="002F509F">
              <w:t>. Требуемый срок службы изделия, лет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tabs>
                <w:tab w:val="left" w:pos="1415"/>
              </w:tabs>
              <w:ind w:right="-94"/>
              <w:jc w:val="center"/>
            </w:pPr>
            <w:r w:rsidRPr="002F509F">
              <w:t>20</w:t>
            </w:r>
          </w:p>
        </w:tc>
      </w:tr>
      <w:tr w:rsidR="002F509F" w:rsidRPr="002F509F" w:rsidTr="006A0922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:rsidR="002F509F" w:rsidRPr="002F509F" w:rsidRDefault="002F509F" w:rsidP="002F509F">
            <w:pPr>
              <w:tabs>
                <w:tab w:val="left" w:pos="1415"/>
              </w:tabs>
              <w:ind w:right="-94"/>
              <w:rPr>
                <w:highlight w:val="yellow"/>
              </w:rPr>
            </w:pPr>
            <w:r w:rsidRPr="002F509F">
              <w:t>2. Требования к изготовлению и конструктивному исполнению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  <w:rPr>
                <w:highlight w:val="yellow"/>
              </w:rPr>
            </w:pPr>
            <w:r w:rsidRPr="002F509F">
              <w:t>2.1. Общие требования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  <w:rPr>
                <w:highlight w:val="yellow"/>
              </w:rPr>
            </w:pPr>
            <w:r w:rsidRPr="002F509F">
              <w:t>Оборудование изготовить по КД завода-изготовителя в соответствии с Приложением 1 и требованиями настоящего ОЛ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2.2. Состояние изготовленного оборудования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Вновь изготовленное и ремонтопригодное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2.3. Габаритные размеры, схема общего вида НГС, таблица штуцеров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B4480">
            <w:pPr>
              <w:ind w:right="-94"/>
              <w:jc w:val="center"/>
            </w:pPr>
            <w:proofErr w:type="gramStart"/>
            <w:r w:rsidRPr="002F509F">
              <w:t>См</w:t>
            </w:r>
            <w:proofErr w:type="gramEnd"/>
            <w:r w:rsidRPr="002F509F">
              <w:t xml:space="preserve"> приложение 1</w:t>
            </w:r>
            <w:r w:rsidR="006A0922">
              <w:t>.</w:t>
            </w:r>
            <w:r w:rsidR="002B4480">
              <w:t>1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2.4. Толщина стенки и днища аппарата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Определить расчетом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2.5. Марка стали изготавливаемого аппарата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09Г2С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2.6. Марка стали труб и ответных фланцев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09Г2С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 xml:space="preserve">2.7. Прибавка для компенсации коррозии, </w:t>
            </w:r>
            <w:proofErr w:type="gramStart"/>
            <w:r w:rsidRPr="002F509F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2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2.8. Наличие теплоизоляции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Да</w:t>
            </w:r>
          </w:p>
        </w:tc>
      </w:tr>
      <w:tr w:rsidR="002F509F" w:rsidRPr="002F509F" w:rsidTr="006A0922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>2.9. Требования к внутреннему обустройству ФС:</w:t>
            </w:r>
          </w:p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 xml:space="preserve">    - Коагулятор сетчатый;</w:t>
            </w:r>
          </w:p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 xml:space="preserve">    - Устройства для отделения капельной жидкости;</w:t>
            </w:r>
          </w:p>
          <w:p w:rsidR="002F509F" w:rsidRPr="002F509F" w:rsidRDefault="002F509F" w:rsidP="002F509F">
            <w:pPr>
              <w:ind w:left="252" w:hanging="252"/>
              <w:jc w:val="both"/>
            </w:pPr>
            <w:r w:rsidRPr="002F509F">
              <w:t xml:space="preserve">    - Насадка сетчатая;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 xml:space="preserve">Да 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>Да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>Да</w:t>
            </w:r>
          </w:p>
        </w:tc>
      </w:tr>
      <w:tr w:rsidR="002F509F" w:rsidRPr="002F509F" w:rsidTr="006A0922">
        <w:trPr>
          <w:cantSplit/>
          <w:trHeight w:val="492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spacing w:before="120" w:after="120"/>
              <w:ind w:left="252" w:hanging="252"/>
              <w:jc w:val="both"/>
            </w:pPr>
            <w:r w:rsidRPr="002F509F">
              <w:lastRenderedPageBreak/>
              <w:t xml:space="preserve">2.10. Комплектация аппарата: 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6A0922">
            <w:pPr>
              <w:numPr>
                <w:ilvl w:val="0"/>
                <w:numId w:val="2"/>
              </w:numPr>
              <w:spacing w:before="120" w:after="120"/>
              <w:ind w:left="353" w:right="-94" w:hanging="284"/>
            </w:pPr>
            <w:r w:rsidRPr="002F509F">
              <w:t>Ответные фланцы, с прокладочным и крепёжным материалом (на всех штуцерах, установленных на аппарате)</w:t>
            </w:r>
          </w:p>
          <w:p w:rsidR="002F509F" w:rsidRPr="002F509F" w:rsidRDefault="002F509F" w:rsidP="006A0922">
            <w:pPr>
              <w:numPr>
                <w:ilvl w:val="0"/>
                <w:numId w:val="2"/>
              </w:numPr>
              <w:tabs>
                <w:tab w:val="left" w:pos="312"/>
              </w:tabs>
              <w:spacing w:before="120" w:after="120"/>
              <w:ind w:left="69" w:right="-94" w:firstLine="0"/>
            </w:pPr>
            <w:r w:rsidRPr="002F509F">
              <w:t>АКЗ и теплоизоляция согласно п. 2.11</w:t>
            </w:r>
          </w:p>
          <w:p w:rsidR="002F509F" w:rsidRPr="002F509F" w:rsidRDefault="002F509F" w:rsidP="006A0922">
            <w:pPr>
              <w:numPr>
                <w:ilvl w:val="0"/>
                <w:numId w:val="2"/>
              </w:numPr>
              <w:tabs>
                <w:tab w:val="left" w:pos="342"/>
              </w:tabs>
              <w:spacing w:before="120" w:after="120"/>
              <w:ind w:left="69" w:right="-94" w:firstLine="0"/>
            </w:pPr>
            <w:r w:rsidRPr="002F509F">
              <w:t>Площадка обслуживания верхних патрубков с ограждением и лестницей</w:t>
            </w:r>
          </w:p>
        </w:tc>
      </w:tr>
      <w:tr w:rsidR="002F509F" w:rsidRPr="002F509F" w:rsidTr="006A0922">
        <w:trPr>
          <w:cantSplit/>
          <w:trHeight w:val="203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2.11. Антикоррозионное покрытие и теплоизоляция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F509F">
              <w:t>Теплоизоляцию выполнить в заводских условиях, необходимая толщина теплоизоляции 100 мм.</w:t>
            </w:r>
          </w:p>
          <w:p w:rsidR="002F509F" w:rsidRPr="002F509F" w:rsidRDefault="00873444" w:rsidP="002F5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F509F">
              <w:t>Антикоррозионное</w:t>
            </w:r>
            <w:r w:rsidR="002F509F" w:rsidRPr="002F509F">
              <w:t xml:space="preserve"> покрытие внутренней поверхности емкости: </w:t>
            </w:r>
          </w:p>
          <w:p w:rsidR="002F509F" w:rsidRPr="002F509F" w:rsidRDefault="002F509F" w:rsidP="002F5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F509F">
              <w:t>-</w:t>
            </w:r>
            <w:proofErr w:type="spellStart"/>
            <w:r w:rsidRPr="002F509F">
              <w:rPr>
                <w:lang w:val="en-US"/>
              </w:rPr>
              <w:t>Masscotank</w:t>
            </w:r>
            <w:proofErr w:type="spellEnd"/>
            <w:r w:rsidRPr="002F509F">
              <w:t xml:space="preserve"> 11 (350-450 мкм)</w:t>
            </w:r>
            <w:r>
              <w:t xml:space="preserve"> либо аналог</w:t>
            </w:r>
            <w:r w:rsidRPr="002F509F">
              <w:t>;</w:t>
            </w:r>
          </w:p>
          <w:p w:rsidR="002F509F" w:rsidRPr="002F509F" w:rsidRDefault="002F509F" w:rsidP="002F5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highlight w:val="yellow"/>
              </w:rPr>
            </w:pPr>
            <w:r w:rsidRPr="002F509F">
              <w:t>Наружное покрытие - грунтовка "</w:t>
            </w:r>
            <w:proofErr w:type="spellStart"/>
            <w:r w:rsidRPr="002F509F">
              <w:t>PrimastikUneversal</w:t>
            </w:r>
            <w:proofErr w:type="spellEnd"/>
            <w:r w:rsidRPr="002F509F">
              <w:t>"</w:t>
            </w:r>
            <w:r>
              <w:t>- либо аналог</w:t>
            </w:r>
            <w:r w:rsidRPr="002F509F">
              <w:t>; краска "</w:t>
            </w:r>
            <w:proofErr w:type="spellStart"/>
            <w:r w:rsidRPr="002F509F">
              <w:t>Hardtop</w:t>
            </w:r>
            <w:proofErr w:type="spellEnd"/>
            <w:r w:rsidRPr="002F509F">
              <w:t xml:space="preserve"> AS"</w:t>
            </w:r>
            <w:r>
              <w:t>- либо аналог.</w:t>
            </w:r>
          </w:p>
        </w:tc>
      </w:tr>
      <w:tr w:rsidR="002F509F" w:rsidRPr="002F509F" w:rsidTr="006A0922">
        <w:trPr>
          <w:cantSplit/>
          <w:trHeight w:val="203"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2.12. Требования к автоматизации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highlight w:val="yellow"/>
              </w:rPr>
            </w:pP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2.13. Дополнительные требования к установке контрольно- измерительных приборов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Штуцеры</w:t>
            </w:r>
            <w:proofErr w:type="gramStart"/>
            <w:r w:rsidRPr="002F509F">
              <w:t xml:space="preserve"> К</w:t>
            </w:r>
            <w:proofErr w:type="gramEnd"/>
            <w:r w:rsidRPr="002F509F">
              <w:t>, М, Н предусмотреть с заглушками. В заглушках предусмотреть отверстие с резьбой М20х1,5.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>Штуцер</w:t>
            </w:r>
            <w:proofErr w:type="gramStart"/>
            <w:r w:rsidRPr="002F509F">
              <w:t xml:space="preserve"> И</w:t>
            </w:r>
            <w:proofErr w:type="gramEnd"/>
            <w:r w:rsidRPr="002F509F">
              <w:t xml:space="preserve"> предусмотреть с заглушкой. В заглушке предусмотреть отверстие с резьбой М27х2,0.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 xml:space="preserve">Штуцер Л предусмотреть высотой 200 мм. </w:t>
            </w:r>
          </w:p>
        </w:tc>
      </w:tr>
      <w:tr w:rsidR="002F509F" w:rsidRPr="002F509F" w:rsidTr="006A0922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2F509F" w:rsidRPr="002F509F" w:rsidRDefault="002F509F" w:rsidP="002F509F">
            <w:pPr>
              <w:ind w:right="-94"/>
              <w:rPr>
                <w:highlight w:val="yellow"/>
              </w:rPr>
            </w:pPr>
            <w:r w:rsidRPr="002F509F">
              <w:t>3. Климатические характеристики района строительства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3.1. Место расположения  объекта, где установлен аппарат (город, район)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 xml:space="preserve">Метельное </w:t>
            </w:r>
            <w:proofErr w:type="spellStart"/>
            <w:r w:rsidRPr="002F509F">
              <w:t>м.р</w:t>
            </w:r>
            <w:proofErr w:type="spellEnd"/>
            <w:r w:rsidRPr="002F509F">
              <w:t>.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 xml:space="preserve">Тюменская область, Ямало-Ненецкий автономный округ, Пуровский район, </w:t>
            </w:r>
          </w:p>
          <w:p w:rsidR="002F509F" w:rsidRPr="002F509F" w:rsidRDefault="002F509F" w:rsidP="002F509F">
            <w:pPr>
              <w:ind w:right="-94"/>
              <w:jc w:val="center"/>
            </w:pPr>
            <w:r w:rsidRPr="002F509F">
              <w:t>МО – г. Губкинский.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ind w:right="-94"/>
            </w:pPr>
            <w:r w:rsidRPr="002F509F">
              <w:t>3.2. Сейсмичность, балл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ind w:right="-94"/>
              <w:jc w:val="center"/>
            </w:pPr>
            <w:r w:rsidRPr="002F509F">
              <w:t>5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F509F">
              <w:t>3.3. Климатическое условие по ГОСТ 15150-69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2F509F">
              <w:rPr>
                <w:szCs w:val="20"/>
                <w:lang w:eastAsia="en-US"/>
              </w:rPr>
              <w:t>ХЛ</w:t>
            </w:r>
            <w:proofErr w:type="gramStart"/>
            <w:r w:rsidRPr="002F509F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2F509F">
              <w:t xml:space="preserve">3.4. </w:t>
            </w:r>
            <w:r w:rsidRPr="002F509F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2F509F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2F509F">
              <w:t xml:space="preserve">минус </w:t>
            </w:r>
            <w:r w:rsidRPr="002F509F">
              <w:rPr>
                <w:szCs w:val="20"/>
                <w:lang w:eastAsia="en-US"/>
              </w:rPr>
              <w:t>47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r w:rsidRPr="002F509F">
              <w:t xml:space="preserve">3.5. </w:t>
            </w:r>
            <w:r w:rsidRPr="002F509F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2F509F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rPr>
                <w:bCs/>
              </w:rPr>
              <w:t>минус 54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r w:rsidRPr="002F509F">
              <w:t xml:space="preserve">3.6. </w:t>
            </w:r>
            <w:r w:rsidRPr="002F509F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2F509F">
              <w:rPr>
                <w:szCs w:val="20"/>
                <w:lang w:eastAsia="en-US"/>
              </w:rPr>
              <w:t>min</w:t>
            </w:r>
            <w:proofErr w:type="spellEnd"/>
            <w:r w:rsidRPr="002F509F">
              <w:rPr>
                <w:szCs w:val="20"/>
                <w:lang w:eastAsia="en-US"/>
              </w:rPr>
              <w:t>/</w:t>
            </w:r>
            <w:proofErr w:type="spellStart"/>
            <w:r w:rsidRPr="002F509F">
              <w:rPr>
                <w:szCs w:val="20"/>
                <w:lang w:eastAsia="en-US"/>
              </w:rPr>
              <w:t>max</w:t>
            </w:r>
            <w:proofErr w:type="spellEnd"/>
            <w:r w:rsidRPr="002F509F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Cs/>
              </w:rPr>
            </w:pPr>
            <w:proofErr w:type="gramStart"/>
            <w:r w:rsidRPr="002F509F">
              <w:rPr>
                <w:bCs/>
              </w:rPr>
              <w:t>от</w:t>
            </w:r>
            <w:proofErr w:type="gramEnd"/>
            <w:r w:rsidRPr="002F509F">
              <w:rPr>
                <w:bCs/>
              </w:rPr>
              <w:t xml:space="preserve"> минус 55 до плюс 36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r w:rsidRPr="002F509F">
              <w:t>3.7. Район по ветровой нагрузке по СП 20.13330.2011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Cs/>
              </w:rPr>
            </w:pPr>
            <w:r w:rsidRPr="002F509F">
              <w:rPr>
                <w:bCs/>
                <w:lang w:val="en-US"/>
              </w:rPr>
              <w:t>I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r w:rsidRPr="002F509F">
              <w:t>3.8. Район сейсмичности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Cs/>
              </w:rPr>
            </w:pPr>
            <w:r w:rsidRPr="002F509F">
              <w:rPr>
                <w:bCs/>
              </w:rPr>
              <w:t>5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F509F">
              <w:t xml:space="preserve">3.9. </w:t>
            </w:r>
            <w:r w:rsidRPr="002F509F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2F509F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2F509F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2F509F" w:rsidRPr="002F509F" w:rsidRDefault="002F509F" w:rsidP="002F50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F509F">
              <w:t>0,23 (23)</w:t>
            </w:r>
          </w:p>
        </w:tc>
      </w:tr>
      <w:tr w:rsidR="002F509F" w:rsidRPr="002F509F" w:rsidTr="006A0922">
        <w:trPr>
          <w:cantSplit/>
        </w:trPr>
        <w:tc>
          <w:tcPr>
            <w:tcW w:w="3155" w:type="pct"/>
            <w:shd w:val="clear" w:color="auto" w:fill="auto"/>
          </w:tcPr>
          <w:p w:rsidR="002F509F" w:rsidRPr="002F509F" w:rsidRDefault="002F509F" w:rsidP="002F509F">
            <w:pPr>
              <w:rPr>
                <w:highlight w:val="yellow"/>
              </w:rPr>
            </w:pPr>
            <w:r w:rsidRPr="002F509F">
              <w:lastRenderedPageBreak/>
              <w:t>4. Дополнительные требования</w:t>
            </w:r>
          </w:p>
        </w:tc>
        <w:tc>
          <w:tcPr>
            <w:tcW w:w="1845" w:type="pct"/>
            <w:shd w:val="clear" w:color="auto" w:fill="auto"/>
          </w:tcPr>
          <w:p w:rsidR="002F509F" w:rsidRPr="002F509F" w:rsidRDefault="002F509F" w:rsidP="002F509F">
            <w:pPr>
              <w:rPr>
                <w:b/>
              </w:rPr>
            </w:pPr>
            <w:r w:rsidRPr="002F509F">
              <w:rPr>
                <w:b/>
              </w:rPr>
              <w:t>Окончательную конструкторскую документацию (габаритные размеры, типы фланцевых соединений, DN патрубков) и комплектность поставки изделия согласовать с заказчиком и проектной организацией до начала изготовления.</w:t>
            </w:r>
          </w:p>
          <w:p w:rsidR="002F509F" w:rsidRPr="002F509F" w:rsidRDefault="002F509F" w:rsidP="002F509F">
            <w:pPr>
              <w:rPr>
                <w:highlight w:val="yellow"/>
              </w:rPr>
            </w:pPr>
            <w:r w:rsidRPr="002F509F">
              <w:t>Предусмотреть узлы крепления заземляющего устройства (не менее двух по диагонали с разных сторон сепаратора) через болтовые соединения, обозначенные символом «заземление»» (ПУЭ п.1.7.118), предусмотреть меры против ослабления контактов (ПУЭ п.1.7.139).</w:t>
            </w:r>
          </w:p>
        </w:tc>
      </w:tr>
    </w:tbl>
    <w:p w:rsidR="002F509F" w:rsidRPr="002F509F" w:rsidRDefault="002F509F" w:rsidP="002F509F">
      <w:pPr>
        <w:jc w:val="center"/>
        <w:rPr>
          <w:sz w:val="28"/>
          <w:szCs w:val="20"/>
        </w:rPr>
      </w:pPr>
      <w:r w:rsidRPr="002F509F">
        <w:rPr>
          <w:sz w:val="28"/>
          <w:szCs w:val="20"/>
          <w:highlight w:val="yellow"/>
        </w:rPr>
        <w:br w:type="page"/>
      </w:r>
      <w:r w:rsidRPr="002F509F">
        <w:rPr>
          <w:sz w:val="28"/>
          <w:szCs w:val="20"/>
        </w:rPr>
        <w:lastRenderedPageBreak/>
        <w:t>Приложение №1</w:t>
      </w:r>
      <w:r w:rsidR="006A0922">
        <w:rPr>
          <w:sz w:val="28"/>
          <w:szCs w:val="20"/>
        </w:rPr>
        <w:t>.1</w:t>
      </w:r>
    </w:p>
    <w:p w:rsidR="002F509F" w:rsidRPr="002F509F" w:rsidRDefault="002F509F" w:rsidP="002F509F">
      <w:pPr>
        <w:jc w:val="center"/>
        <w:rPr>
          <w:sz w:val="28"/>
          <w:szCs w:val="20"/>
        </w:rPr>
      </w:pPr>
      <w:r w:rsidRPr="002F509F">
        <w:rPr>
          <w:sz w:val="28"/>
          <w:szCs w:val="20"/>
        </w:rPr>
        <w:t>Эскиз сепаратора</w:t>
      </w:r>
    </w:p>
    <w:p w:rsidR="002F509F" w:rsidRPr="002F509F" w:rsidRDefault="002F509F" w:rsidP="002F509F">
      <w:pPr>
        <w:jc w:val="center"/>
        <w:rPr>
          <w:sz w:val="28"/>
        </w:rPr>
      </w:pPr>
    </w:p>
    <w:p w:rsidR="002F509F" w:rsidRPr="002F509F" w:rsidRDefault="002F509F" w:rsidP="002F509F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34D213A5" wp14:editId="7A487562">
            <wp:extent cx="6296025" cy="259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9F" w:rsidRPr="002F509F" w:rsidRDefault="002F509F" w:rsidP="002F509F">
      <w:pPr>
        <w:ind w:left="142"/>
        <w:jc w:val="center"/>
        <w:rPr>
          <w:sz w:val="28"/>
        </w:rPr>
      </w:pPr>
    </w:p>
    <w:p w:rsidR="002F509F" w:rsidRPr="002F509F" w:rsidRDefault="002F509F" w:rsidP="002F509F">
      <w:pPr>
        <w:ind w:left="142"/>
        <w:jc w:val="center"/>
        <w:rPr>
          <w:sz w:val="28"/>
        </w:rPr>
      </w:pPr>
      <w:r w:rsidRPr="002F509F">
        <w:rPr>
          <w:sz w:val="28"/>
        </w:rPr>
        <w:t>Таблицы размеров и штуцеров</w:t>
      </w:r>
    </w:p>
    <w:p w:rsidR="002F509F" w:rsidRPr="002F509F" w:rsidRDefault="002F509F" w:rsidP="002F509F">
      <w:pPr>
        <w:jc w:val="center"/>
        <w:rPr>
          <w:sz w:val="20"/>
          <w:szCs w:val="20"/>
        </w:rPr>
      </w:pPr>
      <w:r w:rsidRPr="002F509F">
        <w:rPr>
          <w:sz w:val="20"/>
          <w:szCs w:val="20"/>
        </w:rPr>
        <w:t xml:space="preserve">Таблицы размеров и штуцеров (в </w:t>
      </w:r>
      <w:proofErr w:type="gramStart"/>
      <w:r w:rsidRPr="002F509F">
        <w:rPr>
          <w:sz w:val="20"/>
          <w:szCs w:val="20"/>
        </w:rPr>
        <w:t>мм</w:t>
      </w:r>
      <w:proofErr w:type="gramEnd"/>
      <w:r w:rsidRPr="002F509F">
        <w:rPr>
          <w:sz w:val="20"/>
          <w:szCs w:val="20"/>
        </w:rPr>
        <w:t>.) (принять с учетом п.2.13«Дополнительные требования к установке контрольно-измерительных приборов»)</w:t>
      </w:r>
    </w:p>
    <w:p w:rsidR="002F509F" w:rsidRPr="002F509F" w:rsidRDefault="002F509F" w:rsidP="002F509F">
      <w:pPr>
        <w:rPr>
          <w:sz w:val="20"/>
          <w:szCs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02"/>
      </w:tblGrid>
      <w:tr w:rsidR="002F509F" w:rsidRPr="002F509F" w:rsidTr="002F509F">
        <w:trPr>
          <w:cantSplit/>
          <w:trHeight w:val="62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D</w:t>
            </w:r>
            <w:r w:rsidRPr="002F509F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</w:t>
            </w:r>
            <w:r w:rsidRPr="002F50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l5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509F">
              <w:rPr>
                <w:b/>
                <w:sz w:val="20"/>
                <w:szCs w:val="20"/>
                <w:lang w:val="en-US"/>
              </w:rPr>
              <w:t>l7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</w:rPr>
            </w:pPr>
            <w:r w:rsidRPr="002F509F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b/>
                <w:sz w:val="20"/>
                <w:szCs w:val="20"/>
              </w:rPr>
            </w:pPr>
            <w:r w:rsidRPr="002F509F">
              <w:rPr>
                <w:b/>
                <w:sz w:val="20"/>
                <w:szCs w:val="20"/>
              </w:rPr>
              <w:t>Н</w:t>
            </w:r>
            <w:proofErr w:type="gramStart"/>
            <w:r w:rsidRPr="002F509F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F509F" w:rsidRPr="002F509F" w:rsidTr="002F509F">
        <w:trPr>
          <w:cantSplit/>
          <w:trHeight w:val="817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1800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  <w:lang w:val="en-US"/>
              </w:rPr>
            </w:pPr>
            <w:r w:rsidRPr="002F509F">
              <w:rPr>
                <w:sz w:val="20"/>
                <w:szCs w:val="20"/>
              </w:rPr>
              <w:t>10350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9000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  <w:lang w:val="en-US"/>
              </w:rPr>
            </w:pPr>
            <w:r w:rsidRPr="002F509F"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  <w:lang w:val="en-US"/>
              </w:rPr>
              <w:t>5500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1190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4810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1100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5500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200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1120</w:t>
            </w:r>
          </w:p>
        </w:tc>
        <w:tc>
          <w:tcPr>
            <w:tcW w:w="417" w:type="pct"/>
            <w:vAlign w:val="center"/>
          </w:tcPr>
          <w:p w:rsidR="002F509F" w:rsidRPr="002F509F" w:rsidRDefault="002F509F" w:rsidP="002F509F">
            <w:pPr>
              <w:jc w:val="center"/>
              <w:rPr>
                <w:sz w:val="20"/>
                <w:szCs w:val="20"/>
              </w:rPr>
            </w:pPr>
            <w:r w:rsidRPr="002F509F">
              <w:rPr>
                <w:sz w:val="20"/>
                <w:szCs w:val="20"/>
              </w:rPr>
              <w:t>2500</w:t>
            </w:r>
          </w:p>
        </w:tc>
      </w:tr>
    </w:tbl>
    <w:p w:rsidR="002F509F" w:rsidRPr="002F509F" w:rsidRDefault="002F509F" w:rsidP="002F509F">
      <w:pPr>
        <w:spacing w:line="360" w:lineRule="auto"/>
        <w:ind w:left="-142" w:firstLine="425"/>
        <w:jc w:val="both"/>
        <w:rPr>
          <w:highlight w:val="yellow"/>
        </w:rPr>
      </w:pPr>
    </w:p>
    <w:p w:rsidR="002F509F" w:rsidRPr="002F509F" w:rsidRDefault="002F509F" w:rsidP="002F509F">
      <w:pPr>
        <w:rPr>
          <w:sz w:val="20"/>
          <w:szCs w:val="20"/>
          <w:highlight w:val="yellow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05"/>
        <w:gridCol w:w="744"/>
        <w:gridCol w:w="1002"/>
        <w:gridCol w:w="840"/>
        <w:gridCol w:w="873"/>
        <w:gridCol w:w="1006"/>
        <w:gridCol w:w="649"/>
        <w:gridCol w:w="1096"/>
        <w:gridCol w:w="1096"/>
        <w:gridCol w:w="947"/>
      </w:tblGrid>
      <w:tr w:rsidR="002F509F" w:rsidRPr="002F509F" w:rsidTr="002F509F">
        <w:trPr>
          <w:trHeight w:val="417"/>
          <w:jc w:val="center"/>
        </w:trPr>
        <w:tc>
          <w:tcPr>
            <w:tcW w:w="431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А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Вход газа</w:t>
            </w:r>
          </w:p>
        </w:tc>
        <w:tc>
          <w:tcPr>
            <w:tcW w:w="401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Б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Выход газа</w:t>
            </w:r>
          </w:p>
        </w:tc>
        <w:tc>
          <w:tcPr>
            <w:tcW w:w="505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В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Выход жидкости</w:t>
            </w:r>
          </w:p>
        </w:tc>
        <w:tc>
          <w:tcPr>
            <w:tcW w:w="423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Г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Дренаж</w:t>
            </w:r>
          </w:p>
        </w:tc>
        <w:tc>
          <w:tcPr>
            <w:tcW w:w="440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Д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F509F">
              <w:rPr>
                <w:b/>
                <w:sz w:val="18"/>
                <w:szCs w:val="18"/>
              </w:rPr>
              <w:t>уравни</w:t>
            </w:r>
            <w:proofErr w:type="spellEnd"/>
            <w:r w:rsidRPr="002F509F">
              <w:rPr>
                <w:b/>
                <w:sz w:val="18"/>
                <w:szCs w:val="18"/>
              </w:rPr>
              <w:t>-тельной</w:t>
            </w:r>
            <w:proofErr w:type="gramEnd"/>
            <w:r w:rsidRPr="002F509F">
              <w:rPr>
                <w:b/>
                <w:sz w:val="18"/>
                <w:szCs w:val="18"/>
              </w:rPr>
              <w:t xml:space="preserve"> линии</w:t>
            </w:r>
          </w:p>
        </w:tc>
        <w:tc>
          <w:tcPr>
            <w:tcW w:w="507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Е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Для пропарки</w:t>
            </w:r>
          </w:p>
        </w:tc>
        <w:tc>
          <w:tcPr>
            <w:tcW w:w="34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Ж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Люк-лаз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И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F509F">
              <w:rPr>
                <w:b/>
                <w:sz w:val="18"/>
                <w:szCs w:val="18"/>
              </w:rPr>
              <w:t>термо</w:t>
            </w:r>
            <w:proofErr w:type="spellEnd"/>
            <w:r w:rsidRPr="002F509F">
              <w:rPr>
                <w:b/>
                <w:sz w:val="18"/>
                <w:szCs w:val="18"/>
              </w:rPr>
              <w:t>-метра</w:t>
            </w:r>
            <w:proofErr w:type="gramEnd"/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К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F509F">
              <w:rPr>
                <w:b/>
                <w:sz w:val="18"/>
                <w:szCs w:val="18"/>
              </w:rPr>
              <w:t>мано</w:t>
            </w:r>
            <w:proofErr w:type="spellEnd"/>
            <w:r w:rsidRPr="002F509F">
              <w:rPr>
                <w:b/>
                <w:sz w:val="18"/>
                <w:szCs w:val="18"/>
              </w:rPr>
              <w:t>-метра</w:t>
            </w:r>
            <w:proofErr w:type="gramEnd"/>
          </w:p>
        </w:tc>
        <w:tc>
          <w:tcPr>
            <w:tcW w:w="477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Л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F509F">
              <w:rPr>
                <w:b/>
                <w:sz w:val="18"/>
                <w:szCs w:val="18"/>
              </w:rPr>
              <w:t>сигна-лизатора</w:t>
            </w:r>
            <w:proofErr w:type="spellEnd"/>
            <w:proofErr w:type="gramEnd"/>
            <w:r w:rsidRPr="002F509F">
              <w:rPr>
                <w:b/>
                <w:sz w:val="18"/>
                <w:szCs w:val="18"/>
              </w:rPr>
              <w:t xml:space="preserve"> уровня</w:t>
            </w:r>
          </w:p>
        </w:tc>
      </w:tr>
      <w:tr w:rsidR="002F509F" w:rsidRPr="002F509F" w:rsidTr="002F509F">
        <w:trPr>
          <w:jc w:val="center"/>
        </w:trPr>
        <w:tc>
          <w:tcPr>
            <w:tcW w:w="431" w:type="pct"/>
            <w:shd w:val="clear" w:color="auto" w:fill="auto"/>
          </w:tcPr>
          <w:p w:rsidR="002F509F" w:rsidRPr="002F509F" w:rsidRDefault="002F509F" w:rsidP="002F509F">
            <w:pPr>
              <w:rPr>
                <w:b/>
                <w:sz w:val="18"/>
                <w:szCs w:val="18"/>
              </w:rPr>
            </w:pPr>
            <w:proofErr w:type="spellStart"/>
            <w:r w:rsidRPr="002F509F">
              <w:rPr>
                <w:b/>
                <w:sz w:val="18"/>
                <w:szCs w:val="18"/>
                <w:lang w:val="en-US"/>
              </w:rPr>
              <w:t>Dy</w:t>
            </w:r>
            <w:proofErr w:type="spellEnd"/>
            <w:r w:rsidRPr="002F509F">
              <w:rPr>
                <w:b/>
                <w:sz w:val="18"/>
                <w:szCs w:val="18"/>
              </w:rPr>
              <w:t>,мм</w:t>
            </w:r>
          </w:p>
        </w:tc>
        <w:tc>
          <w:tcPr>
            <w:tcW w:w="37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  <w:lang w:val="en-US"/>
              </w:rPr>
            </w:pPr>
            <w:r w:rsidRPr="002F509F"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  <w:lang w:val="en-US"/>
              </w:rPr>
            </w:pPr>
            <w:r w:rsidRPr="002F509F">
              <w:rPr>
                <w:sz w:val="18"/>
                <w:szCs w:val="18"/>
              </w:rPr>
              <w:t>600</w:t>
            </w:r>
          </w:p>
        </w:tc>
        <w:tc>
          <w:tcPr>
            <w:tcW w:w="505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423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150</w:t>
            </w:r>
          </w:p>
        </w:tc>
        <w:tc>
          <w:tcPr>
            <w:tcW w:w="440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50</w:t>
            </w:r>
          </w:p>
        </w:tc>
        <w:tc>
          <w:tcPr>
            <w:tcW w:w="507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  <w:lang w:val="en-US"/>
              </w:rPr>
            </w:pPr>
            <w:r w:rsidRPr="002F509F">
              <w:rPr>
                <w:sz w:val="18"/>
                <w:szCs w:val="18"/>
              </w:rPr>
              <w:t>4</w:t>
            </w:r>
            <w:r w:rsidRPr="002F509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50/М27х2,0 внутренняя</w:t>
            </w:r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25/М20х1,5 внутренняя</w:t>
            </w:r>
          </w:p>
        </w:tc>
        <w:tc>
          <w:tcPr>
            <w:tcW w:w="477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50</w:t>
            </w:r>
          </w:p>
        </w:tc>
      </w:tr>
      <w:tr w:rsidR="002F509F" w:rsidRPr="002F509F" w:rsidTr="002F509F">
        <w:trPr>
          <w:trHeight w:val="60"/>
          <w:jc w:val="center"/>
        </w:trPr>
        <w:tc>
          <w:tcPr>
            <w:tcW w:w="431" w:type="pct"/>
            <w:shd w:val="clear" w:color="auto" w:fill="auto"/>
          </w:tcPr>
          <w:p w:rsidR="002F509F" w:rsidRPr="002F509F" w:rsidRDefault="002F509F" w:rsidP="002F509F">
            <w:pPr>
              <w:rPr>
                <w:b/>
                <w:sz w:val="18"/>
                <w:szCs w:val="18"/>
              </w:rPr>
            </w:pPr>
            <w:proofErr w:type="spellStart"/>
            <w:r w:rsidRPr="002F509F">
              <w:rPr>
                <w:b/>
                <w:sz w:val="18"/>
                <w:szCs w:val="18"/>
                <w:lang w:val="en-US"/>
              </w:rPr>
              <w:t>Py</w:t>
            </w:r>
            <w:proofErr w:type="spellEnd"/>
            <w:r w:rsidRPr="002F509F">
              <w:rPr>
                <w:b/>
                <w:sz w:val="18"/>
                <w:szCs w:val="18"/>
              </w:rPr>
              <w:t>,МПа</w:t>
            </w:r>
          </w:p>
        </w:tc>
        <w:tc>
          <w:tcPr>
            <w:tcW w:w="37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401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505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423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440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507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340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55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477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</w:tr>
    </w:tbl>
    <w:p w:rsidR="002F509F" w:rsidRPr="002F509F" w:rsidRDefault="002F509F" w:rsidP="002F509F">
      <w:pPr>
        <w:jc w:val="center"/>
        <w:rPr>
          <w:sz w:val="28"/>
          <w:szCs w:val="20"/>
        </w:rPr>
      </w:pPr>
    </w:p>
    <w:tbl>
      <w:tblPr>
        <w:tblW w:w="1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102"/>
        <w:gridCol w:w="1300"/>
      </w:tblGrid>
      <w:tr w:rsidR="002F509F" w:rsidRPr="002F509F" w:rsidTr="002F509F">
        <w:trPr>
          <w:trHeight w:val="417"/>
          <w:jc w:val="center"/>
        </w:trPr>
        <w:tc>
          <w:tcPr>
            <w:tcW w:w="1319" w:type="pct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М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Для датчика давления</w:t>
            </w:r>
          </w:p>
        </w:tc>
        <w:tc>
          <w:tcPr>
            <w:tcW w:w="1992" w:type="pct"/>
          </w:tcPr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Н</w:t>
            </w:r>
          </w:p>
          <w:p w:rsidR="002F509F" w:rsidRPr="002F509F" w:rsidRDefault="002F509F" w:rsidP="002F509F">
            <w:pPr>
              <w:jc w:val="center"/>
              <w:rPr>
                <w:b/>
                <w:sz w:val="18"/>
                <w:szCs w:val="18"/>
              </w:rPr>
            </w:pPr>
            <w:r w:rsidRPr="002F509F">
              <w:rPr>
                <w:b/>
                <w:sz w:val="18"/>
                <w:szCs w:val="18"/>
              </w:rPr>
              <w:t>Для датчика температуры</w:t>
            </w:r>
          </w:p>
        </w:tc>
      </w:tr>
      <w:tr w:rsidR="002F509F" w:rsidRPr="002F509F" w:rsidTr="002F509F">
        <w:trPr>
          <w:jc w:val="center"/>
        </w:trPr>
        <w:tc>
          <w:tcPr>
            <w:tcW w:w="1319" w:type="pct"/>
            <w:shd w:val="clear" w:color="auto" w:fill="auto"/>
          </w:tcPr>
          <w:p w:rsidR="002F509F" w:rsidRPr="002F509F" w:rsidRDefault="002F509F" w:rsidP="002F509F">
            <w:pPr>
              <w:rPr>
                <w:b/>
                <w:sz w:val="18"/>
                <w:szCs w:val="18"/>
              </w:rPr>
            </w:pPr>
            <w:proofErr w:type="spellStart"/>
            <w:r w:rsidRPr="002F509F">
              <w:rPr>
                <w:b/>
                <w:sz w:val="18"/>
                <w:szCs w:val="18"/>
                <w:lang w:val="en-US"/>
              </w:rPr>
              <w:t>Dy</w:t>
            </w:r>
            <w:proofErr w:type="spellEnd"/>
            <w:r w:rsidRPr="002F509F">
              <w:rPr>
                <w:b/>
                <w:sz w:val="18"/>
                <w:szCs w:val="18"/>
              </w:rPr>
              <w:t>,мм</w:t>
            </w:r>
          </w:p>
        </w:tc>
        <w:tc>
          <w:tcPr>
            <w:tcW w:w="1689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25/М20х1,5 внутренняя</w:t>
            </w:r>
          </w:p>
        </w:tc>
        <w:tc>
          <w:tcPr>
            <w:tcW w:w="199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25/М20х1,5 внутренняя</w:t>
            </w:r>
          </w:p>
        </w:tc>
      </w:tr>
      <w:tr w:rsidR="002F509F" w:rsidRPr="002F509F" w:rsidTr="002F509F">
        <w:trPr>
          <w:trHeight w:val="60"/>
          <w:jc w:val="center"/>
        </w:trPr>
        <w:tc>
          <w:tcPr>
            <w:tcW w:w="1319" w:type="pct"/>
            <w:shd w:val="clear" w:color="auto" w:fill="auto"/>
          </w:tcPr>
          <w:p w:rsidR="002F509F" w:rsidRPr="002F509F" w:rsidRDefault="002F509F" w:rsidP="002F509F">
            <w:pPr>
              <w:rPr>
                <w:b/>
                <w:sz w:val="18"/>
                <w:szCs w:val="18"/>
              </w:rPr>
            </w:pPr>
            <w:proofErr w:type="spellStart"/>
            <w:r w:rsidRPr="002F509F">
              <w:rPr>
                <w:b/>
                <w:sz w:val="18"/>
                <w:szCs w:val="18"/>
                <w:lang w:val="en-US"/>
              </w:rPr>
              <w:t>Py</w:t>
            </w:r>
            <w:proofErr w:type="spellEnd"/>
            <w:r w:rsidRPr="002F509F">
              <w:rPr>
                <w:b/>
                <w:sz w:val="18"/>
                <w:szCs w:val="18"/>
              </w:rPr>
              <w:t>,МПа</w:t>
            </w:r>
          </w:p>
        </w:tc>
        <w:tc>
          <w:tcPr>
            <w:tcW w:w="1689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  <w:tc>
          <w:tcPr>
            <w:tcW w:w="1992" w:type="pct"/>
          </w:tcPr>
          <w:p w:rsidR="002F509F" w:rsidRPr="002F509F" w:rsidRDefault="002F509F" w:rsidP="002F509F">
            <w:pPr>
              <w:jc w:val="center"/>
              <w:rPr>
                <w:sz w:val="18"/>
                <w:szCs w:val="18"/>
              </w:rPr>
            </w:pPr>
            <w:r w:rsidRPr="002F509F">
              <w:rPr>
                <w:sz w:val="18"/>
                <w:szCs w:val="18"/>
              </w:rPr>
              <w:t>0,6</w:t>
            </w:r>
          </w:p>
        </w:tc>
      </w:tr>
    </w:tbl>
    <w:p w:rsidR="002F509F" w:rsidRPr="002F509F" w:rsidRDefault="002F509F" w:rsidP="002F509F">
      <w:pPr>
        <w:jc w:val="center"/>
        <w:rPr>
          <w:sz w:val="28"/>
          <w:szCs w:val="20"/>
        </w:rPr>
      </w:pPr>
    </w:p>
    <w:p w:rsidR="002F509F" w:rsidRPr="002F509F" w:rsidRDefault="002F509F" w:rsidP="002F509F">
      <w:pPr>
        <w:jc w:val="center"/>
        <w:rPr>
          <w:sz w:val="28"/>
          <w:szCs w:val="20"/>
        </w:rPr>
      </w:pPr>
      <w:r w:rsidRPr="002F509F">
        <w:rPr>
          <w:sz w:val="28"/>
          <w:szCs w:val="20"/>
        </w:rPr>
        <w:br w:type="page"/>
      </w:r>
      <w:r w:rsidRPr="002F509F">
        <w:rPr>
          <w:sz w:val="28"/>
          <w:szCs w:val="20"/>
        </w:rPr>
        <w:lastRenderedPageBreak/>
        <w:t>Приложение №</w:t>
      </w:r>
      <w:r w:rsidR="002E36D8">
        <w:rPr>
          <w:sz w:val="28"/>
          <w:szCs w:val="20"/>
        </w:rPr>
        <w:t>1.2</w:t>
      </w:r>
    </w:p>
    <w:p w:rsidR="002F509F" w:rsidRPr="002F509F" w:rsidRDefault="002F509F" w:rsidP="002F509F">
      <w:pPr>
        <w:jc w:val="center"/>
        <w:rPr>
          <w:sz w:val="28"/>
        </w:rPr>
      </w:pPr>
      <w:r w:rsidRPr="002F509F">
        <w:rPr>
          <w:sz w:val="28"/>
          <w:szCs w:val="20"/>
        </w:rPr>
        <w:t>Физико-химические свойства и состав сред</w:t>
      </w:r>
    </w:p>
    <w:tbl>
      <w:tblPr>
        <w:tblW w:w="101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724"/>
        <w:gridCol w:w="3655"/>
      </w:tblGrid>
      <w:tr w:rsidR="002F509F" w:rsidRPr="002F509F" w:rsidTr="009B3CF3">
        <w:tc>
          <w:tcPr>
            <w:tcW w:w="1951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>Состав</w:t>
            </w:r>
          </w:p>
        </w:tc>
        <w:tc>
          <w:tcPr>
            <w:tcW w:w="1843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>Газ</w:t>
            </w:r>
          </w:p>
        </w:tc>
        <w:tc>
          <w:tcPr>
            <w:tcW w:w="2724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>Конденсат</w:t>
            </w:r>
          </w:p>
        </w:tc>
        <w:tc>
          <w:tcPr>
            <w:tcW w:w="3655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>Вода</w:t>
            </w:r>
          </w:p>
        </w:tc>
      </w:tr>
      <w:tr w:rsidR="002F509F" w:rsidRPr="002F509F" w:rsidTr="009B3CF3">
        <w:tc>
          <w:tcPr>
            <w:tcW w:w="1951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>мольная доля</w:t>
            </w:r>
          </w:p>
        </w:tc>
        <w:tc>
          <w:tcPr>
            <w:tcW w:w="1843" w:type="dxa"/>
            <w:shd w:val="clear" w:color="auto" w:fill="auto"/>
          </w:tcPr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N2</w:t>
            </w:r>
            <w:r w:rsidRPr="002F509F">
              <w:rPr>
                <w:lang w:val="en-US"/>
              </w:rPr>
              <w:tab/>
              <w:t xml:space="preserve">                   0,0000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CO2</w:t>
            </w:r>
            <w:r w:rsidRPr="002F509F">
              <w:rPr>
                <w:lang w:val="en-US"/>
              </w:rPr>
              <w:tab/>
              <w:t xml:space="preserve">                   0,0023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CH4</w:t>
            </w:r>
            <w:r w:rsidRPr="002F509F">
              <w:rPr>
                <w:lang w:val="en-US"/>
              </w:rPr>
              <w:tab/>
              <w:t xml:space="preserve">                   0,9267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C2H6</w:t>
            </w:r>
            <w:r w:rsidRPr="002F509F">
              <w:rPr>
                <w:lang w:val="en-US"/>
              </w:rPr>
              <w:tab/>
              <w:t xml:space="preserve">                   0,0299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C3H8</w:t>
            </w:r>
            <w:r w:rsidRPr="002F509F">
              <w:rPr>
                <w:lang w:val="en-US"/>
              </w:rPr>
              <w:tab/>
              <w:t xml:space="preserve">                   0,0202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iC4H10                  0,0040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nC</w:t>
            </w:r>
            <w:proofErr w:type="spellEnd"/>
            <w:r w:rsidRPr="002F509F">
              <w:t>4</w:t>
            </w:r>
            <w:r w:rsidRPr="002F509F">
              <w:rPr>
                <w:lang w:val="en-US"/>
              </w:rPr>
              <w:t>H</w:t>
            </w:r>
            <w:r w:rsidRPr="002F509F">
              <w:t>10                 0,0047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iC</w:t>
            </w:r>
            <w:proofErr w:type="spellEnd"/>
            <w:r w:rsidRPr="002F509F">
              <w:t>5</w:t>
            </w:r>
            <w:r w:rsidRPr="002F509F">
              <w:rPr>
                <w:lang w:val="en-US"/>
              </w:rPr>
              <w:t>H</w:t>
            </w:r>
            <w:r w:rsidRPr="002F509F">
              <w:t>12                  0,0012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nC</w:t>
            </w:r>
            <w:proofErr w:type="spellEnd"/>
            <w:r w:rsidRPr="002F509F">
              <w:t>5</w:t>
            </w:r>
            <w:r w:rsidRPr="002F509F">
              <w:rPr>
                <w:lang w:val="en-US"/>
              </w:rPr>
              <w:t>H</w:t>
            </w:r>
            <w:r w:rsidRPr="002F509F">
              <w:t>12                 0,0007</w:t>
            </w:r>
          </w:p>
          <w:p w:rsidR="002F509F" w:rsidRPr="002F509F" w:rsidRDefault="002F509F" w:rsidP="002F509F">
            <w:r w:rsidRPr="002F509F">
              <w:t>СН3ОН                 0,0002</w:t>
            </w:r>
          </w:p>
          <w:p w:rsidR="002F509F" w:rsidRPr="002F509F" w:rsidRDefault="002F509F" w:rsidP="002F509F">
            <w:r w:rsidRPr="002F509F">
              <w:t>Н2О                       0,0002</w:t>
            </w:r>
          </w:p>
          <w:p w:rsidR="002F509F" w:rsidRPr="002F509F" w:rsidRDefault="002F509F" w:rsidP="002F509F">
            <w:r w:rsidRPr="002F509F">
              <w:t>Не                          0,0002</w:t>
            </w:r>
          </w:p>
          <w:p w:rsidR="002F509F" w:rsidRPr="002F509F" w:rsidRDefault="002F509F" w:rsidP="002F509F">
            <w:pPr>
              <w:rPr>
                <w:highlight w:val="yellow"/>
              </w:rPr>
            </w:pPr>
            <w:r w:rsidRPr="002F509F">
              <w:t>С</w:t>
            </w:r>
            <w:proofErr w:type="gramStart"/>
            <w:r w:rsidRPr="002F509F">
              <w:t>6</w:t>
            </w:r>
            <w:proofErr w:type="gramEnd"/>
            <w:r w:rsidRPr="002F509F">
              <w:t>+                        0,0097</w:t>
            </w:r>
          </w:p>
        </w:tc>
        <w:tc>
          <w:tcPr>
            <w:tcW w:w="2724" w:type="dxa"/>
            <w:shd w:val="clear" w:color="auto" w:fill="auto"/>
          </w:tcPr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N2</w:t>
            </w:r>
            <w:r w:rsidRPr="002F509F">
              <w:rPr>
                <w:lang w:val="en-US"/>
              </w:rPr>
              <w:tab/>
              <w:t xml:space="preserve">                   0,0000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CO2</w:t>
            </w:r>
            <w:r w:rsidRPr="002F509F">
              <w:rPr>
                <w:lang w:val="en-US"/>
              </w:rPr>
              <w:tab/>
              <w:t xml:space="preserve">                   0,0023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CH4</w:t>
            </w:r>
            <w:r w:rsidRPr="002F509F">
              <w:rPr>
                <w:lang w:val="en-US"/>
              </w:rPr>
              <w:tab/>
              <w:t xml:space="preserve">                   0,4553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C2H6</w:t>
            </w:r>
            <w:r w:rsidRPr="002F509F">
              <w:rPr>
                <w:lang w:val="en-US"/>
              </w:rPr>
              <w:tab/>
              <w:t xml:space="preserve">                   0,0415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C3H8</w:t>
            </w:r>
            <w:r w:rsidRPr="002F509F">
              <w:rPr>
                <w:lang w:val="en-US"/>
              </w:rPr>
              <w:tab/>
              <w:t xml:space="preserve">                   0,0587</w:t>
            </w:r>
          </w:p>
          <w:p w:rsidR="002F509F" w:rsidRPr="002F509F" w:rsidRDefault="002F509F" w:rsidP="002F509F">
            <w:pPr>
              <w:rPr>
                <w:lang w:val="en-US"/>
              </w:rPr>
            </w:pPr>
            <w:r w:rsidRPr="002F509F">
              <w:rPr>
                <w:lang w:val="en-US"/>
              </w:rPr>
              <w:t>iC4H10                  0,0195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nC</w:t>
            </w:r>
            <w:proofErr w:type="spellEnd"/>
            <w:r w:rsidRPr="002F509F">
              <w:t>4</w:t>
            </w:r>
            <w:r w:rsidRPr="002F509F">
              <w:rPr>
                <w:lang w:val="en-US"/>
              </w:rPr>
              <w:t>H</w:t>
            </w:r>
            <w:r w:rsidRPr="002F509F">
              <w:t>10                 0,0283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iC</w:t>
            </w:r>
            <w:proofErr w:type="spellEnd"/>
            <w:r w:rsidRPr="002F509F">
              <w:t>5</w:t>
            </w:r>
            <w:r w:rsidRPr="002F509F">
              <w:rPr>
                <w:lang w:val="en-US"/>
              </w:rPr>
              <w:t>H</w:t>
            </w:r>
            <w:r w:rsidRPr="002F509F">
              <w:t>12                  0,0117</w:t>
            </w:r>
          </w:p>
          <w:p w:rsidR="002F509F" w:rsidRPr="002F509F" w:rsidRDefault="002F509F" w:rsidP="002F509F">
            <w:proofErr w:type="spellStart"/>
            <w:r w:rsidRPr="002F509F">
              <w:rPr>
                <w:lang w:val="en-US"/>
              </w:rPr>
              <w:t>nC</w:t>
            </w:r>
            <w:proofErr w:type="spellEnd"/>
            <w:r w:rsidRPr="002F509F">
              <w:t>5</w:t>
            </w:r>
            <w:r w:rsidRPr="002F509F">
              <w:rPr>
                <w:lang w:val="en-US"/>
              </w:rPr>
              <w:t>H</w:t>
            </w:r>
            <w:r w:rsidRPr="002F509F">
              <w:t>12                 0,0082</w:t>
            </w:r>
          </w:p>
          <w:p w:rsidR="002F509F" w:rsidRPr="002F509F" w:rsidRDefault="002F509F" w:rsidP="002F509F">
            <w:r w:rsidRPr="002F509F">
              <w:t>СН3ОН                 0,0045</w:t>
            </w:r>
          </w:p>
          <w:p w:rsidR="002F509F" w:rsidRPr="002F509F" w:rsidRDefault="002F509F" w:rsidP="002F509F">
            <w:r w:rsidRPr="002F509F">
              <w:t>Н2О                       0,0003</w:t>
            </w:r>
          </w:p>
          <w:p w:rsidR="002F509F" w:rsidRPr="002F509F" w:rsidRDefault="002F509F" w:rsidP="002F509F">
            <w:r w:rsidRPr="002F509F">
              <w:t>С</w:t>
            </w:r>
            <w:proofErr w:type="gramStart"/>
            <w:r w:rsidRPr="002F509F">
              <w:t>6</w:t>
            </w:r>
            <w:proofErr w:type="gramEnd"/>
            <w:r w:rsidRPr="002F509F">
              <w:t>+                        0,3697</w:t>
            </w:r>
          </w:p>
          <w:p w:rsidR="002F509F" w:rsidRPr="002F509F" w:rsidRDefault="002F509F" w:rsidP="002F509F">
            <w:r w:rsidRPr="002F509F">
              <w:t>Массовая концентрация хлористых солей 3 мг/дм</w:t>
            </w:r>
            <w:r w:rsidRPr="002F509F">
              <w:rPr>
                <w:vertAlign w:val="superscript"/>
              </w:rPr>
              <w:t>3</w:t>
            </w:r>
          </w:p>
          <w:p w:rsidR="002F509F" w:rsidRPr="002F509F" w:rsidRDefault="002F509F" w:rsidP="002F509F">
            <w:r w:rsidRPr="002F509F">
              <w:t>Температура начала кипения 33,5</w:t>
            </w:r>
            <w:proofErr w:type="gramStart"/>
            <w:r w:rsidRPr="002F509F">
              <w:t>ºС</w:t>
            </w:r>
            <w:proofErr w:type="gramEnd"/>
          </w:p>
          <w:p w:rsidR="002F509F" w:rsidRPr="002F509F" w:rsidRDefault="002F509F" w:rsidP="002F509F">
            <w:pPr>
              <w:rPr>
                <w:highlight w:val="yellow"/>
              </w:rPr>
            </w:pPr>
            <w:r w:rsidRPr="002F509F">
              <w:t>Давление насыщенных паров 3465 кПа</w:t>
            </w:r>
          </w:p>
        </w:tc>
        <w:tc>
          <w:tcPr>
            <w:tcW w:w="3655" w:type="dxa"/>
            <w:shd w:val="clear" w:color="auto" w:fill="auto"/>
          </w:tcPr>
          <w:p w:rsidR="009B3CF3" w:rsidRDefault="009B3CF3" w:rsidP="009B3CF3">
            <w:r>
              <w:t>Н2О                     0,9337</w:t>
            </w:r>
          </w:p>
          <w:p w:rsidR="009B3CF3" w:rsidRDefault="009B3CF3" w:rsidP="009B3CF3">
            <w:r>
              <w:t>СН3ОН                0,0663</w:t>
            </w:r>
          </w:p>
          <w:p w:rsidR="009B3CF3" w:rsidRDefault="009B3CF3" w:rsidP="009B3CF3">
            <w:r>
              <w:t>Содержание ионов, мг/л: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>- Na+                     3855,0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>
              <w:rPr>
                <w:lang w:val="en-US"/>
              </w:rPr>
              <w:t xml:space="preserve">- K+                       </w:t>
            </w:r>
            <w:r w:rsidRPr="009B3CF3">
              <w:rPr>
                <w:lang w:val="en-US"/>
              </w:rPr>
              <w:t>125,6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>
              <w:rPr>
                <w:lang w:val="en-US"/>
              </w:rPr>
              <w:t xml:space="preserve">- Ca2+                   </w:t>
            </w:r>
            <w:r w:rsidRPr="009B3CF3">
              <w:rPr>
                <w:lang w:val="en-US"/>
              </w:rPr>
              <w:t xml:space="preserve"> 153,02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>- Mg</w:t>
            </w:r>
            <w:r>
              <w:rPr>
                <w:lang w:val="en-US"/>
              </w:rPr>
              <w:t xml:space="preserve"> 2+                  </w:t>
            </w:r>
            <w:r w:rsidRPr="009B3CF3">
              <w:rPr>
                <w:lang w:val="en-US"/>
              </w:rPr>
              <w:t>26,34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>
              <w:rPr>
                <w:lang w:val="en-US"/>
              </w:rPr>
              <w:t xml:space="preserve">- Sr2+                     </w:t>
            </w:r>
            <w:r w:rsidRPr="009B3CF3">
              <w:rPr>
                <w:lang w:val="en-US"/>
              </w:rPr>
              <w:t>25,24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>- Cl –</w:t>
            </w:r>
            <w:r>
              <w:rPr>
                <w:lang w:val="en-US"/>
              </w:rPr>
              <w:t xml:space="preserve">                      </w:t>
            </w:r>
            <w:r w:rsidRPr="009B3CF3">
              <w:rPr>
                <w:lang w:val="en-US"/>
              </w:rPr>
              <w:t>5890,5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 xml:space="preserve">- NO2-  </w:t>
            </w:r>
            <w:r>
              <w:rPr>
                <w:lang w:val="en-US"/>
              </w:rPr>
              <w:t xml:space="preserve">                  </w:t>
            </w:r>
            <w:r w:rsidRPr="009B3CF3">
              <w:rPr>
                <w:lang w:val="en-US"/>
              </w:rPr>
              <w:t>0,12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>
              <w:rPr>
                <w:lang w:val="en-US"/>
              </w:rPr>
              <w:t xml:space="preserve">- SO42-                   </w:t>
            </w:r>
            <w:r w:rsidRPr="009B3CF3">
              <w:rPr>
                <w:lang w:val="en-US"/>
              </w:rPr>
              <w:t>3,2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 xml:space="preserve">- HCO3-               </w:t>
            </w:r>
            <w:r w:rsidRPr="00DD5D04">
              <w:rPr>
                <w:lang w:val="en-US"/>
              </w:rPr>
              <w:t xml:space="preserve"> </w:t>
            </w:r>
            <w:r w:rsidRPr="009B3CF3">
              <w:rPr>
                <w:lang w:val="en-US"/>
              </w:rPr>
              <w:t xml:space="preserve"> 1220,0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>- CO3-                       &lt;8,0</w:t>
            </w:r>
          </w:p>
          <w:p w:rsidR="009B3CF3" w:rsidRPr="009B3CF3" w:rsidRDefault="009B3CF3" w:rsidP="009B3CF3">
            <w:pPr>
              <w:rPr>
                <w:lang w:val="en-US"/>
              </w:rPr>
            </w:pPr>
            <w:r w:rsidRPr="009B3CF3">
              <w:rPr>
                <w:lang w:val="en-US"/>
              </w:rPr>
              <w:t xml:space="preserve">- F-              </w:t>
            </w:r>
            <w:r>
              <w:rPr>
                <w:lang w:val="en-US"/>
              </w:rPr>
              <w:t xml:space="preserve">            </w:t>
            </w:r>
            <w:r w:rsidRPr="009B3CF3">
              <w:rPr>
                <w:lang w:val="en-US"/>
              </w:rPr>
              <w:t>0,9</w:t>
            </w:r>
          </w:p>
          <w:p w:rsidR="009B3CF3" w:rsidRDefault="009B3CF3" w:rsidP="009B3CF3">
            <w:r>
              <w:t xml:space="preserve">- </w:t>
            </w:r>
            <w:proofErr w:type="spellStart"/>
            <w:r>
              <w:t>Br</w:t>
            </w:r>
            <w:proofErr w:type="spellEnd"/>
            <w:r>
              <w:t xml:space="preserve"> –                       37,2</w:t>
            </w:r>
          </w:p>
          <w:p w:rsidR="009B3CF3" w:rsidRDefault="009B3CF3" w:rsidP="009B3CF3">
            <w:r>
              <w:t>- NH4+                   85,6</w:t>
            </w:r>
          </w:p>
          <w:p w:rsidR="009B3CF3" w:rsidRDefault="009B3CF3" w:rsidP="009B3CF3">
            <w:r>
              <w:t>- I-                           0,02</w:t>
            </w:r>
          </w:p>
          <w:p w:rsidR="009B3CF3" w:rsidRDefault="009B3CF3" w:rsidP="009B3CF3">
            <w:r>
              <w:t>-В-                           11,3</w:t>
            </w:r>
          </w:p>
          <w:p w:rsidR="009B3CF3" w:rsidRDefault="009B3CF3" w:rsidP="009B3CF3">
            <w:r>
              <w:t>Метанол до 20%</w:t>
            </w:r>
          </w:p>
          <w:p w:rsidR="009B3CF3" w:rsidRDefault="009B3CF3" w:rsidP="009B3CF3">
            <w:r>
              <w:t>Общая минерализация 11,43 г/дм3</w:t>
            </w:r>
          </w:p>
          <w:p w:rsidR="002F509F" w:rsidRPr="002F509F" w:rsidRDefault="009B3CF3" w:rsidP="009B3CF3">
            <w:pPr>
              <w:ind w:right="-391"/>
              <w:rPr>
                <w:highlight w:val="yellow"/>
              </w:rPr>
            </w:pPr>
            <w:r>
              <w:t>рН  - 6,7</w:t>
            </w:r>
          </w:p>
        </w:tc>
      </w:tr>
      <w:tr w:rsidR="002F509F" w:rsidRPr="002F509F" w:rsidTr="009B3CF3">
        <w:tc>
          <w:tcPr>
            <w:tcW w:w="1951" w:type="dxa"/>
            <w:shd w:val="clear" w:color="auto" w:fill="auto"/>
          </w:tcPr>
          <w:p w:rsidR="002F509F" w:rsidRPr="002F509F" w:rsidRDefault="002F509F" w:rsidP="002F509F">
            <w:pPr>
              <w:jc w:val="center"/>
            </w:pPr>
            <w:r w:rsidRPr="002F509F">
              <w:t xml:space="preserve">Плотность при рабочих условиях, </w:t>
            </w:r>
            <w:proofErr w:type="gramStart"/>
            <w:r w:rsidRPr="002F509F">
              <w:t>кг</w:t>
            </w:r>
            <w:proofErr w:type="gramEnd"/>
            <w:r w:rsidRPr="002F509F">
              <w:t>/м</w:t>
            </w:r>
            <w:r w:rsidRPr="002F509F">
              <w:rPr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highlight w:val="yellow"/>
              </w:rPr>
            </w:pPr>
            <w:r w:rsidRPr="002F509F">
              <w:t>126,7</w:t>
            </w:r>
          </w:p>
        </w:tc>
        <w:tc>
          <w:tcPr>
            <w:tcW w:w="2724" w:type="dxa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highlight w:val="yellow"/>
              </w:rPr>
            </w:pPr>
            <w:r w:rsidRPr="002F509F">
              <w:t>600,6</w:t>
            </w:r>
          </w:p>
        </w:tc>
        <w:tc>
          <w:tcPr>
            <w:tcW w:w="3655" w:type="dxa"/>
            <w:shd w:val="clear" w:color="auto" w:fill="auto"/>
          </w:tcPr>
          <w:p w:rsidR="002F509F" w:rsidRPr="002F509F" w:rsidRDefault="002F509F" w:rsidP="002F509F">
            <w:pPr>
              <w:jc w:val="center"/>
              <w:rPr>
                <w:highlight w:val="yellow"/>
              </w:rPr>
            </w:pPr>
            <w:r w:rsidRPr="002F509F">
              <w:rPr>
                <w:color w:val="000000"/>
              </w:rPr>
              <w:t>989,8</w:t>
            </w:r>
          </w:p>
        </w:tc>
      </w:tr>
    </w:tbl>
    <w:p w:rsidR="002F509F" w:rsidRPr="002F509F" w:rsidRDefault="002F509F" w:rsidP="002F509F">
      <w:pPr>
        <w:ind w:left="-142"/>
        <w:rPr>
          <w:sz w:val="28"/>
        </w:rPr>
      </w:pPr>
    </w:p>
    <w:p w:rsidR="002F509F" w:rsidRPr="002F509F" w:rsidRDefault="002F509F" w:rsidP="002F509F">
      <w:pPr>
        <w:ind w:left="-142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2F509F" w:rsidRPr="002F509F" w:rsidRDefault="002F509F" w:rsidP="002F509F">
      <w:pPr>
        <w:ind w:left="-142"/>
        <w:jc w:val="center"/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9B3CF3" w:rsidRDefault="009B3CF3" w:rsidP="00A55145">
      <w:pPr>
        <w:rPr>
          <w:sz w:val="28"/>
        </w:rPr>
      </w:pPr>
    </w:p>
    <w:p w:rsidR="00CB6FC4" w:rsidRDefault="00CB6FC4" w:rsidP="00A55145">
      <w:pPr>
        <w:rPr>
          <w:sz w:val="28"/>
        </w:rPr>
        <w:sectPr w:rsidR="00CB6FC4" w:rsidSect="002F509F">
          <w:pgSz w:w="11906" w:h="16838"/>
          <w:pgMar w:top="644" w:right="707" w:bottom="851" w:left="1701" w:header="708" w:footer="708" w:gutter="0"/>
          <w:cols w:space="708"/>
          <w:docGrid w:linePitch="360"/>
        </w:sectPr>
      </w:pPr>
    </w:p>
    <w:p w:rsidR="009555A6" w:rsidRPr="00C80A80" w:rsidRDefault="009555A6" w:rsidP="009B3CF3">
      <w:pPr>
        <w:jc w:val="right"/>
        <w:rPr>
          <w:b/>
          <w:sz w:val="28"/>
        </w:rPr>
      </w:pPr>
      <w:r w:rsidRPr="00C80A8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087DC4" wp14:editId="1ACD7AC8">
                <wp:simplePos x="0" y="0"/>
                <wp:positionH relativeFrom="column">
                  <wp:posOffset>4319815</wp:posOffset>
                </wp:positionH>
                <wp:positionV relativeFrom="paragraph">
                  <wp:posOffset>3363505</wp:posOffset>
                </wp:positionV>
                <wp:extent cx="437451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4374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CA2" w:rsidRPr="00594016" w:rsidRDefault="001E6CA2" w:rsidP="009555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0.15pt;margin-top:264.85pt;width:344.45pt;height:2in;rotation:90;flip:x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" filled="f" stroked="f" strokeweight=".5pt">
                <v:textbox style="mso-fit-shape-to-text:t">
                  <w:txbxContent>
                    <w:p w:rsidR="00067AC6" w:rsidRPr="00594016" w:rsidRDefault="00067AC6" w:rsidP="009555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CF3" w:rsidRPr="00C80A80">
        <w:rPr>
          <w:b/>
        </w:rPr>
        <w:t xml:space="preserve">Приложение </w:t>
      </w:r>
      <w:r w:rsidR="001E6CA2">
        <w:rPr>
          <w:b/>
        </w:rPr>
        <w:t>№</w:t>
      </w:r>
      <w:r w:rsidR="009B3CF3" w:rsidRPr="00C80A80">
        <w:rPr>
          <w:b/>
        </w:rPr>
        <w:t>2</w:t>
      </w:r>
    </w:p>
    <w:p w:rsidR="009B3CF3" w:rsidRPr="009B3CF3" w:rsidRDefault="009B3CF3" w:rsidP="009B3CF3">
      <w:pPr>
        <w:spacing w:before="120" w:after="120" w:line="360" w:lineRule="auto"/>
        <w:jc w:val="center"/>
        <w:rPr>
          <w:b/>
          <w:highlight w:val="yellow"/>
        </w:rPr>
      </w:pPr>
      <w:r w:rsidRPr="009B3CF3">
        <w:rPr>
          <w:b/>
        </w:rPr>
        <w:t>ТЕХНИЧЕСК</w:t>
      </w:r>
      <w:r w:rsidR="002B4480">
        <w:rPr>
          <w:b/>
        </w:rPr>
        <w:t>ИЕ</w:t>
      </w:r>
      <w:r w:rsidRPr="009B3CF3">
        <w:rPr>
          <w:b/>
        </w:rPr>
        <w:t xml:space="preserve"> </w:t>
      </w:r>
      <w:proofErr w:type="gramStart"/>
      <w:r w:rsidRPr="009B3CF3">
        <w:rPr>
          <w:b/>
        </w:rPr>
        <w:t>ХАРАКТЕРИСТИК</w:t>
      </w:r>
      <w:r w:rsidR="002B4480">
        <w:rPr>
          <w:b/>
        </w:rPr>
        <w:t>И НА РАЗРАБОТКУ</w:t>
      </w:r>
      <w:proofErr w:type="gramEnd"/>
      <w:r w:rsidR="002B4480">
        <w:rPr>
          <w:b/>
        </w:rPr>
        <w:t xml:space="preserve"> </w:t>
      </w:r>
      <w:r w:rsidR="002B4480" w:rsidRPr="002B4480">
        <w:rPr>
          <w:b/>
        </w:rPr>
        <w:t>ИЗГОТОВЛЕНИЕ И ПОСТАВКУ ФАКЕЛЬНОГО СЕПАРАТОРА НИЗКОГО ДАВЛЕНИЯ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4"/>
        <w:gridCol w:w="3710"/>
      </w:tblGrid>
      <w:tr w:rsidR="009B3CF3" w:rsidRPr="009B3CF3" w:rsidTr="009B3CF3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B3CF3" w:rsidRPr="009B3CF3" w:rsidRDefault="009B3CF3" w:rsidP="009B3CF3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  <w:highlight w:val="yellow"/>
              </w:rPr>
            </w:pPr>
            <w:r w:rsidRPr="009B3CF3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Тип оборудования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Факельный сепаратор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1. Технические характеристики и основной состав оборудования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 xml:space="preserve">1.1. Количество заказываемого оборудования, шт 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1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1.2. Режим работы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 xml:space="preserve">Круглосуточный, круглогодичный 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1.3. Номинальный объем, м</w:t>
            </w:r>
            <w:r w:rsidRPr="009B3CF3">
              <w:rPr>
                <w:vertAlign w:val="superscript"/>
              </w:rPr>
              <w:t>3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4,0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  <w:rPr>
                <w:highlight w:val="yellow"/>
              </w:rPr>
            </w:pPr>
            <w:r w:rsidRPr="009B3CF3">
              <w:t xml:space="preserve">1.4. Внутренний диаметр, </w:t>
            </w:r>
            <w:proofErr w:type="gramStart"/>
            <w:r w:rsidRPr="009B3CF3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1000</w:t>
            </w:r>
          </w:p>
        </w:tc>
      </w:tr>
      <w:tr w:rsidR="009B3CF3" w:rsidRPr="009B3CF3" w:rsidTr="009B3CF3">
        <w:trPr>
          <w:cantSplit/>
          <w:trHeight w:val="222"/>
        </w:trPr>
        <w:tc>
          <w:tcPr>
            <w:tcW w:w="3155" w:type="pct"/>
            <w:vMerge w:val="restar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1.</w:t>
            </w:r>
            <w:r w:rsidR="00D2235D">
              <w:t>5</w:t>
            </w:r>
            <w:r w:rsidRPr="009B3CF3">
              <w:t>. Рабочее давление, не более МПа (изб.)</w:t>
            </w:r>
          </w:p>
          <w:p w:rsidR="009B3CF3" w:rsidRPr="009B3CF3" w:rsidRDefault="009B3CF3" w:rsidP="009B3CF3">
            <w:pPr>
              <w:ind w:right="-94"/>
            </w:pPr>
            <w:r w:rsidRPr="009B3CF3">
              <w:t xml:space="preserve">       Расчетное давление, МПа (изб.)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0,05</w:t>
            </w:r>
          </w:p>
        </w:tc>
      </w:tr>
      <w:tr w:rsidR="009B3CF3" w:rsidRPr="009B3CF3" w:rsidTr="009B3CF3">
        <w:trPr>
          <w:cantSplit/>
          <w:trHeight w:val="141"/>
        </w:trPr>
        <w:tc>
          <w:tcPr>
            <w:tcW w:w="3155" w:type="pct"/>
            <w:vMerge/>
            <w:shd w:val="clear" w:color="auto" w:fill="auto"/>
          </w:tcPr>
          <w:p w:rsidR="009B3CF3" w:rsidRPr="009B3CF3" w:rsidRDefault="009B3CF3" w:rsidP="009B3CF3">
            <w:pPr>
              <w:ind w:right="-94"/>
            </w:pP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0,6</w:t>
            </w:r>
          </w:p>
        </w:tc>
      </w:tr>
      <w:tr w:rsidR="009B3CF3" w:rsidRPr="009B3CF3" w:rsidTr="009B3CF3">
        <w:trPr>
          <w:cantSplit/>
          <w:trHeight w:val="265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right="-94"/>
            </w:pPr>
            <w:r w:rsidRPr="009B3CF3">
              <w:t>1.</w:t>
            </w:r>
            <w:r w:rsidR="00D2235D">
              <w:t>6</w:t>
            </w:r>
            <w:r w:rsidRPr="009B3CF3">
              <w:t xml:space="preserve">. Рабочая температура, </w:t>
            </w:r>
            <w:r w:rsidRPr="009B3CF3">
              <w:rPr>
                <w:lang w:val="en-US"/>
              </w:rPr>
              <w:sym w:font="Symbol" w:char="F0B0"/>
            </w:r>
            <w:proofErr w:type="gramStart"/>
            <w:r w:rsidRPr="009B3CF3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0…100</w:t>
            </w:r>
          </w:p>
        </w:tc>
      </w:tr>
      <w:tr w:rsidR="009B3CF3" w:rsidRPr="009B3CF3" w:rsidTr="009B3CF3">
        <w:trPr>
          <w:cantSplit/>
          <w:trHeight w:val="265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right="-94"/>
            </w:pPr>
            <w:r w:rsidRPr="009B3CF3">
              <w:t>1.</w:t>
            </w:r>
            <w:r w:rsidR="00D2235D">
              <w:t>7</w:t>
            </w:r>
            <w:r w:rsidRPr="009B3CF3">
              <w:t xml:space="preserve">. Расчетная температура стенки аппарата, </w:t>
            </w:r>
            <w:r w:rsidRPr="009B3CF3">
              <w:rPr>
                <w:lang w:val="en-US"/>
              </w:rPr>
              <w:sym w:font="Symbol" w:char="F0B0"/>
            </w:r>
            <w:proofErr w:type="gramStart"/>
            <w:r w:rsidRPr="009B3CF3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100</w:t>
            </w:r>
          </w:p>
        </w:tc>
      </w:tr>
      <w:tr w:rsidR="009B3CF3" w:rsidRPr="009B3CF3" w:rsidTr="009B3CF3">
        <w:trPr>
          <w:cantSplit/>
          <w:trHeight w:val="266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r w:rsidRPr="009B3CF3">
              <w:t>1.</w:t>
            </w:r>
            <w:r w:rsidR="00D2235D">
              <w:t>8</w:t>
            </w:r>
            <w:r w:rsidRPr="009B3CF3">
              <w:t>. Производительность по газу номинальная/(+20%), ст. м</w:t>
            </w:r>
            <w:r w:rsidRPr="009B3CF3">
              <w:rPr>
                <w:vertAlign w:val="superscript"/>
              </w:rPr>
              <w:t>3</w:t>
            </w:r>
            <w:r w:rsidRPr="009B3CF3">
              <w:t>/сут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left="-142" w:firstLine="425"/>
              <w:jc w:val="center"/>
            </w:pPr>
            <w:r w:rsidRPr="009B3CF3">
              <w:t>31450 (37740)</w:t>
            </w:r>
          </w:p>
        </w:tc>
      </w:tr>
      <w:tr w:rsidR="009B3CF3" w:rsidRPr="009B3CF3" w:rsidTr="009B3CF3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left="249" w:hanging="249"/>
              <w:jc w:val="both"/>
              <w:rPr>
                <w:color w:val="FF0000"/>
              </w:rPr>
            </w:pPr>
            <w:r w:rsidRPr="009B3CF3">
              <w:t>1.</w:t>
            </w:r>
            <w:r w:rsidR="00D2235D">
              <w:t>9</w:t>
            </w:r>
            <w:r w:rsidRPr="009B3CF3">
              <w:t>.</w:t>
            </w:r>
            <w:r w:rsidRPr="009B3CF3">
              <w:rPr>
                <w:color w:val="FF0000"/>
              </w:rPr>
              <w:t xml:space="preserve"> </w:t>
            </w:r>
            <w:r w:rsidRPr="009B3CF3">
              <w:t>Минимально допустимая температура стенки, º</w:t>
            </w:r>
            <w:proofErr w:type="gramStart"/>
            <w:r w:rsidRPr="009B3CF3"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left="-142" w:firstLine="425"/>
              <w:jc w:val="center"/>
            </w:pPr>
            <w:r w:rsidRPr="009B3CF3">
              <w:t>минус 60</w:t>
            </w:r>
          </w:p>
        </w:tc>
      </w:tr>
      <w:tr w:rsidR="009B3CF3" w:rsidRPr="009B3CF3" w:rsidTr="009B3CF3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left="252" w:hanging="252"/>
              <w:jc w:val="both"/>
            </w:pPr>
            <w:r w:rsidRPr="009B3CF3">
              <w:t>1.1</w:t>
            </w:r>
            <w:r w:rsidR="00D2235D">
              <w:t>0</w:t>
            </w:r>
            <w:r w:rsidRPr="009B3CF3">
              <w:t>. Эффективность очистки газа от жидкости, %, не менее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left="-142" w:firstLine="425"/>
              <w:jc w:val="center"/>
            </w:pPr>
            <w:r w:rsidRPr="009B3CF3">
              <w:t>99</w:t>
            </w:r>
          </w:p>
        </w:tc>
      </w:tr>
      <w:tr w:rsidR="009B3CF3" w:rsidRPr="009B3CF3" w:rsidTr="009B3CF3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right="-94"/>
            </w:pPr>
            <w:r w:rsidRPr="009B3CF3">
              <w:t>1.1</w:t>
            </w:r>
            <w:r w:rsidR="00D2235D">
              <w:t>1</w:t>
            </w:r>
            <w:r w:rsidRPr="009B3CF3">
              <w:t xml:space="preserve">. </w:t>
            </w:r>
            <w:r w:rsidRPr="009B3CF3">
              <w:rPr>
                <w:spacing w:val="-10"/>
              </w:rPr>
              <w:t>Место установки аппарата (</w:t>
            </w:r>
            <w:proofErr w:type="gramStart"/>
            <w:r w:rsidRPr="009B3CF3">
              <w:rPr>
                <w:spacing w:val="-10"/>
              </w:rPr>
              <w:t>наружная</w:t>
            </w:r>
            <w:proofErr w:type="gramEnd"/>
            <w:r w:rsidRPr="009B3CF3">
              <w:rPr>
                <w:spacing w:val="-10"/>
              </w:rPr>
              <w:t>, в неотапливаемом помещении, в отапливаемом помещении)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rPr>
                <w:spacing w:val="-10"/>
              </w:rPr>
              <w:t>наружная</w:t>
            </w:r>
          </w:p>
        </w:tc>
      </w:tr>
      <w:tr w:rsidR="009B3CF3" w:rsidRPr="009B3CF3" w:rsidTr="009B3CF3">
        <w:trPr>
          <w:cantSplit/>
          <w:trHeight w:val="160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right="-94"/>
            </w:pPr>
            <w:r w:rsidRPr="009B3CF3">
              <w:t>1.1</w:t>
            </w:r>
            <w:r w:rsidR="00D2235D">
              <w:t>2</w:t>
            </w:r>
            <w:r w:rsidRPr="009B3CF3">
              <w:t>. Наименование среды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8B42B6" w:rsidP="009B3CF3">
            <w:pPr>
              <w:ind w:right="-94"/>
              <w:jc w:val="center"/>
              <w:rPr>
                <w:spacing w:val="-10"/>
              </w:rPr>
            </w:pPr>
            <w:r>
              <w:rPr>
                <w:spacing w:val="-10"/>
              </w:rPr>
              <w:t>Газовый конденсат</w:t>
            </w:r>
          </w:p>
        </w:tc>
      </w:tr>
      <w:tr w:rsidR="009B3CF3" w:rsidRPr="009B3CF3" w:rsidTr="009B3CF3">
        <w:trPr>
          <w:cantSplit/>
          <w:trHeight w:val="284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left="432" w:hanging="432"/>
              <w:jc w:val="both"/>
              <w:rPr>
                <w:vertAlign w:val="superscript"/>
              </w:rPr>
            </w:pPr>
            <w:r w:rsidRPr="009B3CF3">
              <w:t>1.1</w:t>
            </w:r>
            <w:r w:rsidR="00D2235D">
              <w:t>3</w:t>
            </w:r>
            <w:r w:rsidRPr="009B3CF3">
              <w:t>. Содержание механических примесей в жидкости, мг/дм</w:t>
            </w:r>
            <w:r w:rsidRPr="009B3CF3">
              <w:rPr>
                <w:vertAlign w:val="superscript"/>
              </w:rPr>
              <w:t>3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2B4480">
            <w:pPr>
              <w:tabs>
                <w:tab w:val="left" w:pos="1415"/>
              </w:tabs>
              <w:ind w:right="-94"/>
              <w:jc w:val="center"/>
            </w:pPr>
            <w:proofErr w:type="gramStart"/>
            <w:r w:rsidRPr="009B3CF3">
              <w:t>См</w:t>
            </w:r>
            <w:proofErr w:type="gramEnd"/>
            <w:r w:rsidRPr="009B3CF3">
              <w:t xml:space="preserve"> приложение </w:t>
            </w:r>
            <w:r w:rsidR="001E6CA2">
              <w:t>№</w:t>
            </w:r>
            <w:r w:rsidRPr="009B3CF3">
              <w:t>2</w:t>
            </w:r>
            <w:r w:rsidR="00D2235D">
              <w:t>.</w:t>
            </w:r>
            <w:r w:rsidR="002B4480">
              <w:t>2</w:t>
            </w:r>
          </w:p>
        </w:tc>
      </w:tr>
      <w:tr w:rsidR="009B3CF3" w:rsidRPr="009B3CF3" w:rsidTr="009B3CF3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left="432" w:hanging="432"/>
              <w:jc w:val="both"/>
            </w:pPr>
            <w:r w:rsidRPr="009B3CF3">
              <w:t>1.1</w:t>
            </w:r>
            <w:r w:rsidR="00D2235D">
              <w:t>4</w:t>
            </w:r>
            <w:r w:rsidRPr="009B3CF3">
              <w:t xml:space="preserve">. Состав (% </w:t>
            </w:r>
            <w:proofErr w:type="spellStart"/>
            <w:r w:rsidRPr="009B3CF3">
              <w:t>мольн</w:t>
            </w:r>
            <w:proofErr w:type="spellEnd"/>
            <w:r w:rsidRPr="009B3CF3">
              <w:t>.) и свойства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2B4480">
            <w:pPr>
              <w:tabs>
                <w:tab w:val="left" w:pos="1415"/>
              </w:tabs>
              <w:ind w:right="-94"/>
              <w:jc w:val="center"/>
            </w:pPr>
            <w:proofErr w:type="gramStart"/>
            <w:r w:rsidRPr="009B3CF3">
              <w:t>См</w:t>
            </w:r>
            <w:proofErr w:type="gramEnd"/>
            <w:r w:rsidRPr="009B3CF3">
              <w:t xml:space="preserve"> приложение </w:t>
            </w:r>
            <w:r w:rsidR="001E6CA2">
              <w:t>№</w:t>
            </w:r>
            <w:r w:rsidRPr="009B3CF3">
              <w:t>2</w:t>
            </w:r>
            <w:r w:rsidR="00D2235D">
              <w:t>.</w:t>
            </w:r>
            <w:r w:rsidR="002B4480">
              <w:t>2</w:t>
            </w:r>
          </w:p>
        </w:tc>
      </w:tr>
      <w:tr w:rsidR="009B3CF3" w:rsidRPr="009B3CF3" w:rsidTr="009B3CF3">
        <w:trPr>
          <w:cantSplit/>
          <w:trHeight w:val="273"/>
        </w:trPr>
        <w:tc>
          <w:tcPr>
            <w:tcW w:w="3155" w:type="pct"/>
            <w:shd w:val="clear" w:color="auto" w:fill="auto"/>
          </w:tcPr>
          <w:p w:rsidR="009B3CF3" w:rsidRPr="009B3CF3" w:rsidRDefault="009B3CF3" w:rsidP="00D2235D">
            <w:pPr>
              <w:ind w:left="432" w:hanging="432"/>
              <w:jc w:val="both"/>
            </w:pPr>
            <w:r w:rsidRPr="009B3CF3">
              <w:t>1.1</w:t>
            </w:r>
            <w:r w:rsidR="00D2235D">
              <w:t>5</w:t>
            </w:r>
            <w:r w:rsidRPr="009B3CF3">
              <w:t>. Требуемый срок службы изделия, лет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tabs>
                <w:tab w:val="left" w:pos="1415"/>
              </w:tabs>
              <w:ind w:right="-94"/>
              <w:jc w:val="center"/>
            </w:pPr>
            <w:r w:rsidRPr="009B3CF3">
              <w:t>20</w:t>
            </w:r>
          </w:p>
        </w:tc>
      </w:tr>
      <w:tr w:rsidR="009B3CF3" w:rsidRPr="009B3CF3" w:rsidTr="009B3CF3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:rsidR="009B3CF3" w:rsidRPr="009B3CF3" w:rsidRDefault="009B3CF3" w:rsidP="009B3CF3">
            <w:pPr>
              <w:tabs>
                <w:tab w:val="left" w:pos="1415"/>
              </w:tabs>
              <w:ind w:right="-94"/>
            </w:pPr>
            <w:r w:rsidRPr="009B3CF3">
              <w:t>2. Требования к изготовлению и конструктивному исполнению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2.1. Общие требования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  <w:rPr>
                <w:highlight w:val="yellow"/>
              </w:rPr>
            </w:pPr>
            <w:r w:rsidRPr="009B3CF3">
              <w:t>Оборудование изготовить по КД завода-изготовителя в соответствии с Приложением 1 и требованиями настоящего ОЛ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2.2. Состояние изготовленного оборудования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Вновь изготовленное и ремонтопригодное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2.3. Габаритные размеры, схема общего вида ФС, таблица штуцеров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2B4480">
            <w:pPr>
              <w:ind w:right="-94"/>
              <w:jc w:val="center"/>
            </w:pPr>
            <w:proofErr w:type="gramStart"/>
            <w:r w:rsidRPr="009B3CF3">
              <w:t>См</w:t>
            </w:r>
            <w:proofErr w:type="gramEnd"/>
            <w:r w:rsidRPr="009B3CF3">
              <w:t xml:space="preserve"> приложение </w:t>
            </w:r>
            <w:r w:rsidR="00E2276D">
              <w:t>№</w:t>
            </w:r>
            <w:r w:rsidR="002B4480">
              <w:t>2.1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2.4. Толщина стенки и днища аппарата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Определить расчетом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2.5. Марка стали изготавливаемого аппарата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09Г2С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2.6. Марка стали труб и ответных фланцев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09Г2С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 xml:space="preserve">2.7. Прибавка для компенсации коррозии, </w:t>
            </w:r>
            <w:proofErr w:type="gramStart"/>
            <w:r w:rsidRPr="009B3CF3">
              <w:t>мм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2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2.8. Наличие теплоизоляции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Да</w:t>
            </w:r>
          </w:p>
        </w:tc>
      </w:tr>
      <w:tr w:rsidR="009B3CF3" w:rsidRPr="009B3CF3" w:rsidTr="009B3CF3">
        <w:trPr>
          <w:cantSplit/>
          <w:trHeight w:val="264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>2.9. Требования к внутреннему обустройству ФС:</w:t>
            </w:r>
          </w:p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 xml:space="preserve">    - Коагулятор сетчатый;</w:t>
            </w:r>
          </w:p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 xml:space="preserve">    - Устройства для отделения капельной жидкости;</w:t>
            </w:r>
          </w:p>
          <w:p w:rsidR="009B3CF3" w:rsidRPr="009B3CF3" w:rsidRDefault="009B3CF3" w:rsidP="009B3CF3">
            <w:pPr>
              <w:ind w:left="252" w:hanging="252"/>
              <w:jc w:val="both"/>
            </w:pPr>
            <w:r w:rsidRPr="009B3CF3">
              <w:t xml:space="preserve">    - Насадка сетчатая;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 xml:space="preserve">Да </w:t>
            </w: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>Да</w:t>
            </w: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>Да</w:t>
            </w:r>
          </w:p>
        </w:tc>
      </w:tr>
      <w:tr w:rsidR="009B3CF3" w:rsidRPr="009B3CF3" w:rsidTr="009B3CF3">
        <w:trPr>
          <w:cantSplit/>
          <w:trHeight w:val="492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spacing w:before="120" w:after="120"/>
              <w:ind w:left="252" w:hanging="252"/>
              <w:jc w:val="both"/>
            </w:pPr>
            <w:r w:rsidRPr="009B3CF3">
              <w:lastRenderedPageBreak/>
              <w:t xml:space="preserve">2.10. Комплектация аппарата: 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D2235D">
            <w:pPr>
              <w:numPr>
                <w:ilvl w:val="0"/>
                <w:numId w:val="3"/>
              </w:numPr>
              <w:tabs>
                <w:tab w:val="left" w:pos="297"/>
              </w:tabs>
              <w:spacing w:before="120" w:after="120"/>
              <w:ind w:left="0" w:right="-94" w:firstLine="211"/>
              <w:jc w:val="both"/>
            </w:pPr>
            <w:r w:rsidRPr="009B3CF3">
              <w:t>Ответные фланцы, с прокладочным и крепёжным материалом (на всех штуцерах, установленных на аппарате)</w:t>
            </w:r>
          </w:p>
          <w:p w:rsidR="009B3CF3" w:rsidRPr="009B3CF3" w:rsidRDefault="009B3CF3" w:rsidP="00D2235D">
            <w:pPr>
              <w:numPr>
                <w:ilvl w:val="0"/>
                <w:numId w:val="3"/>
              </w:numPr>
              <w:spacing w:before="120" w:after="120"/>
              <w:ind w:left="0" w:right="-94" w:firstLine="211"/>
              <w:jc w:val="both"/>
            </w:pPr>
            <w:r w:rsidRPr="009B3CF3">
              <w:t>АКЗ и теплоизоляция согласно п. 2.11</w:t>
            </w:r>
          </w:p>
          <w:p w:rsidR="009B3CF3" w:rsidRPr="009B3CF3" w:rsidRDefault="009B3CF3" w:rsidP="00D2235D">
            <w:pPr>
              <w:numPr>
                <w:ilvl w:val="0"/>
                <w:numId w:val="3"/>
              </w:numPr>
              <w:spacing w:before="120" w:after="120"/>
              <w:ind w:left="0" w:right="-94" w:firstLine="211"/>
              <w:jc w:val="both"/>
            </w:pPr>
            <w:r w:rsidRPr="009B3CF3">
              <w:t>Площадка обслуживания верхних патрубков с ограждением и лестницей</w:t>
            </w:r>
          </w:p>
        </w:tc>
      </w:tr>
      <w:tr w:rsidR="009B3CF3" w:rsidRPr="009B3CF3" w:rsidTr="009B3CF3">
        <w:trPr>
          <w:cantSplit/>
          <w:trHeight w:val="203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2.11. Антикоррозионное покрытие и теплоизоляция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9B3CF3">
              <w:t>Теплоизоляцию выполнить в заводских условиях, необходимая толщина теплоизоляции 100 мм.</w:t>
            </w:r>
          </w:p>
          <w:p w:rsidR="009B3CF3" w:rsidRPr="009B3CF3" w:rsidRDefault="008B42B6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9B3CF3">
              <w:t>Антикоррозионное</w:t>
            </w:r>
            <w:r w:rsidR="009B3CF3" w:rsidRPr="009B3CF3">
              <w:t xml:space="preserve"> покрытие внутренней поверхности емкости: </w:t>
            </w:r>
          </w:p>
          <w:p w:rsidR="009B3CF3" w:rsidRPr="009B3CF3" w:rsidRDefault="009B3CF3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9B3CF3">
              <w:t>-</w:t>
            </w:r>
            <w:proofErr w:type="spellStart"/>
            <w:r w:rsidRPr="008B42B6">
              <w:rPr>
                <w:lang w:val="en-US"/>
              </w:rPr>
              <w:t>Masscotank</w:t>
            </w:r>
            <w:proofErr w:type="spellEnd"/>
            <w:r w:rsidRPr="009B3CF3">
              <w:t xml:space="preserve"> 11 (350-450 мкм)</w:t>
            </w:r>
            <w:r w:rsidR="00D2235D">
              <w:t xml:space="preserve"> – либо аналог</w:t>
            </w:r>
            <w:r w:rsidRPr="009B3CF3">
              <w:t>;</w:t>
            </w:r>
          </w:p>
          <w:p w:rsidR="00D2235D" w:rsidRDefault="009B3CF3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9B3CF3">
              <w:t>Наружное покрытие - грунтовка "</w:t>
            </w:r>
            <w:proofErr w:type="spellStart"/>
            <w:r w:rsidRPr="009B3CF3">
              <w:t>PrimastikUneversal</w:t>
            </w:r>
            <w:proofErr w:type="spellEnd"/>
            <w:r w:rsidRPr="009B3CF3">
              <w:t>"</w:t>
            </w:r>
            <w:r w:rsidR="00D2235D">
              <w:t xml:space="preserve"> – либо аналог</w:t>
            </w:r>
            <w:r w:rsidRPr="009B3CF3">
              <w:t xml:space="preserve">; </w:t>
            </w:r>
          </w:p>
          <w:p w:rsidR="009B3CF3" w:rsidRPr="009B3CF3" w:rsidRDefault="009B3CF3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highlight w:val="yellow"/>
              </w:rPr>
            </w:pPr>
            <w:r w:rsidRPr="009B3CF3">
              <w:t>краска "</w:t>
            </w:r>
            <w:proofErr w:type="spellStart"/>
            <w:r w:rsidRPr="009B3CF3">
              <w:t>Hardtop</w:t>
            </w:r>
            <w:proofErr w:type="spellEnd"/>
            <w:r w:rsidRPr="009B3CF3">
              <w:t xml:space="preserve"> AS"</w:t>
            </w:r>
            <w:r w:rsidR="00D2235D">
              <w:t xml:space="preserve"> – либо аналог.</w:t>
            </w:r>
          </w:p>
        </w:tc>
      </w:tr>
      <w:tr w:rsidR="009B3CF3" w:rsidRPr="009B3CF3" w:rsidTr="009B3CF3">
        <w:trPr>
          <w:cantSplit/>
          <w:trHeight w:val="203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2.12. Требования к автоматизации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highlight w:val="yellow"/>
              </w:rPr>
            </w:pP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2.13. Дополнительные требования к установке контрольно- измерительных приборов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Штуцеры</w:t>
            </w:r>
            <w:proofErr w:type="gramStart"/>
            <w:r w:rsidRPr="009B3CF3">
              <w:t xml:space="preserve"> К</w:t>
            </w:r>
            <w:proofErr w:type="gramEnd"/>
            <w:r w:rsidRPr="009B3CF3">
              <w:t>, М, Н предусмотреть с заглушками. В заглушках предусмотреть отверстие с резьбой М20х1,5.</w:t>
            </w: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>Штуцер</w:t>
            </w:r>
            <w:proofErr w:type="gramStart"/>
            <w:r w:rsidRPr="009B3CF3">
              <w:t xml:space="preserve"> И</w:t>
            </w:r>
            <w:proofErr w:type="gramEnd"/>
            <w:r w:rsidRPr="009B3CF3">
              <w:t xml:space="preserve"> предусмотреть с заглушкой. В заглушке предусмотреть отверстие с резьбой М27х2,0.</w:t>
            </w:r>
          </w:p>
          <w:p w:rsidR="009B3CF3" w:rsidRPr="009B3CF3" w:rsidRDefault="009B3CF3" w:rsidP="009B3CF3">
            <w:pPr>
              <w:ind w:right="-94"/>
              <w:jc w:val="center"/>
              <w:rPr>
                <w:highlight w:val="yellow"/>
              </w:rPr>
            </w:pPr>
            <w:r w:rsidRPr="009B3CF3">
              <w:t>Штуцер Л предусмотреть высотой 200 мм</w:t>
            </w:r>
          </w:p>
        </w:tc>
      </w:tr>
      <w:tr w:rsidR="009B3CF3" w:rsidRPr="009B3CF3" w:rsidTr="009B3CF3">
        <w:trPr>
          <w:cantSplit/>
        </w:trPr>
        <w:tc>
          <w:tcPr>
            <w:tcW w:w="5000" w:type="pct"/>
            <w:gridSpan w:val="2"/>
            <w:shd w:val="clear" w:color="auto" w:fill="auto"/>
          </w:tcPr>
          <w:p w:rsidR="009B3CF3" w:rsidRPr="009B3CF3" w:rsidRDefault="009B3CF3" w:rsidP="009B3CF3">
            <w:pPr>
              <w:ind w:right="-94"/>
              <w:rPr>
                <w:highlight w:val="yellow"/>
              </w:rPr>
            </w:pPr>
            <w:r w:rsidRPr="009B3CF3">
              <w:t>3. Климатические характеристики района строительства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3.1. Место расположения  объекта, где установлен аппарат (город, район)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 xml:space="preserve">Метельное </w:t>
            </w:r>
            <w:proofErr w:type="spellStart"/>
            <w:r w:rsidRPr="009B3CF3">
              <w:t>м.р</w:t>
            </w:r>
            <w:proofErr w:type="spellEnd"/>
            <w:r w:rsidRPr="009B3CF3">
              <w:t>.</w:t>
            </w: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 xml:space="preserve">Тюменская область, Ямало-Ненецкий автономный округ, Пуровский район, </w:t>
            </w:r>
          </w:p>
          <w:p w:rsidR="009B3CF3" w:rsidRPr="009B3CF3" w:rsidRDefault="009B3CF3" w:rsidP="009B3CF3">
            <w:pPr>
              <w:ind w:right="-94"/>
              <w:jc w:val="center"/>
            </w:pPr>
            <w:r w:rsidRPr="009B3CF3">
              <w:t>МО – г. Губкинский.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ind w:right="-94"/>
            </w:pPr>
            <w:r w:rsidRPr="009B3CF3">
              <w:t>3.2. Сейсмичность, балл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ind w:right="-94"/>
              <w:jc w:val="center"/>
            </w:pPr>
            <w:r w:rsidRPr="009B3CF3">
              <w:t>5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9B3CF3">
              <w:t>3.3. Климатическое условие по ГОСТ 15150-69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9B3CF3">
              <w:rPr>
                <w:szCs w:val="20"/>
                <w:lang w:eastAsia="en-US"/>
              </w:rPr>
              <w:t>ХЛ</w:t>
            </w:r>
            <w:proofErr w:type="gramStart"/>
            <w:r w:rsidRPr="009B3CF3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B3CF3">
              <w:t xml:space="preserve">3.4. </w:t>
            </w:r>
            <w:r w:rsidRPr="009B3CF3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9B3CF3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9B3CF3">
              <w:t xml:space="preserve">минус </w:t>
            </w:r>
            <w:r w:rsidRPr="009B3CF3">
              <w:rPr>
                <w:szCs w:val="20"/>
                <w:lang w:eastAsia="en-US"/>
              </w:rPr>
              <w:t>47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r w:rsidRPr="009B3CF3">
              <w:t xml:space="preserve">3.5. </w:t>
            </w:r>
            <w:r w:rsidRPr="009B3CF3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9B3CF3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jc w:val="center"/>
            </w:pPr>
            <w:r w:rsidRPr="009B3CF3">
              <w:rPr>
                <w:bCs/>
              </w:rPr>
              <w:t>минус 54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r w:rsidRPr="009B3CF3">
              <w:t xml:space="preserve">3.6. </w:t>
            </w:r>
            <w:r w:rsidRPr="009B3CF3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9B3CF3">
              <w:rPr>
                <w:szCs w:val="20"/>
                <w:lang w:eastAsia="en-US"/>
              </w:rPr>
              <w:t>min</w:t>
            </w:r>
            <w:proofErr w:type="spellEnd"/>
            <w:r w:rsidRPr="009B3CF3">
              <w:rPr>
                <w:szCs w:val="20"/>
                <w:lang w:eastAsia="en-US"/>
              </w:rPr>
              <w:t>/</w:t>
            </w:r>
            <w:proofErr w:type="spellStart"/>
            <w:r w:rsidRPr="009B3CF3">
              <w:rPr>
                <w:szCs w:val="20"/>
                <w:lang w:eastAsia="en-US"/>
              </w:rPr>
              <w:t>max</w:t>
            </w:r>
            <w:proofErr w:type="spellEnd"/>
            <w:r w:rsidRPr="009B3CF3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Cs/>
              </w:rPr>
            </w:pPr>
            <w:proofErr w:type="gramStart"/>
            <w:r w:rsidRPr="009B3CF3">
              <w:rPr>
                <w:bCs/>
              </w:rPr>
              <w:t>от</w:t>
            </w:r>
            <w:proofErr w:type="gramEnd"/>
            <w:r w:rsidRPr="009B3CF3">
              <w:rPr>
                <w:bCs/>
              </w:rPr>
              <w:t xml:space="preserve"> минус 55 до плюс 36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r w:rsidRPr="009B3CF3">
              <w:t>3.7. Район по ветровой нагрузке по СП 20.13330.2011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Cs/>
              </w:rPr>
            </w:pPr>
            <w:r w:rsidRPr="009B3CF3">
              <w:rPr>
                <w:bCs/>
                <w:lang w:val="en-US"/>
              </w:rPr>
              <w:t>I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r w:rsidRPr="009B3CF3">
              <w:t>3.8. Район сейсмичности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Cs/>
              </w:rPr>
            </w:pPr>
            <w:r w:rsidRPr="009B3CF3">
              <w:rPr>
                <w:bCs/>
              </w:rPr>
              <w:t>5</w:t>
            </w:r>
          </w:p>
        </w:tc>
      </w:tr>
      <w:tr w:rsidR="009B3CF3" w:rsidRPr="009B3CF3" w:rsidTr="009B3CF3">
        <w:trPr>
          <w:cantSplit/>
        </w:trPr>
        <w:tc>
          <w:tcPr>
            <w:tcW w:w="315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9B3CF3">
              <w:t xml:space="preserve">3.9. </w:t>
            </w:r>
            <w:r w:rsidRPr="009B3CF3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9B3CF3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9B3CF3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9B3CF3" w:rsidRPr="009B3CF3" w:rsidRDefault="009B3CF3" w:rsidP="009B3C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3CF3">
              <w:t>0,23 (23)</w:t>
            </w:r>
          </w:p>
        </w:tc>
      </w:tr>
      <w:tr w:rsidR="009B3CF3" w:rsidRPr="009B3CF3" w:rsidTr="009B3CF3">
        <w:trPr>
          <w:cantSplit/>
          <w:trHeight w:val="2577"/>
        </w:trPr>
        <w:tc>
          <w:tcPr>
            <w:tcW w:w="3155" w:type="pct"/>
            <w:shd w:val="clear" w:color="auto" w:fill="auto"/>
          </w:tcPr>
          <w:p w:rsidR="009B3CF3" w:rsidRPr="009B3CF3" w:rsidRDefault="009B3CF3" w:rsidP="009B3CF3">
            <w:pPr>
              <w:rPr>
                <w:highlight w:val="yellow"/>
              </w:rPr>
            </w:pPr>
            <w:r w:rsidRPr="009B3CF3">
              <w:lastRenderedPageBreak/>
              <w:t>4. Дополнительные требования</w:t>
            </w:r>
          </w:p>
        </w:tc>
        <w:tc>
          <w:tcPr>
            <w:tcW w:w="1845" w:type="pct"/>
            <w:shd w:val="clear" w:color="auto" w:fill="auto"/>
          </w:tcPr>
          <w:p w:rsidR="009B3CF3" w:rsidRPr="009B3CF3" w:rsidRDefault="009B3CF3" w:rsidP="009B3CF3">
            <w:pPr>
              <w:rPr>
                <w:b/>
              </w:rPr>
            </w:pPr>
            <w:r w:rsidRPr="009B3CF3">
              <w:rPr>
                <w:b/>
              </w:rPr>
              <w:t>Окончательную конструкторскую документацию (габаритные размеры, типы фланцевых соединений, DN патрубков) и комплектность поставки изделия согласовать с заказчиком и проектной организацией до начала изготовления.</w:t>
            </w:r>
          </w:p>
          <w:p w:rsidR="009B3CF3" w:rsidRPr="009B3CF3" w:rsidRDefault="009B3CF3" w:rsidP="009B3CF3">
            <w:pPr>
              <w:rPr>
                <w:highlight w:val="yellow"/>
              </w:rPr>
            </w:pPr>
            <w:r w:rsidRPr="009B3CF3">
              <w:t>Предусмотреть узлы крепления заземляющего устройства (не менее двух по диагонали с разных сторон сепаратора) через болтовые соединения, обозначенные символом «заземление»» (ПУЭ п.1.7.118), предусмотреть меры против ослабления контактов (ПУЭ п.1.7.139).</w:t>
            </w:r>
          </w:p>
        </w:tc>
      </w:tr>
    </w:tbl>
    <w:p w:rsidR="009B3CF3" w:rsidRPr="009B3CF3" w:rsidRDefault="009B3CF3" w:rsidP="009B3CF3">
      <w:pPr>
        <w:jc w:val="center"/>
        <w:rPr>
          <w:sz w:val="28"/>
          <w:szCs w:val="20"/>
        </w:rPr>
      </w:pPr>
      <w:r w:rsidRPr="009B3CF3">
        <w:rPr>
          <w:sz w:val="28"/>
          <w:szCs w:val="20"/>
          <w:highlight w:val="yellow"/>
        </w:rPr>
        <w:br w:type="page"/>
      </w:r>
      <w:r w:rsidRPr="009B3CF3">
        <w:rPr>
          <w:sz w:val="28"/>
          <w:szCs w:val="20"/>
        </w:rPr>
        <w:lastRenderedPageBreak/>
        <w:t>Приложение №</w:t>
      </w:r>
      <w:r w:rsidR="002B4480">
        <w:rPr>
          <w:sz w:val="28"/>
          <w:szCs w:val="20"/>
        </w:rPr>
        <w:t>2</w:t>
      </w:r>
      <w:r w:rsidR="00D2235D">
        <w:rPr>
          <w:sz w:val="28"/>
          <w:szCs w:val="20"/>
        </w:rPr>
        <w:t>.</w:t>
      </w:r>
      <w:r w:rsidR="002B4480">
        <w:rPr>
          <w:sz w:val="28"/>
          <w:szCs w:val="20"/>
        </w:rPr>
        <w:t>1</w:t>
      </w:r>
    </w:p>
    <w:p w:rsidR="009B3CF3" w:rsidRPr="009B3CF3" w:rsidRDefault="009B3CF3" w:rsidP="009B3CF3">
      <w:pPr>
        <w:jc w:val="center"/>
        <w:rPr>
          <w:sz w:val="28"/>
          <w:szCs w:val="20"/>
        </w:rPr>
      </w:pPr>
      <w:r w:rsidRPr="009B3CF3">
        <w:rPr>
          <w:sz w:val="28"/>
          <w:szCs w:val="20"/>
        </w:rPr>
        <w:t>Эскиз сепаратора</w:t>
      </w:r>
    </w:p>
    <w:p w:rsidR="009B3CF3" w:rsidRPr="009B3CF3" w:rsidRDefault="009B3CF3" w:rsidP="009B3CF3">
      <w:pPr>
        <w:jc w:val="center"/>
        <w:rPr>
          <w:sz w:val="28"/>
        </w:rPr>
      </w:pPr>
    </w:p>
    <w:p w:rsidR="009B3CF3" w:rsidRPr="009B3CF3" w:rsidRDefault="009B3CF3" w:rsidP="009B3CF3">
      <w:pPr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57EC1570" wp14:editId="16FF3ECF">
            <wp:extent cx="6296025" cy="2933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F3" w:rsidRPr="009B3CF3" w:rsidRDefault="009B3CF3" w:rsidP="009B3CF3">
      <w:pPr>
        <w:ind w:left="142"/>
        <w:jc w:val="center"/>
        <w:rPr>
          <w:sz w:val="28"/>
        </w:rPr>
      </w:pPr>
    </w:p>
    <w:p w:rsidR="009B3CF3" w:rsidRPr="009B3CF3" w:rsidRDefault="009B3CF3" w:rsidP="009B3CF3">
      <w:pPr>
        <w:ind w:left="142"/>
        <w:jc w:val="center"/>
        <w:rPr>
          <w:sz w:val="28"/>
        </w:rPr>
      </w:pPr>
      <w:r w:rsidRPr="009B3CF3">
        <w:rPr>
          <w:sz w:val="28"/>
        </w:rPr>
        <w:t>Таблицы размеров и штуцеров</w:t>
      </w:r>
    </w:p>
    <w:p w:rsidR="009B3CF3" w:rsidRPr="009B3CF3" w:rsidRDefault="009B3CF3" w:rsidP="009B3CF3">
      <w:pPr>
        <w:jc w:val="center"/>
        <w:rPr>
          <w:sz w:val="20"/>
          <w:szCs w:val="20"/>
        </w:rPr>
      </w:pPr>
      <w:r w:rsidRPr="009B3CF3">
        <w:rPr>
          <w:sz w:val="20"/>
          <w:szCs w:val="20"/>
        </w:rPr>
        <w:t xml:space="preserve">Таблицы размеров и штуцеров (в </w:t>
      </w:r>
      <w:proofErr w:type="gramStart"/>
      <w:r w:rsidRPr="009B3CF3">
        <w:rPr>
          <w:sz w:val="20"/>
          <w:szCs w:val="20"/>
        </w:rPr>
        <w:t>мм</w:t>
      </w:r>
      <w:proofErr w:type="gramEnd"/>
      <w:r w:rsidRPr="009B3CF3">
        <w:rPr>
          <w:sz w:val="20"/>
          <w:szCs w:val="20"/>
        </w:rPr>
        <w:t>.) (принять с учетом п.2.13«Дополнительные требования к установке контрольно-измерительных приборов»)</w:t>
      </w:r>
    </w:p>
    <w:p w:rsidR="009B3CF3" w:rsidRPr="009B3CF3" w:rsidRDefault="009B3CF3" w:rsidP="009B3CF3">
      <w:pPr>
        <w:rPr>
          <w:sz w:val="20"/>
          <w:szCs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11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02"/>
      </w:tblGrid>
      <w:tr w:rsidR="009B3CF3" w:rsidRPr="009B3CF3" w:rsidTr="009B3CF3">
        <w:trPr>
          <w:cantSplit/>
          <w:trHeight w:val="628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D</w:t>
            </w:r>
            <w:r w:rsidRPr="009B3CF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l2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l3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</w:t>
            </w:r>
            <w:r w:rsidRPr="009B3C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l5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CF3">
              <w:rPr>
                <w:b/>
                <w:sz w:val="20"/>
                <w:szCs w:val="20"/>
                <w:lang w:val="en-US"/>
              </w:rPr>
              <w:t>l7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</w:rPr>
            </w:pPr>
            <w:r w:rsidRPr="009B3CF3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b/>
                <w:sz w:val="20"/>
                <w:szCs w:val="20"/>
              </w:rPr>
            </w:pPr>
            <w:r w:rsidRPr="009B3CF3">
              <w:rPr>
                <w:b/>
                <w:sz w:val="20"/>
                <w:szCs w:val="20"/>
              </w:rPr>
              <w:t>Н</w:t>
            </w:r>
            <w:proofErr w:type="gramStart"/>
            <w:r w:rsidRPr="009B3CF3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B3CF3" w:rsidRPr="009B3CF3" w:rsidTr="009B3CF3">
        <w:trPr>
          <w:cantSplit/>
          <w:trHeight w:val="817"/>
          <w:jc w:val="center"/>
        </w:trPr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1000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  <w:lang w:val="en-US"/>
              </w:rPr>
            </w:pPr>
            <w:r w:rsidRPr="009B3CF3">
              <w:rPr>
                <w:sz w:val="20"/>
                <w:szCs w:val="20"/>
              </w:rPr>
              <w:t>6870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6000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  <w:lang w:val="en-US"/>
              </w:rPr>
            </w:pPr>
            <w:r w:rsidRPr="009B3CF3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940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2060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650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3000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140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716</w:t>
            </w:r>
          </w:p>
        </w:tc>
        <w:tc>
          <w:tcPr>
            <w:tcW w:w="417" w:type="pct"/>
            <w:vAlign w:val="center"/>
          </w:tcPr>
          <w:p w:rsidR="009B3CF3" w:rsidRPr="009B3CF3" w:rsidRDefault="009B3CF3" w:rsidP="009B3CF3">
            <w:pPr>
              <w:jc w:val="center"/>
              <w:rPr>
                <w:sz w:val="20"/>
                <w:szCs w:val="20"/>
              </w:rPr>
            </w:pPr>
            <w:r w:rsidRPr="009B3CF3">
              <w:rPr>
                <w:sz w:val="20"/>
                <w:szCs w:val="20"/>
              </w:rPr>
              <w:t>1600</w:t>
            </w:r>
          </w:p>
        </w:tc>
      </w:tr>
    </w:tbl>
    <w:p w:rsidR="009B3CF3" w:rsidRPr="009B3CF3" w:rsidRDefault="009B3CF3" w:rsidP="009B3CF3">
      <w:pPr>
        <w:spacing w:line="360" w:lineRule="auto"/>
        <w:ind w:left="-142" w:firstLine="425"/>
        <w:jc w:val="both"/>
        <w:rPr>
          <w:highlight w:val="yellow"/>
        </w:rPr>
      </w:pPr>
    </w:p>
    <w:p w:rsidR="009B3CF3" w:rsidRPr="009B3CF3" w:rsidRDefault="009B3CF3" w:rsidP="009B3CF3">
      <w:pPr>
        <w:rPr>
          <w:sz w:val="20"/>
          <w:szCs w:val="20"/>
          <w:highlight w:val="yellow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05"/>
        <w:gridCol w:w="744"/>
        <w:gridCol w:w="1002"/>
        <w:gridCol w:w="840"/>
        <w:gridCol w:w="873"/>
        <w:gridCol w:w="1006"/>
        <w:gridCol w:w="649"/>
        <w:gridCol w:w="1096"/>
        <w:gridCol w:w="1096"/>
        <w:gridCol w:w="947"/>
      </w:tblGrid>
      <w:tr w:rsidR="009B3CF3" w:rsidRPr="009B3CF3" w:rsidTr="009B3CF3">
        <w:trPr>
          <w:trHeight w:val="417"/>
          <w:jc w:val="center"/>
        </w:trPr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А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Вход газа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Б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Выход газа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В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Выход жидкости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Г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Дренаж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Д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9B3CF3">
              <w:rPr>
                <w:b/>
                <w:sz w:val="18"/>
                <w:szCs w:val="18"/>
              </w:rPr>
              <w:t>уравни</w:t>
            </w:r>
            <w:proofErr w:type="spellEnd"/>
            <w:r w:rsidRPr="009B3CF3">
              <w:rPr>
                <w:b/>
                <w:sz w:val="18"/>
                <w:szCs w:val="18"/>
              </w:rPr>
              <w:t>-тельной</w:t>
            </w:r>
            <w:proofErr w:type="gramEnd"/>
            <w:r w:rsidRPr="009B3CF3">
              <w:rPr>
                <w:b/>
                <w:sz w:val="18"/>
                <w:szCs w:val="18"/>
              </w:rPr>
              <w:t xml:space="preserve"> линии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Е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Для пропарки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Ж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Люк-лаз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И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9B3CF3">
              <w:rPr>
                <w:b/>
                <w:sz w:val="18"/>
                <w:szCs w:val="18"/>
              </w:rPr>
              <w:t>термо</w:t>
            </w:r>
            <w:proofErr w:type="spellEnd"/>
            <w:r w:rsidRPr="009B3CF3">
              <w:rPr>
                <w:b/>
                <w:sz w:val="18"/>
                <w:szCs w:val="18"/>
              </w:rPr>
              <w:t>-метра</w:t>
            </w:r>
            <w:proofErr w:type="gramEnd"/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К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9B3CF3">
              <w:rPr>
                <w:b/>
                <w:sz w:val="18"/>
                <w:szCs w:val="18"/>
              </w:rPr>
              <w:t>мано</w:t>
            </w:r>
            <w:proofErr w:type="spellEnd"/>
            <w:r w:rsidRPr="009B3CF3">
              <w:rPr>
                <w:b/>
                <w:sz w:val="18"/>
                <w:szCs w:val="18"/>
              </w:rPr>
              <w:t>-метра</w:t>
            </w:r>
            <w:proofErr w:type="gramEnd"/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Л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9B3CF3">
              <w:rPr>
                <w:b/>
                <w:sz w:val="18"/>
                <w:szCs w:val="18"/>
              </w:rPr>
              <w:t>сигна-лизатора</w:t>
            </w:r>
            <w:proofErr w:type="spellEnd"/>
            <w:proofErr w:type="gramEnd"/>
            <w:r w:rsidRPr="009B3CF3">
              <w:rPr>
                <w:b/>
                <w:sz w:val="18"/>
                <w:szCs w:val="18"/>
              </w:rPr>
              <w:t xml:space="preserve"> уровня</w:t>
            </w:r>
          </w:p>
        </w:tc>
      </w:tr>
      <w:tr w:rsidR="009B3CF3" w:rsidRPr="009B3CF3" w:rsidTr="009B3CF3">
        <w:trPr>
          <w:jc w:val="center"/>
        </w:trPr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rPr>
                <w:b/>
                <w:sz w:val="18"/>
                <w:szCs w:val="18"/>
              </w:rPr>
            </w:pPr>
            <w:proofErr w:type="spellStart"/>
            <w:r w:rsidRPr="009B3CF3">
              <w:rPr>
                <w:b/>
                <w:sz w:val="18"/>
                <w:szCs w:val="18"/>
                <w:lang w:val="en-US"/>
              </w:rPr>
              <w:t>Dy</w:t>
            </w:r>
            <w:proofErr w:type="spellEnd"/>
            <w:r w:rsidRPr="009B3CF3">
              <w:rPr>
                <w:b/>
                <w:sz w:val="18"/>
                <w:szCs w:val="18"/>
              </w:rPr>
              <w:t>,мм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  <w:lang w:val="en-US"/>
              </w:rPr>
            </w:pPr>
            <w:r w:rsidRPr="009B3CF3">
              <w:rPr>
                <w:sz w:val="18"/>
                <w:szCs w:val="18"/>
              </w:rPr>
              <w:t>300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  <w:lang w:val="en-US"/>
              </w:rPr>
            </w:pPr>
            <w:r w:rsidRPr="009B3CF3">
              <w:rPr>
                <w:sz w:val="18"/>
                <w:szCs w:val="18"/>
              </w:rPr>
              <w:t>300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50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50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  <w:lang w:val="en-US"/>
              </w:rPr>
            </w:pPr>
            <w:r w:rsidRPr="009B3CF3">
              <w:rPr>
                <w:sz w:val="18"/>
                <w:szCs w:val="18"/>
              </w:rPr>
              <w:t>4</w:t>
            </w:r>
            <w:r w:rsidRPr="009B3CF3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50/М27х2,0 внутренняя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25/М20х1,5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50</w:t>
            </w:r>
          </w:p>
        </w:tc>
      </w:tr>
      <w:tr w:rsidR="009B3CF3" w:rsidRPr="009B3CF3" w:rsidTr="009B3CF3">
        <w:trPr>
          <w:trHeight w:val="60"/>
          <w:jc w:val="center"/>
        </w:trPr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rPr>
                <w:b/>
                <w:sz w:val="18"/>
                <w:szCs w:val="18"/>
              </w:rPr>
            </w:pPr>
            <w:proofErr w:type="spellStart"/>
            <w:r w:rsidRPr="009B3CF3">
              <w:rPr>
                <w:b/>
                <w:sz w:val="18"/>
                <w:szCs w:val="18"/>
                <w:lang w:val="en-US"/>
              </w:rPr>
              <w:t>Py</w:t>
            </w:r>
            <w:proofErr w:type="spellEnd"/>
            <w:r w:rsidRPr="009B3CF3">
              <w:rPr>
                <w:b/>
                <w:sz w:val="18"/>
                <w:szCs w:val="18"/>
              </w:rPr>
              <w:t>,МПа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  <w:lang w:val="en-US"/>
              </w:rPr>
            </w:pPr>
            <w:r w:rsidRPr="009B3CF3">
              <w:rPr>
                <w:sz w:val="18"/>
                <w:szCs w:val="18"/>
                <w:lang w:val="en-US"/>
              </w:rPr>
              <w:t>0</w:t>
            </w:r>
            <w:r w:rsidRPr="009B3CF3">
              <w:rPr>
                <w:sz w:val="18"/>
                <w:szCs w:val="18"/>
              </w:rPr>
              <w:t>,</w:t>
            </w:r>
            <w:r w:rsidRPr="009B3CF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455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</w:tr>
    </w:tbl>
    <w:p w:rsidR="009B3CF3" w:rsidRPr="009B3CF3" w:rsidRDefault="009B3CF3" w:rsidP="009B3CF3">
      <w:pPr>
        <w:tabs>
          <w:tab w:val="left" w:pos="6030"/>
        </w:tabs>
        <w:rPr>
          <w:sz w:val="28"/>
          <w:szCs w:val="20"/>
        </w:rPr>
      </w:pPr>
      <w:r w:rsidRPr="009B3CF3">
        <w:rPr>
          <w:sz w:val="28"/>
          <w:szCs w:val="20"/>
        </w:rPr>
        <w:tab/>
      </w:r>
    </w:p>
    <w:tbl>
      <w:tblPr>
        <w:tblW w:w="1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102"/>
        <w:gridCol w:w="1300"/>
      </w:tblGrid>
      <w:tr w:rsidR="009B3CF3" w:rsidRPr="009B3CF3" w:rsidTr="009B3CF3">
        <w:trPr>
          <w:trHeight w:val="417"/>
          <w:jc w:val="center"/>
        </w:trPr>
        <w:tc>
          <w:tcPr>
            <w:tcW w:w="1319" w:type="pct"/>
            <w:shd w:val="clear" w:color="auto" w:fill="auto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М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Для датчика давления</w:t>
            </w:r>
          </w:p>
        </w:tc>
        <w:tc>
          <w:tcPr>
            <w:tcW w:w="1992" w:type="pct"/>
          </w:tcPr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Н</w:t>
            </w:r>
          </w:p>
          <w:p w:rsidR="009B3CF3" w:rsidRPr="009B3CF3" w:rsidRDefault="009B3CF3" w:rsidP="009B3CF3">
            <w:pPr>
              <w:jc w:val="center"/>
              <w:rPr>
                <w:b/>
                <w:sz w:val="18"/>
                <w:szCs w:val="18"/>
              </w:rPr>
            </w:pPr>
            <w:r w:rsidRPr="009B3CF3">
              <w:rPr>
                <w:b/>
                <w:sz w:val="18"/>
                <w:szCs w:val="18"/>
              </w:rPr>
              <w:t>Для датчика температуры</w:t>
            </w:r>
          </w:p>
        </w:tc>
      </w:tr>
      <w:tr w:rsidR="009B3CF3" w:rsidRPr="009B3CF3" w:rsidTr="009B3CF3">
        <w:trPr>
          <w:jc w:val="center"/>
        </w:trPr>
        <w:tc>
          <w:tcPr>
            <w:tcW w:w="1319" w:type="pct"/>
            <w:shd w:val="clear" w:color="auto" w:fill="auto"/>
          </w:tcPr>
          <w:p w:rsidR="009B3CF3" w:rsidRPr="009B3CF3" w:rsidRDefault="009B3CF3" w:rsidP="009B3CF3">
            <w:pPr>
              <w:rPr>
                <w:b/>
                <w:sz w:val="18"/>
                <w:szCs w:val="18"/>
              </w:rPr>
            </w:pPr>
            <w:proofErr w:type="spellStart"/>
            <w:r w:rsidRPr="009B3CF3">
              <w:rPr>
                <w:b/>
                <w:sz w:val="18"/>
                <w:szCs w:val="18"/>
                <w:lang w:val="en-US"/>
              </w:rPr>
              <w:t>Dy</w:t>
            </w:r>
            <w:proofErr w:type="spellEnd"/>
            <w:r w:rsidRPr="009B3CF3">
              <w:rPr>
                <w:b/>
                <w:sz w:val="18"/>
                <w:szCs w:val="18"/>
              </w:rPr>
              <w:t>,мм</w:t>
            </w:r>
          </w:p>
        </w:tc>
        <w:tc>
          <w:tcPr>
            <w:tcW w:w="1689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25/М20х1,5 внутренняя</w:t>
            </w:r>
          </w:p>
        </w:tc>
        <w:tc>
          <w:tcPr>
            <w:tcW w:w="1992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25/М20х1,5 внутренняя</w:t>
            </w:r>
          </w:p>
        </w:tc>
      </w:tr>
      <w:tr w:rsidR="009B3CF3" w:rsidRPr="009B3CF3" w:rsidTr="009B3CF3">
        <w:trPr>
          <w:trHeight w:val="60"/>
          <w:jc w:val="center"/>
        </w:trPr>
        <w:tc>
          <w:tcPr>
            <w:tcW w:w="1319" w:type="pct"/>
            <w:shd w:val="clear" w:color="auto" w:fill="auto"/>
          </w:tcPr>
          <w:p w:rsidR="009B3CF3" w:rsidRPr="009B3CF3" w:rsidRDefault="009B3CF3" w:rsidP="009B3CF3">
            <w:pPr>
              <w:rPr>
                <w:b/>
                <w:sz w:val="18"/>
                <w:szCs w:val="18"/>
              </w:rPr>
            </w:pPr>
            <w:proofErr w:type="spellStart"/>
            <w:r w:rsidRPr="009B3CF3">
              <w:rPr>
                <w:b/>
                <w:sz w:val="18"/>
                <w:szCs w:val="18"/>
                <w:lang w:val="en-US"/>
              </w:rPr>
              <w:t>Py</w:t>
            </w:r>
            <w:proofErr w:type="spellEnd"/>
            <w:r w:rsidRPr="009B3CF3">
              <w:rPr>
                <w:b/>
                <w:sz w:val="18"/>
                <w:szCs w:val="18"/>
              </w:rPr>
              <w:t>,МПа</w:t>
            </w:r>
          </w:p>
        </w:tc>
        <w:tc>
          <w:tcPr>
            <w:tcW w:w="1689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  <w:tc>
          <w:tcPr>
            <w:tcW w:w="1992" w:type="pct"/>
          </w:tcPr>
          <w:p w:rsidR="009B3CF3" w:rsidRPr="009B3CF3" w:rsidRDefault="009B3CF3" w:rsidP="009B3CF3">
            <w:pPr>
              <w:jc w:val="center"/>
              <w:rPr>
                <w:sz w:val="18"/>
                <w:szCs w:val="18"/>
              </w:rPr>
            </w:pPr>
            <w:r w:rsidRPr="009B3CF3">
              <w:rPr>
                <w:sz w:val="18"/>
                <w:szCs w:val="18"/>
              </w:rPr>
              <w:t>0,6</w:t>
            </w:r>
          </w:p>
        </w:tc>
      </w:tr>
    </w:tbl>
    <w:p w:rsidR="009B3CF3" w:rsidRPr="009B3CF3" w:rsidRDefault="009B3CF3" w:rsidP="009B3CF3">
      <w:pPr>
        <w:tabs>
          <w:tab w:val="left" w:pos="6030"/>
        </w:tabs>
        <w:rPr>
          <w:sz w:val="28"/>
          <w:szCs w:val="20"/>
        </w:rPr>
      </w:pPr>
    </w:p>
    <w:p w:rsidR="00D2235D" w:rsidRDefault="00D2235D" w:rsidP="009B3CF3">
      <w:pPr>
        <w:jc w:val="center"/>
        <w:rPr>
          <w:sz w:val="28"/>
          <w:szCs w:val="20"/>
        </w:rPr>
      </w:pPr>
    </w:p>
    <w:p w:rsidR="00D2235D" w:rsidRDefault="00D2235D" w:rsidP="009B3CF3">
      <w:pPr>
        <w:jc w:val="center"/>
        <w:rPr>
          <w:sz w:val="28"/>
          <w:szCs w:val="20"/>
        </w:rPr>
      </w:pPr>
    </w:p>
    <w:p w:rsidR="00D2235D" w:rsidRDefault="00D2235D" w:rsidP="009B3CF3">
      <w:pPr>
        <w:jc w:val="center"/>
        <w:rPr>
          <w:sz w:val="28"/>
          <w:szCs w:val="20"/>
        </w:rPr>
      </w:pPr>
    </w:p>
    <w:p w:rsidR="00D2235D" w:rsidRDefault="00D2235D" w:rsidP="009B3CF3">
      <w:pPr>
        <w:jc w:val="center"/>
        <w:rPr>
          <w:sz w:val="28"/>
          <w:szCs w:val="20"/>
        </w:rPr>
      </w:pPr>
    </w:p>
    <w:p w:rsidR="00D2235D" w:rsidRDefault="00D2235D" w:rsidP="009B3CF3">
      <w:pPr>
        <w:jc w:val="center"/>
        <w:rPr>
          <w:sz w:val="28"/>
          <w:szCs w:val="20"/>
        </w:rPr>
      </w:pPr>
    </w:p>
    <w:p w:rsidR="00D2235D" w:rsidRPr="00D2235D" w:rsidRDefault="00D2235D" w:rsidP="00D2235D">
      <w:pPr>
        <w:jc w:val="center"/>
        <w:rPr>
          <w:sz w:val="28"/>
          <w:szCs w:val="20"/>
        </w:rPr>
      </w:pPr>
      <w:r w:rsidRPr="00D2235D">
        <w:rPr>
          <w:sz w:val="28"/>
          <w:szCs w:val="20"/>
        </w:rPr>
        <w:lastRenderedPageBreak/>
        <w:t>Приложение №2</w:t>
      </w:r>
      <w:r w:rsidR="002B4480">
        <w:rPr>
          <w:sz w:val="28"/>
          <w:szCs w:val="20"/>
        </w:rPr>
        <w:t>.2</w:t>
      </w:r>
    </w:p>
    <w:p w:rsidR="00D2235D" w:rsidRPr="00D2235D" w:rsidRDefault="00D2235D" w:rsidP="00D2235D">
      <w:pPr>
        <w:jc w:val="center"/>
        <w:rPr>
          <w:sz w:val="28"/>
        </w:rPr>
      </w:pPr>
      <w:r w:rsidRPr="00D2235D">
        <w:rPr>
          <w:sz w:val="28"/>
          <w:szCs w:val="20"/>
        </w:rPr>
        <w:t>Физико-химические свойства и состав сред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724"/>
        <w:gridCol w:w="3088"/>
      </w:tblGrid>
      <w:tr w:rsidR="00D2235D" w:rsidRPr="00D2235D" w:rsidTr="002B4480">
        <w:tc>
          <w:tcPr>
            <w:tcW w:w="1951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Состав</w:t>
            </w:r>
          </w:p>
        </w:tc>
        <w:tc>
          <w:tcPr>
            <w:tcW w:w="1843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Газ</w:t>
            </w:r>
          </w:p>
        </w:tc>
        <w:tc>
          <w:tcPr>
            <w:tcW w:w="2724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Конденсат</w:t>
            </w:r>
          </w:p>
        </w:tc>
        <w:tc>
          <w:tcPr>
            <w:tcW w:w="3088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Вода</w:t>
            </w:r>
          </w:p>
        </w:tc>
      </w:tr>
      <w:tr w:rsidR="00D2235D" w:rsidRPr="00D2235D" w:rsidTr="002B4480">
        <w:tc>
          <w:tcPr>
            <w:tcW w:w="1951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мольная доля</w:t>
            </w:r>
          </w:p>
        </w:tc>
        <w:tc>
          <w:tcPr>
            <w:tcW w:w="1843" w:type="dxa"/>
            <w:shd w:val="clear" w:color="auto" w:fill="auto"/>
          </w:tcPr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CO2</w:t>
            </w:r>
            <w:r w:rsidRPr="00D2235D">
              <w:rPr>
                <w:lang w:val="en-US"/>
              </w:rPr>
              <w:tab/>
              <w:t xml:space="preserve">                   0,0034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CH4</w:t>
            </w:r>
            <w:r w:rsidRPr="00D2235D">
              <w:rPr>
                <w:lang w:val="en-US"/>
              </w:rPr>
              <w:tab/>
              <w:t xml:space="preserve">                   0,3706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C2H6</w:t>
            </w:r>
            <w:r w:rsidRPr="00D2235D">
              <w:rPr>
                <w:lang w:val="en-US"/>
              </w:rPr>
              <w:tab/>
              <w:t xml:space="preserve">                   0,0848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C3H8</w:t>
            </w:r>
            <w:r w:rsidRPr="00D2235D">
              <w:rPr>
                <w:lang w:val="en-US"/>
              </w:rPr>
              <w:tab/>
              <w:t xml:space="preserve">                   0,1660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iC4H10                  0,0566</w:t>
            </w:r>
          </w:p>
          <w:p w:rsidR="00D2235D" w:rsidRPr="00D2235D" w:rsidRDefault="00D2235D" w:rsidP="00D2235D">
            <w:proofErr w:type="spellStart"/>
            <w:r w:rsidRPr="00D2235D">
              <w:rPr>
                <w:lang w:val="en-US"/>
              </w:rPr>
              <w:t>nC</w:t>
            </w:r>
            <w:proofErr w:type="spellEnd"/>
            <w:r w:rsidRPr="00D2235D">
              <w:t>4</w:t>
            </w:r>
            <w:r w:rsidRPr="00D2235D">
              <w:rPr>
                <w:lang w:val="en-US"/>
              </w:rPr>
              <w:t>H</w:t>
            </w:r>
            <w:r w:rsidRPr="00D2235D">
              <w:t>10                 0,0786</w:t>
            </w:r>
          </w:p>
          <w:p w:rsidR="00D2235D" w:rsidRPr="00D2235D" w:rsidRDefault="00D2235D" w:rsidP="00D2235D">
            <w:proofErr w:type="spellStart"/>
            <w:r w:rsidRPr="00D2235D">
              <w:rPr>
                <w:lang w:val="en-US"/>
              </w:rPr>
              <w:t>iC</w:t>
            </w:r>
            <w:proofErr w:type="spellEnd"/>
            <w:r w:rsidRPr="00D2235D">
              <w:t>5</w:t>
            </w:r>
            <w:r w:rsidRPr="00D2235D">
              <w:rPr>
                <w:lang w:val="en-US"/>
              </w:rPr>
              <w:t>H</w:t>
            </w:r>
            <w:r w:rsidRPr="00D2235D">
              <w:t>12                  0,0254</w:t>
            </w:r>
          </w:p>
          <w:p w:rsidR="00D2235D" w:rsidRPr="00D2235D" w:rsidRDefault="00D2235D" w:rsidP="00D2235D">
            <w:proofErr w:type="spellStart"/>
            <w:r w:rsidRPr="00D2235D">
              <w:rPr>
                <w:lang w:val="en-US"/>
              </w:rPr>
              <w:t>nC</w:t>
            </w:r>
            <w:proofErr w:type="spellEnd"/>
            <w:r w:rsidRPr="00D2235D">
              <w:t>5</w:t>
            </w:r>
            <w:r w:rsidRPr="00D2235D">
              <w:rPr>
                <w:lang w:val="en-US"/>
              </w:rPr>
              <w:t>H</w:t>
            </w:r>
            <w:r w:rsidRPr="00D2235D">
              <w:t>12                 0,0156</w:t>
            </w:r>
          </w:p>
          <w:p w:rsidR="00D2235D" w:rsidRPr="00D2235D" w:rsidRDefault="00D2235D" w:rsidP="00D2235D">
            <w:r w:rsidRPr="00D2235D">
              <w:t>СН3ОН                 0,0041</w:t>
            </w:r>
          </w:p>
          <w:p w:rsidR="00D2235D" w:rsidRPr="00D2235D" w:rsidRDefault="00D2235D" w:rsidP="00D2235D">
            <w:r w:rsidRPr="00D2235D">
              <w:t>Н2О                       0,0002</w:t>
            </w:r>
          </w:p>
          <w:p w:rsidR="00D2235D" w:rsidRPr="00D2235D" w:rsidRDefault="00D2235D" w:rsidP="00D2235D">
            <w:pPr>
              <w:rPr>
                <w:highlight w:val="yellow"/>
              </w:rPr>
            </w:pPr>
            <w:r w:rsidRPr="00D2235D">
              <w:t>С</w:t>
            </w:r>
            <w:proofErr w:type="gramStart"/>
            <w:r w:rsidRPr="00D2235D">
              <w:t>6</w:t>
            </w:r>
            <w:proofErr w:type="gramEnd"/>
            <w:r w:rsidRPr="00D2235D">
              <w:t>+                        0,1947</w:t>
            </w:r>
          </w:p>
        </w:tc>
        <w:tc>
          <w:tcPr>
            <w:tcW w:w="2724" w:type="dxa"/>
            <w:shd w:val="clear" w:color="auto" w:fill="auto"/>
          </w:tcPr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CH4</w:t>
            </w:r>
            <w:r w:rsidRPr="00D2235D">
              <w:rPr>
                <w:lang w:val="en-US"/>
              </w:rPr>
              <w:tab/>
              <w:t xml:space="preserve">                   0,0017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C2H6</w:t>
            </w:r>
            <w:r w:rsidRPr="00D2235D">
              <w:rPr>
                <w:lang w:val="en-US"/>
              </w:rPr>
              <w:tab/>
              <w:t xml:space="preserve">                   0,0020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C3H8</w:t>
            </w:r>
            <w:r w:rsidRPr="00D2235D">
              <w:rPr>
                <w:lang w:val="en-US"/>
              </w:rPr>
              <w:tab/>
              <w:t xml:space="preserve">                   0,0130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iC4H10                  0,0107</w:t>
            </w:r>
          </w:p>
          <w:p w:rsidR="00D2235D" w:rsidRPr="00D2235D" w:rsidRDefault="00D2235D" w:rsidP="00D2235D">
            <w:pPr>
              <w:rPr>
                <w:lang w:val="en-US"/>
              </w:rPr>
            </w:pPr>
            <w:r w:rsidRPr="00D2235D">
              <w:rPr>
                <w:lang w:val="en-US"/>
              </w:rPr>
              <w:t>nC4H10                 0,0206</w:t>
            </w:r>
          </w:p>
          <w:p w:rsidR="00D2235D" w:rsidRPr="00D2235D" w:rsidRDefault="00D2235D" w:rsidP="00D2235D">
            <w:proofErr w:type="spellStart"/>
            <w:r w:rsidRPr="00D2235D">
              <w:rPr>
                <w:lang w:val="en-US"/>
              </w:rPr>
              <w:t>iC</w:t>
            </w:r>
            <w:proofErr w:type="spellEnd"/>
            <w:r w:rsidRPr="00D2235D">
              <w:t>5</w:t>
            </w:r>
            <w:r w:rsidRPr="00D2235D">
              <w:rPr>
                <w:lang w:val="en-US"/>
              </w:rPr>
              <w:t>H</w:t>
            </w:r>
            <w:r w:rsidRPr="00D2235D">
              <w:t>12                  0,0161</w:t>
            </w:r>
          </w:p>
          <w:p w:rsidR="00D2235D" w:rsidRPr="00D2235D" w:rsidRDefault="00D2235D" w:rsidP="00D2235D">
            <w:proofErr w:type="spellStart"/>
            <w:r w:rsidRPr="00D2235D">
              <w:rPr>
                <w:lang w:val="en-US"/>
              </w:rPr>
              <w:t>nC</w:t>
            </w:r>
            <w:proofErr w:type="spellEnd"/>
            <w:r w:rsidRPr="00D2235D">
              <w:t>5</w:t>
            </w:r>
            <w:r w:rsidRPr="00D2235D">
              <w:rPr>
                <w:lang w:val="en-US"/>
              </w:rPr>
              <w:t>H</w:t>
            </w:r>
            <w:r w:rsidRPr="00D2235D">
              <w:t>12                 0,0129</w:t>
            </w:r>
          </w:p>
          <w:p w:rsidR="00D2235D" w:rsidRPr="00D2235D" w:rsidRDefault="00D2235D" w:rsidP="00D2235D">
            <w:r w:rsidRPr="00D2235D">
              <w:t>СН3ОН                 0,0049</w:t>
            </w:r>
          </w:p>
          <w:p w:rsidR="00D2235D" w:rsidRPr="00D2235D" w:rsidRDefault="00D2235D" w:rsidP="00D2235D">
            <w:r w:rsidRPr="00D2235D">
              <w:t>С</w:t>
            </w:r>
            <w:proofErr w:type="gramStart"/>
            <w:r w:rsidRPr="00D2235D">
              <w:t>6</w:t>
            </w:r>
            <w:proofErr w:type="gramEnd"/>
            <w:r w:rsidRPr="00D2235D">
              <w:t>+                        0,9181</w:t>
            </w:r>
          </w:p>
          <w:p w:rsidR="00D2235D" w:rsidRPr="00D2235D" w:rsidRDefault="00D2235D" w:rsidP="00D2235D">
            <w:r w:rsidRPr="00D2235D">
              <w:t>Массовая концентрация хлористых солей 3 мг/дм</w:t>
            </w:r>
            <w:r w:rsidRPr="00D2235D">
              <w:rPr>
                <w:vertAlign w:val="superscript"/>
              </w:rPr>
              <w:t>3</w:t>
            </w:r>
          </w:p>
          <w:p w:rsidR="00D2235D" w:rsidRPr="00D2235D" w:rsidRDefault="00D2235D" w:rsidP="00D2235D">
            <w:r w:rsidRPr="00D2235D">
              <w:t>Температура начала кипения 33,5</w:t>
            </w:r>
            <w:proofErr w:type="gramStart"/>
            <w:r w:rsidRPr="00D2235D">
              <w:t>ºС</w:t>
            </w:r>
            <w:proofErr w:type="gramEnd"/>
          </w:p>
          <w:p w:rsidR="00D2235D" w:rsidRPr="00D2235D" w:rsidRDefault="00D2235D" w:rsidP="00D2235D">
            <w:pPr>
              <w:rPr>
                <w:highlight w:val="yellow"/>
              </w:rPr>
            </w:pPr>
            <w:r w:rsidRPr="00D2235D">
              <w:t>Давление насыщенных паров 55,3 кПа</w:t>
            </w:r>
          </w:p>
        </w:tc>
        <w:tc>
          <w:tcPr>
            <w:tcW w:w="3088" w:type="dxa"/>
            <w:shd w:val="clear" w:color="auto" w:fill="auto"/>
          </w:tcPr>
          <w:p w:rsidR="00D2235D" w:rsidRPr="00D2235D" w:rsidRDefault="00D2235D" w:rsidP="00D2235D">
            <w:r w:rsidRPr="00D2235D">
              <w:t>Н2О                     0,8666</w:t>
            </w:r>
          </w:p>
          <w:p w:rsidR="00D2235D" w:rsidRPr="00D2235D" w:rsidRDefault="00D2235D" w:rsidP="00D2235D">
            <w:r w:rsidRPr="00D2235D">
              <w:t>СН3ОН                0,1334</w:t>
            </w:r>
          </w:p>
          <w:p w:rsidR="00D2235D" w:rsidRPr="00D2235D" w:rsidRDefault="00D2235D" w:rsidP="00D2235D">
            <w:pPr>
              <w:suppressAutoHyphens/>
              <w:jc w:val="both"/>
              <w:rPr>
                <w:position w:val="-6"/>
              </w:rPr>
            </w:pPr>
            <w:r w:rsidRPr="00D2235D">
              <w:rPr>
                <w:position w:val="-6"/>
              </w:rPr>
              <w:t>Содержание ионов,</w:t>
            </w:r>
            <w:r w:rsidRPr="00D2235D">
              <w:rPr>
                <w:rFonts w:cs="Arial"/>
                <w:sz w:val="22"/>
              </w:rPr>
              <w:t xml:space="preserve"> </w:t>
            </w:r>
            <w:r w:rsidRPr="00D2235D">
              <w:rPr>
                <w:position w:val="-6"/>
              </w:rPr>
              <w:t>мг/л: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Na</w:t>
            </w:r>
            <w:r w:rsidRPr="00D2235D">
              <w:rPr>
                <w:position w:val="-6"/>
                <w:vertAlign w:val="superscript"/>
                <w:lang w:val="en-US"/>
              </w:rPr>
              <w:t>+</w:t>
            </w:r>
            <w:r w:rsidRPr="00D2235D">
              <w:rPr>
                <w:position w:val="-6"/>
                <w:lang w:val="en-US"/>
              </w:rPr>
              <w:t xml:space="preserve">                     </w:t>
            </w:r>
            <w:r w:rsidRPr="00D2235D">
              <w:rPr>
                <w:lang w:val="en-US"/>
              </w:rPr>
              <w:t>3855,0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K</w:t>
            </w:r>
            <w:r w:rsidRPr="00D2235D">
              <w:rPr>
                <w:position w:val="-6"/>
                <w:vertAlign w:val="superscript"/>
                <w:lang w:val="en-US"/>
              </w:rPr>
              <w:t>+</w:t>
            </w:r>
            <w:r w:rsidRPr="00D2235D">
              <w:rPr>
                <w:position w:val="-6"/>
                <w:lang w:val="en-US"/>
              </w:rPr>
              <w:t xml:space="preserve">                    </w:t>
            </w:r>
            <w:r w:rsidR="002B4480">
              <w:rPr>
                <w:position w:val="-6"/>
                <w:lang w:val="en-US"/>
              </w:rPr>
              <w:t xml:space="preserve">   </w:t>
            </w:r>
            <w:r w:rsidRPr="00D2235D">
              <w:rPr>
                <w:position w:val="-6"/>
                <w:lang w:val="en-US"/>
              </w:rPr>
              <w:t>125,6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Ca</w:t>
            </w:r>
            <w:r w:rsidRPr="00D2235D">
              <w:rPr>
                <w:position w:val="-6"/>
                <w:vertAlign w:val="superscript"/>
                <w:lang w:val="en-US"/>
              </w:rPr>
              <w:t>2+</w:t>
            </w:r>
            <w:r w:rsidRPr="00D2235D">
              <w:rPr>
                <w:position w:val="-6"/>
                <w:lang w:val="en-US"/>
              </w:rPr>
              <w:t xml:space="preserve">                    153,02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 xml:space="preserve">- Mg </w:t>
            </w:r>
            <w:r w:rsidR="002B4480">
              <w:rPr>
                <w:position w:val="-6"/>
                <w:vertAlign w:val="superscript"/>
                <w:lang w:val="en-US"/>
              </w:rPr>
              <w:t xml:space="preserve">2+                        </w:t>
            </w:r>
            <w:r w:rsidRPr="00D2235D">
              <w:rPr>
                <w:position w:val="-6"/>
                <w:lang w:val="en-US"/>
              </w:rPr>
              <w:t>26,34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Sr</w:t>
            </w:r>
            <w:r w:rsidRPr="00D2235D">
              <w:rPr>
                <w:position w:val="-6"/>
                <w:vertAlign w:val="superscript"/>
                <w:lang w:val="en-US"/>
              </w:rPr>
              <w:t xml:space="preserve">2+ </w:t>
            </w:r>
            <w:r w:rsidR="002B4480">
              <w:rPr>
                <w:position w:val="-6"/>
                <w:lang w:val="en-US"/>
              </w:rPr>
              <w:t xml:space="preserve">                    </w:t>
            </w:r>
            <w:r w:rsidRPr="00D2235D">
              <w:rPr>
                <w:position w:val="-6"/>
                <w:lang w:val="en-US"/>
              </w:rPr>
              <w:t xml:space="preserve"> 25,24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Cl</w:t>
            </w:r>
            <w:r w:rsidRPr="00D2235D">
              <w:rPr>
                <w:position w:val="-6"/>
                <w:vertAlign w:val="superscript"/>
                <w:lang w:val="en-US"/>
              </w:rPr>
              <w:t xml:space="preserve"> –</w:t>
            </w:r>
            <w:r w:rsidR="002B4480">
              <w:rPr>
                <w:position w:val="-6"/>
                <w:vertAlign w:val="superscript"/>
                <w:lang w:val="en-US"/>
              </w:rPr>
              <w:t xml:space="preserve">                              </w:t>
            </w:r>
            <w:r w:rsidRPr="00D2235D">
              <w:rPr>
                <w:position w:val="-6"/>
                <w:lang w:val="en-US"/>
              </w:rPr>
              <w:t>5890,5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NO</w:t>
            </w:r>
            <w:r w:rsidRPr="00D2235D">
              <w:rPr>
                <w:position w:val="-6"/>
                <w:vertAlign w:val="subscript"/>
                <w:lang w:val="en-US"/>
              </w:rPr>
              <w:t>2</w:t>
            </w:r>
            <w:r w:rsidRPr="00D2235D">
              <w:rPr>
                <w:position w:val="-6"/>
                <w:vertAlign w:val="superscript"/>
                <w:lang w:val="en-US"/>
              </w:rPr>
              <w:t xml:space="preserve">-  </w:t>
            </w:r>
            <w:r w:rsidR="002B4480">
              <w:rPr>
                <w:position w:val="-6"/>
                <w:vertAlign w:val="superscript"/>
                <w:lang w:val="en-US"/>
              </w:rPr>
              <w:t xml:space="preserve">                         </w:t>
            </w:r>
            <w:r w:rsidRPr="00D2235D">
              <w:rPr>
                <w:position w:val="-6"/>
                <w:lang w:val="en-US"/>
              </w:rPr>
              <w:t>0,12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SO</w:t>
            </w:r>
            <w:r w:rsidRPr="00D2235D">
              <w:rPr>
                <w:position w:val="-6"/>
                <w:vertAlign w:val="subscript"/>
                <w:lang w:val="en-US"/>
              </w:rPr>
              <w:t>4</w:t>
            </w:r>
            <w:r w:rsidRPr="00D2235D">
              <w:rPr>
                <w:position w:val="-6"/>
                <w:vertAlign w:val="superscript"/>
                <w:lang w:val="en-US"/>
              </w:rPr>
              <w:t>2-</w:t>
            </w:r>
            <w:r w:rsidR="002B4480">
              <w:rPr>
                <w:position w:val="-6"/>
                <w:lang w:val="en-US"/>
              </w:rPr>
              <w:t xml:space="preserve">                   </w:t>
            </w:r>
            <w:r w:rsidRPr="00D2235D">
              <w:rPr>
                <w:position w:val="-6"/>
                <w:lang w:val="en-US"/>
              </w:rPr>
              <w:t xml:space="preserve"> 3,2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HCO</w:t>
            </w:r>
            <w:r w:rsidRPr="00D2235D">
              <w:rPr>
                <w:position w:val="-6"/>
                <w:vertAlign w:val="subscript"/>
                <w:lang w:val="en-US"/>
              </w:rPr>
              <w:t>3</w:t>
            </w:r>
            <w:r w:rsidRPr="00D2235D">
              <w:rPr>
                <w:position w:val="-6"/>
                <w:vertAlign w:val="superscript"/>
                <w:lang w:val="en-US"/>
              </w:rPr>
              <w:t>-</w:t>
            </w:r>
            <w:r w:rsidRPr="00D2235D">
              <w:rPr>
                <w:position w:val="-6"/>
                <w:lang w:val="en-US"/>
              </w:rPr>
              <w:t xml:space="preserve">                </w:t>
            </w:r>
            <w:r w:rsidR="002B4480" w:rsidRPr="002B4480">
              <w:rPr>
                <w:position w:val="-6"/>
                <w:lang w:val="en-US"/>
              </w:rPr>
              <w:t xml:space="preserve"> </w:t>
            </w:r>
            <w:r w:rsidRPr="00D2235D">
              <w:rPr>
                <w:position w:val="-6"/>
                <w:lang w:val="en-US"/>
              </w:rPr>
              <w:t>1220,0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CO</w:t>
            </w:r>
            <w:r w:rsidRPr="00D2235D">
              <w:rPr>
                <w:position w:val="-6"/>
                <w:vertAlign w:val="subscript"/>
                <w:lang w:val="en-US"/>
              </w:rPr>
              <w:t>3</w:t>
            </w:r>
            <w:r w:rsidRPr="00D2235D">
              <w:rPr>
                <w:position w:val="-6"/>
                <w:vertAlign w:val="superscript"/>
                <w:lang w:val="en-US"/>
              </w:rPr>
              <w:t>-</w:t>
            </w:r>
            <w:r w:rsidR="002B4480">
              <w:rPr>
                <w:position w:val="-6"/>
                <w:lang w:val="en-US"/>
              </w:rPr>
              <w:t xml:space="preserve">                     </w:t>
            </w:r>
            <w:r w:rsidRPr="00D2235D">
              <w:rPr>
                <w:position w:val="-6"/>
                <w:lang w:val="en-US"/>
              </w:rPr>
              <w:t>&lt;8,0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  <w:rPr>
                <w:lang w:val="en-US"/>
              </w:rPr>
            </w:pPr>
            <w:r w:rsidRPr="00D2235D">
              <w:rPr>
                <w:position w:val="-6"/>
                <w:lang w:val="en-US"/>
              </w:rPr>
              <w:t>- F</w:t>
            </w:r>
            <w:r w:rsidRPr="00D2235D">
              <w:rPr>
                <w:position w:val="-6"/>
                <w:vertAlign w:val="superscript"/>
                <w:lang w:val="en-US"/>
              </w:rPr>
              <w:t xml:space="preserve">-             </w:t>
            </w:r>
            <w:r w:rsidR="002B4480">
              <w:rPr>
                <w:position w:val="-6"/>
                <w:vertAlign w:val="superscript"/>
                <w:lang w:val="en-US"/>
              </w:rPr>
              <w:t xml:space="preserve">                      </w:t>
            </w:r>
            <w:r w:rsidRPr="00D2235D">
              <w:rPr>
                <w:position w:val="-6"/>
                <w:lang w:val="en-US"/>
              </w:rPr>
              <w:t>0,9</w:t>
            </w:r>
          </w:p>
          <w:p w:rsidR="00D2235D" w:rsidRPr="00DD5D04" w:rsidRDefault="00D2235D" w:rsidP="00D2235D">
            <w:pPr>
              <w:tabs>
                <w:tab w:val="left" w:pos="1415"/>
              </w:tabs>
              <w:jc w:val="both"/>
            </w:pPr>
            <w:r w:rsidRPr="00DD5D04">
              <w:rPr>
                <w:position w:val="-6"/>
              </w:rPr>
              <w:t xml:space="preserve">- </w:t>
            </w:r>
            <w:r w:rsidRPr="00D2235D">
              <w:rPr>
                <w:position w:val="-6"/>
                <w:lang w:val="en-US"/>
              </w:rPr>
              <w:t>Br</w:t>
            </w:r>
            <w:r w:rsidRPr="00DD5D04">
              <w:rPr>
                <w:position w:val="-6"/>
              </w:rPr>
              <w:t xml:space="preserve"> </w:t>
            </w:r>
            <w:r w:rsidRPr="00DD5D04">
              <w:rPr>
                <w:position w:val="-6"/>
                <w:vertAlign w:val="superscript"/>
              </w:rPr>
              <w:t>–</w:t>
            </w:r>
            <w:r w:rsidR="002B4480" w:rsidRPr="00DD5D04">
              <w:rPr>
                <w:position w:val="-6"/>
              </w:rPr>
              <w:t xml:space="preserve">                       </w:t>
            </w:r>
            <w:r w:rsidRPr="00DD5D04">
              <w:rPr>
                <w:position w:val="-6"/>
              </w:rPr>
              <w:t>37,2</w:t>
            </w:r>
          </w:p>
          <w:p w:rsidR="00D2235D" w:rsidRPr="00DD5D04" w:rsidRDefault="00D2235D" w:rsidP="00D2235D">
            <w:pPr>
              <w:tabs>
                <w:tab w:val="left" w:pos="1415"/>
              </w:tabs>
              <w:jc w:val="both"/>
            </w:pPr>
            <w:r w:rsidRPr="00DD5D04">
              <w:rPr>
                <w:position w:val="-6"/>
              </w:rPr>
              <w:t xml:space="preserve">- </w:t>
            </w:r>
            <w:r w:rsidRPr="00D2235D">
              <w:rPr>
                <w:position w:val="-6"/>
                <w:lang w:val="en-US"/>
              </w:rPr>
              <w:t>NH</w:t>
            </w:r>
            <w:r w:rsidRPr="00DD5D04">
              <w:rPr>
                <w:position w:val="-6"/>
                <w:vertAlign w:val="subscript"/>
              </w:rPr>
              <w:t>4</w:t>
            </w:r>
            <w:r w:rsidRPr="00DD5D04">
              <w:rPr>
                <w:position w:val="-6"/>
                <w:vertAlign w:val="superscript"/>
              </w:rPr>
              <w:t xml:space="preserve">+  </w:t>
            </w:r>
            <w:r w:rsidR="002B4480" w:rsidRPr="00DD5D04">
              <w:rPr>
                <w:position w:val="-6"/>
                <w:vertAlign w:val="superscript"/>
              </w:rPr>
              <w:t xml:space="preserve">                          </w:t>
            </w:r>
            <w:r w:rsidRPr="00DD5D04">
              <w:rPr>
                <w:position w:val="-6"/>
              </w:rPr>
              <w:t>85,6</w:t>
            </w:r>
          </w:p>
          <w:p w:rsidR="00D2235D" w:rsidRPr="00D2235D" w:rsidRDefault="00D2235D" w:rsidP="00D2235D">
            <w:pPr>
              <w:tabs>
                <w:tab w:val="left" w:pos="1415"/>
              </w:tabs>
              <w:jc w:val="both"/>
            </w:pPr>
            <w:r w:rsidRPr="00D2235D">
              <w:rPr>
                <w:position w:val="-6"/>
              </w:rPr>
              <w:t xml:space="preserve">- </w:t>
            </w:r>
            <w:r w:rsidRPr="00D2235D">
              <w:rPr>
                <w:position w:val="-6"/>
                <w:lang w:val="en-US"/>
              </w:rPr>
              <w:t>I</w:t>
            </w:r>
            <w:r w:rsidRPr="00D2235D">
              <w:rPr>
                <w:position w:val="-6"/>
                <w:vertAlign w:val="superscript"/>
              </w:rPr>
              <w:t xml:space="preserve">-          </w:t>
            </w:r>
            <w:r w:rsidR="002B4480">
              <w:rPr>
                <w:position w:val="-6"/>
                <w:vertAlign w:val="superscript"/>
              </w:rPr>
              <w:t xml:space="preserve">                          </w:t>
            </w:r>
            <w:r w:rsidRPr="00D2235D">
              <w:rPr>
                <w:position w:val="-6"/>
                <w:vertAlign w:val="superscript"/>
              </w:rPr>
              <w:t xml:space="preserve"> </w:t>
            </w:r>
            <w:r w:rsidRPr="00D2235D">
              <w:rPr>
                <w:position w:val="-6"/>
              </w:rPr>
              <w:t>0,02</w:t>
            </w:r>
          </w:p>
          <w:p w:rsidR="00D2235D" w:rsidRPr="00D2235D" w:rsidRDefault="00D2235D" w:rsidP="00D2235D">
            <w:pPr>
              <w:jc w:val="both"/>
              <w:rPr>
                <w:position w:val="-6"/>
              </w:rPr>
            </w:pPr>
            <w:r w:rsidRPr="00D2235D">
              <w:rPr>
                <w:position w:val="-6"/>
              </w:rPr>
              <w:t>-В</w:t>
            </w:r>
            <w:r w:rsidRPr="00D2235D">
              <w:rPr>
                <w:position w:val="-6"/>
                <w:vertAlign w:val="superscript"/>
              </w:rPr>
              <w:t>-</w:t>
            </w:r>
            <w:r w:rsidRPr="00D2235D">
              <w:rPr>
                <w:position w:val="-6"/>
              </w:rPr>
              <w:t xml:space="preserve">              </w:t>
            </w:r>
            <w:r w:rsidR="002B4480">
              <w:rPr>
                <w:position w:val="-6"/>
              </w:rPr>
              <w:t xml:space="preserve">             </w:t>
            </w:r>
            <w:r w:rsidRPr="00D2235D">
              <w:rPr>
                <w:position w:val="-6"/>
              </w:rPr>
              <w:t>11,3</w:t>
            </w:r>
          </w:p>
          <w:p w:rsidR="00D2235D" w:rsidRPr="00D2235D" w:rsidRDefault="00D2235D" w:rsidP="00D2235D">
            <w:r w:rsidRPr="00D2235D">
              <w:t>Метанол до 20%</w:t>
            </w:r>
          </w:p>
          <w:p w:rsidR="00D2235D" w:rsidRPr="00D2235D" w:rsidRDefault="00D2235D" w:rsidP="00D2235D">
            <w:pPr>
              <w:rPr>
                <w:vertAlign w:val="superscript"/>
              </w:rPr>
            </w:pPr>
            <w:r w:rsidRPr="00D2235D">
              <w:t>Общая минерализация 11,43 г/дм</w:t>
            </w:r>
            <w:r w:rsidRPr="00D2235D">
              <w:rPr>
                <w:vertAlign w:val="superscript"/>
              </w:rPr>
              <w:t>3</w:t>
            </w:r>
          </w:p>
          <w:p w:rsidR="00D2235D" w:rsidRPr="00D2235D" w:rsidRDefault="00D2235D" w:rsidP="00D2235D">
            <w:pPr>
              <w:rPr>
                <w:highlight w:val="yellow"/>
              </w:rPr>
            </w:pPr>
            <w:r w:rsidRPr="00D2235D">
              <w:t>рН  - 6,7</w:t>
            </w:r>
          </w:p>
        </w:tc>
      </w:tr>
      <w:tr w:rsidR="00D2235D" w:rsidRPr="00D2235D" w:rsidTr="002B4480">
        <w:tc>
          <w:tcPr>
            <w:tcW w:w="1951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 xml:space="preserve">Плотность при рабочих условиях, </w:t>
            </w:r>
            <w:proofErr w:type="gramStart"/>
            <w:r w:rsidRPr="00D2235D">
              <w:t>кг</w:t>
            </w:r>
            <w:proofErr w:type="gramEnd"/>
            <w:r w:rsidRPr="00D2235D">
              <w:t>/м</w:t>
            </w:r>
            <w:r w:rsidRPr="00D2235D">
              <w:rPr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1,395</w:t>
            </w:r>
          </w:p>
        </w:tc>
        <w:tc>
          <w:tcPr>
            <w:tcW w:w="2724" w:type="dxa"/>
            <w:shd w:val="clear" w:color="auto" w:fill="auto"/>
          </w:tcPr>
          <w:p w:rsidR="00D2235D" w:rsidRPr="00D2235D" w:rsidRDefault="00D2235D" w:rsidP="00D2235D">
            <w:pPr>
              <w:jc w:val="center"/>
            </w:pPr>
            <w:r w:rsidRPr="00D2235D">
              <w:t>737,4</w:t>
            </w:r>
          </w:p>
        </w:tc>
        <w:tc>
          <w:tcPr>
            <w:tcW w:w="3088" w:type="dxa"/>
            <w:shd w:val="clear" w:color="auto" w:fill="auto"/>
          </w:tcPr>
          <w:p w:rsidR="00D2235D" w:rsidRPr="00D2235D" w:rsidRDefault="00D2235D" w:rsidP="00D2235D">
            <w:pPr>
              <w:jc w:val="center"/>
              <w:rPr>
                <w:highlight w:val="yellow"/>
              </w:rPr>
            </w:pPr>
            <w:r w:rsidRPr="00D2235D">
              <w:rPr>
                <w:color w:val="000000"/>
              </w:rPr>
              <w:t>950,5</w:t>
            </w:r>
          </w:p>
        </w:tc>
      </w:tr>
    </w:tbl>
    <w:p w:rsidR="00D2235D" w:rsidRPr="00D2235D" w:rsidRDefault="00D2235D" w:rsidP="00D2235D">
      <w:pPr>
        <w:ind w:left="-142"/>
        <w:rPr>
          <w:sz w:val="28"/>
        </w:rPr>
      </w:pPr>
    </w:p>
    <w:p w:rsidR="009B3CF3" w:rsidRDefault="009B3CF3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Default="002B4480" w:rsidP="002B4480">
      <w:pPr>
        <w:rPr>
          <w:sz w:val="28"/>
        </w:rPr>
      </w:pPr>
    </w:p>
    <w:p w:rsidR="002B4480" w:rsidRPr="00C80A80" w:rsidRDefault="002B4480" w:rsidP="002B4480">
      <w:pPr>
        <w:jc w:val="right"/>
        <w:rPr>
          <w:b/>
        </w:rPr>
      </w:pPr>
      <w:r w:rsidRPr="00C80A80">
        <w:rPr>
          <w:b/>
        </w:rPr>
        <w:lastRenderedPageBreak/>
        <w:t xml:space="preserve">Приложение </w:t>
      </w:r>
      <w:r w:rsidR="00E2276D">
        <w:rPr>
          <w:b/>
        </w:rPr>
        <w:t>№</w:t>
      </w:r>
      <w:r w:rsidRPr="00C80A80">
        <w:rPr>
          <w:b/>
        </w:rPr>
        <w:t>3</w:t>
      </w:r>
    </w:p>
    <w:p w:rsidR="002B4480" w:rsidRPr="002B4480" w:rsidRDefault="002E36D8" w:rsidP="002B4480">
      <w:pPr>
        <w:spacing w:before="120" w:after="120" w:line="360" w:lineRule="auto"/>
        <w:jc w:val="center"/>
        <w:rPr>
          <w:b/>
        </w:rPr>
      </w:pPr>
      <w:r w:rsidRPr="002E36D8">
        <w:rPr>
          <w:b/>
        </w:rPr>
        <w:t xml:space="preserve">ТЕХНИЧЕСКИЕ </w:t>
      </w:r>
      <w:proofErr w:type="gramStart"/>
      <w:r w:rsidRPr="002E36D8">
        <w:rPr>
          <w:b/>
        </w:rPr>
        <w:t>ХАРАКТЕРИСТИКИ НА РАЗРАБОТКУ</w:t>
      </w:r>
      <w:proofErr w:type="gramEnd"/>
      <w:r w:rsidR="00592745">
        <w:rPr>
          <w:b/>
        </w:rPr>
        <w:t>,</w:t>
      </w:r>
      <w:r w:rsidRPr="002E36D8">
        <w:rPr>
          <w:b/>
        </w:rPr>
        <w:t xml:space="preserve"> ИЗГОТОВЛЕНИЕ И ПОСТАВКУ НА КОНДЕНСАТОСБОРНИК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3709"/>
      </w:tblGrid>
      <w:tr w:rsidR="002B4480" w:rsidRPr="002B4480" w:rsidTr="002E36D8">
        <w:trPr>
          <w:cantSplit/>
        </w:trPr>
        <w:tc>
          <w:tcPr>
            <w:tcW w:w="5000" w:type="pct"/>
            <w:gridSpan w:val="2"/>
          </w:tcPr>
          <w:p w:rsidR="002B4480" w:rsidRPr="002B4480" w:rsidRDefault="002B4480" w:rsidP="002B4480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2B4480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2B4480" w:rsidRPr="002B4480" w:rsidTr="002E36D8">
        <w:trPr>
          <w:cantSplit/>
          <w:trHeight w:val="222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Наименование аппарата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Конденсатосборник факельной системы</w:t>
            </w:r>
          </w:p>
        </w:tc>
      </w:tr>
      <w:tr w:rsidR="002B4480" w:rsidRPr="002B4480" w:rsidTr="002E36D8">
        <w:trPr>
          <w:cantSplit/>
          <w:trHeight w:val="222"/>
        </w:trPr>
        <w:tc>
          <w:tcPr>
            <w:tcW w:w="3155" w:type="pct"/>
            <w:vMerge w:val="restart"/>
          </w:tcPr>
          <w:p w:rsidR="002B4480" w:rsidRPr="002B4480" w:rsidRDefault="002B4480" w:rsidP="002B4480">
            <w:pPr>
              <w:ind w:right="-94"/>
            </w:pPr>
            <w:r w:rsidRPr="002B4480">
              <w:t>1.1 Рабочее давление, МПа (изб.)</w:t>
            </w:r>
          </w:p>
          <w:p w:rsidR="002B4480" w:rsidRPr="002B4480" w:rsidRDefault="002B4480" w:rsidP="002B4480">
            <w:pPr>
              <w:ind w:right="-94"/>
            </w:pPr>
            <w:r w:rsidRPr="002B4480">
              <w:t xml:space="preserve">      Расчетное давление, МПа (изб.)</w:t>
            </w:r>
          </w:p>
          <w:p w:rsidR="002B4480" w:rsidRPr="002B4480" w:rsidRDefault="002B4480" w:rsidP="002B4480">
            <w:pPr>
              <w:ind w:right="-94"/>
            </w:pPr>
            <w:r w:rsidRPr="002B4480">
              <w:t xml:space="preserve">      Толщина стенки аппарата, </w:t>
            </w:r>
            <w:proofErr w:type="gramStart"/>
            <w:r w:rsidRPr="002B4480">
              <w:t>мм</w:t>
            </w:r>
            <w:proofErr w:type="gramEnd"/>
          </w:p>
        </w:tc>
        <w:tc>
          <w:tcPr>
            <w:tcW w:w="1845" w:type="pct"/>
          </w:tcPr>
          <w:p w:rsidR="002B4480" w:rsidRPr="002B4480" w:rsidRDefault="00BF655D" w:rsidP="002B4480">
            <w:pPr>
              <w:ind w:right="-94"/>
              <w:jc w:val="center"/>
            </w:pPr>
            <w:r>
              <w:t xml:space="preserve">менее </w:t>
            </w:r>
            <w:r w:rsidR="002B4480" w:rsidRPr="002B4480">
              <w:t>0,07</w:t>
            </w:r>
          </w:p>
        </w:tc>
      </w:tr>
      <w:tr w:rsidR="002B4480" w:rsidRPr="002B4480" w:rsidTr="002E36D8">
        <w:trPr>
          <w:cantSplit/>
          <w:trHeight w:val="141"/>
        </w:trPr>
        <w:tc>
          <w:tcPr>
            <w:tcW w:w="3155" w:type="pct"/>
            <w:vMerge/>
          </w:tcPr>
          <w:p w:rsidR="002B4480" w:rsidRPr="002B4480" w:rsidRDefault="002B4480" w:rsidP="002B4480">
            <w:pPr>
              <w:ind w:right="-94"/>
            </w:pPr>
          </w:p>
        </w:tc>
        <w:tc>
          <w:tcPr>
            <w:tcW w:w="1845" w:type="pct"/>
          </w:tcPr>
          <w:p w:rsidR="002B4480" w:rsidRPr="002B4480" w:rsidRDefault="00BF655D" w:rsidP="002B4480">
            <w:pPr>
              <w:ind w:right="-94"/>
              <w:jc w:val="center"/>
            </w:pPr>
            <w:r>
              <w:t xml:space="preserve">менее </w:t>
            </w:r>
            <w:r w:rsidR="002B4480" w:rsidRPr="002B4480">
              <w:t>0,07</w:t>
            </w:r>
          </w:p>
          <w:p w:rsidR="002B4480" w:rsidRPr="002B4480" w:rsidRDefault="002B4480" w:rsidP="002B4480">
            <w:pPr>
              <w:ind w:right="-94"/>
              <w:jc w:val="center"/>
            </w:pPr>
            <w:r w:rsidRPr="002B4480">
              <w:t>Не менее 8</w:t>
            </w:r>
          </w:p>
        </w:tc>
      </w:tr>
      <w:tr w:rsidR="002B4480" w:rsidRPr="002B4480" w:rsidTr="002E36D8">
        <w:trPr>
          <w:cantSplit/>
          <w:trHeight w:val="442"/>
        </w:trPr>
        <w:tc>
          <w:tcPr>
            <w:tcW w:w="3155" w:type="pct"/>
            <w:vMerge w:val="restart"/>
          </w:tcPr>
          <w:p w:rsidR="002B4480" w:rsidRPr="002B4480" w:rsidRDefault="002B4480" w:rsidP="002B4480">
            <w:pPr>
              <w:ind w:right="-94"/>
            </w:pPr>
            <w:r w:rsidRPr="002B4480">
              <w:t>1.2 Пробное гидравлическое давление:</w:t>
            </w:r>
          </w:p>
          <w:p w:rsidR="002B4480" w:rsidRPr="002B4480" w:rsidRDefault="002B4480" w:rsidP="002B4480">
            <w:pPr>
              <w:ind w:left="284" w:right="-94"/>
            </w:pPr>
            <w:r w:rsidRPr="002B4480">
              <w:t xml:space="preserve"> В вертикальном положении, МПа (изб.)    </w:t>
            </w:r>
          </w:p>
          <w:p w:rsidR="002B4480" w:rsidRPr="002B4480" w:rsidRDefault="002B4480" w:rsidP="002B4480">
            <w:pPr>
              <w:ind w:left="284" w:right="-94"/>
            </w:pPr>
            <w:r w:rsidRPr="002B4480">
              <w:t xml:space="preserve"> В горизонтальном положении, МПа (изб.)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</w:p>
          <w:p w:rsidR="002B4480" w:rsidRPr="002B4480" w:rsidRDefault="002B4480" w:rsidP="002B4480">
            <w:pPr>
              <w:ind w:right="-94"/>
              <w:jc w:val="center"/>
            </w:pPr>
            <w:r w:rsidRPr="002B4480">
              <w:t>-</w:t>
            </w:r>
          </w:p>
        </w:tc>
      </w:tr>
      <w:tr w:rsidR="002B4480" w:rsidRPr="002B4480" w:rsidTr="002E36D8">
        <w:trPr>
          <w:cantSplit/>
          <w:trHeight w:val="277"/>
        </w:trPr>
        <w:tc>
          <w:tcPr>
            <w:tcW w:w="3155" w:type="pct"/>
            <w:vMerge/>
          </w:tcPr>
          <w:p w:rsidR="002B4480" w:rsidRPr="002B4480" w:rsidRDefault="002B4480" w:rsidP="002B4480">
            <w:pPr>
              <w:ind w:right="-94"/>
            </w:pPr>
          </w:p>
        </w:tc>
        <w:tc>
          <w:tcPr>
            <w:tcW w:w="1845" w:type="pct"/>
          </w:tcPr>
          <w:p w:rsidR="002B4480" w:rsidRPr="002B4480" w:rsidRDefault="00BF655D" w:rsidP="002B4480">
            <w:pPr>
              <w:ind w:right="-94"/>
              <w:jc w:val="center"/>
            </w:pPr>
            <w:r>
              <w:t>-</w:t>
            </w:r>
          </w:p>
        </w:tc>
      </w:tr>
      <w:tr w:rsidR="002B4480" w:rsidRPr="002B4480" w:rsidTr="002E36D8">
        <w:trPr>
          <w:cantSplit/>
          <w:trHeight w:val="282"/>
        </w:trPr>
        <w:tc>
          <w:tcPr>
            <w:tcW w:w="3155" w:type="pct"/>
            <w:vMerge w:val="restar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1.3 Рабочая температура, </w:t>
            </w:r>
            <w:r w:rsidRPr="002B4480">
              <w:rPr>
                <w:lang w:val="en-US"/>
              </w:rPr>
              <w:sym w:font="Symbol" w:char="F0B0"/>
            </w:r>
            <w:proofErr w:type="gramStart"/>
            <w:r w:rsidRPr="002B4480">
              <w:t>С</w:t>
            </w:r>
            <w:proofErr w:type="gramEnd"/>
          </w:p>
          <w:p w:rsidR="002B4480" w:rsidRPr="002B4480" w:rsidRDefault="002B4480" w:rsidP="002B4480">
            <w:pPr>
              <w:ind w:left="284" w:right="-94"/>
            </w:pPr>
            <w:r w:rsidRPr="002B4480">
              <w:t xml:space="preserve"> Расчетная температура, </w:t>
            </w:r>
            <w:r w:rsidRPr="002B4480">
              <w:rPr>
                <w:lang w:val="en-US"/>
              </w:rPr>
              <w:sym w:font="Symbol" w:char="F0B0"/>
            </w:r>
            <w:proofErr w:type="gramStart"/>
            <w:r w:rsidRPr="002B4480">
              <w:t>С</w:t>
            </w:r>
            <w:proofErr w:type="gramEnd"/>
            <w:r w:rsidRPr="002B4480">
              <w:t xml:space="preserve">     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Плюс 0…80</w:t>
            </w:r>
          </w:p>
        </w:tc>
      </w:tr>
      <w:tr w:rsidR="002B4480" w:rsidRPr="002B4480" w:rsidTr="002E36D8">
        <w:trPr>
          <w:cantSplit/>
          <w:trHeight w:val="271"/>
        </w:trPr>
        <w:tc>
          <w:tcPr>
            <w:tcW w:w="3155" w:type="pct"/>
            <w:vMerge/>
          </w:tcPr>
          <w:p w:rsidR="002B4480" w:rsidRPr="002B4480" w:rsidRDefault="002B4480" w:rsidP="002B4480">
            <w:pPr>
              <w:numPr>
                <w:ilvl w:val="1"/>
                <w:numId w:val="4"/>
              </w:numPr>
              <w:spacing w:before="120" w:after="120" w:line="360" w:lineRule="auto"/>
              <w:ind w:right="-94"/>
              <w:jc w:val="both"/>
            </w:pP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Плюс 100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1.4. Минимально-допустимая (отрицательная) температура стенки аппарата, находящегося под давлением, </w:t>
            </w:r>
            <w:r w:rsidRPr="002B4480">
              <w:rPr>
                <w:lang w:val="en-US"/>
              </w:rPr>
              <w:sym w:font="Symbol" w:char="F0B0"/>
            </w:r>
            <w:proofErr w:type="gramStart"/>
            <w:r w:rsidRPr="002B4480">
              <w:t>С</w:t>
            </w:r>
            <w:proofErr w:type="gramEnd"/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Минус 20</w:t>
            </w:r>
          </w:p>
        </w:tc>
      </w:tr>
      <w:tr w:rsidR="002B4480" w:rsidRPr="002B4480" w:rsidTr="002E36D8">
        <w:trPr>
          <w:cantSplit/>
          <w:trHeight w:val="271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1.5 Характеристика рабочей среды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</w:p>
        </w:tc>
      </w:tr>
      <w:tr w:rsidR="002B4480" w:rsidRPr="002B4480" w:rsidTr="002E36D8">
        <w:trPr>
          <w:cantSplit/>
          <w:trHeight w:val="271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наименование и процентный состав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rPr>
                <w:iCs/>
              </w:rPr>
              <w:t>Конденсат газовый</w:t>
            </w:r>
          </w:p>
        </w:tc>
      </w:tr>
      <w:tr w:rsidR="002B4480" w:rsidRPr="002B4480" w:rsidTr="002E36D8">
        <w:trPr>
          <w:cantSplit/>
          <w:trHeight w:val="276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физическое  состояние (газ, пар, жидкость)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жидкость</w:t>
            </w:r>
          </w:p>
        </w:tc>
      </w:tr>
      <w:tr w:rsidR="002B4480" w:rsidRPr="002B4480" w:rsidTr="002E36D8">
        <w:trPr>
          <w:cantSplit/>
          <w:trHeight w:val="265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класс опасности по ГОСТ 12.1.007-76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3</w:t>
            </w:r>
          </w:p>
        </w:tc>
      </w:tr>
      <w:tr w:rsidR="002B4480" w:rsidRPr="002B4480" w:rsidTr="002E36D8">
        <w:trPr>
          <w:cantSplit/>
          <w:trHeight w:val="284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взрывоопасность (категория) (да, нет)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да</w:t>
            </w:r>
          </w:p>
        </w:tc>
      </w:tr>
      <w:tr w:rsidR="002B4480" w:rsidRPr="002B4480" w:rsidTr="002E36D8">
        <w:trPr>
          <w:cantSplit/>
          <w:trHeight w:val="273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воспламеняемость (да, нет)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да</w:t>
            </w:r>
          </w:p>
        </w:tc>
      </w:tr>
      <w:tr w:rsidR="002B4480" w:rsidRPr="002B4480" w:rsidTr="002E36D8">
        <w:trPr>
          <w:cantSplit/>
          <w:trHeight w:val="264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- вызывает МКК (да, нет) для нерж. стали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нет</w:t>
            </w:r>
          </w:p>
        </w:tc>
      </w:tr>
      <w:tr w:rsidR="002B4480" w:rsidRPr="002B4480" w:rsidTr="002E36D8">
        <w:trPr>
          <w:cantSplit/>
          <w:trHeight w:val="492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- вызывает коррозионное растрескивание (да, нет), если "да", проверить возможность термообработки 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нет</w:t>
            </w:r>
          </w:p>
        </w:tc>
      </w:tr>
      <w:tr w:rsidR="002B4480" w:rsidRPr="002B4480" w:rsidTr="002E36D8">
        <w:trPr>
          <w:cantSplit/>
          <w:trHeight w:val="203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- максимальная температура, </w:t>
            </w:r>
            <w:r w:rsidRPr="002B4480">
              <w:rPr>
                <w:lang w:val="en-US"/>
              </w:rPr>
              <w:sym w:font="Symbol" w:char="F0B0"/>
            </w:r>
            <w:proofErr w:type="gramStart"/>
            <w:r w:rsidRPr="002B4480">
              <w:t>С</w:t>
            </w:r>
            <w:proofErr w:type="gramEnd"/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+20</w:t>
            </w:r>
          </w:p>
        </w:tc>
      </w:tr>
      <w:tr w:rsidR="002B4480" w:rsidRPr="002B4480" w:rsidTr="002E36D8">
        <w:trPr>
          <w:cantSplit/>
          <w:trHeight w:val="250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- минимальная температура, </w:t>
            </w:r>
            <w:r w:rsidRPr="002B4480">
              <w:rPr>
                <w:lang w:val="en-US"/>
              </w:rPr>
              <w:sym w:font="Symbol" w:char="F0B0"/>
            </w:r>
            <w:proofErr w:type="gramStart"/>
            <w:r w:rsidRPr="002B4480">
              <w:t>С</w:t>
            </w:r>
            <w:proofErr w:type="gramEnd"/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0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1.6. Прибавка для компенсации коррозии, эрозии, </w:t>
            </w:r>
            <w:proofErr w:type="gramStart"/>
            <w:r w:rsidRPr="002B4480">
              <w:t>мм</w:t>
            </w:r>
            <w:proofErr w:type="gramEnd"/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2</w:t>
            </w:r>
          </w:p>
        </w:tc>
      </w:tr>
      <w:tr w:rsidR="002B4480" w:rsidRPr="002B4480" w:rsidTr="002E36D8">
        <w:trPr>
          <w:cantSplit/>
          <w:trHeight w:val="455"/>
        </w:trPr>
        <w:tc>
          <w:tcPr>
            <w:tcW w:w="3155" w:type="pct"/>
            <w:vMerge w:val="restart"/>
          </w:tcPr>
          <w:p w:rsidR="002B4480" w:rsidRPr="002B4480" w:rsidRDefault="002B4480" w:rsidP="002E36D8">
            <w:pPr>
              <w:numPr>
                <w:ilvl w:val="1"/>
                <w:numId w:val="6"/>
              </w:numPr>
              <w:spacing w:before="120" w:after="120"/>
              <w:ind w:right="-94"/>
              <w:jc w:val="both"/>
            </w:pPr>
            <w:r w:rsidRPr="002B4480">
              <w:t xml:space="preserve"> Материал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Корпуса аппарата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Деталей, соприкасающихся с рабочей средой (труб</w:t>
            </w:r>
            <w:proofErr w:type="gramStart"/>
            <w:r w:rsidRPr="002B4480">
              <w:t>.</w:t>
            </w:r>
            <w:proofErr w:type="gramEnd"/>
            <w:r w:rsidRPr="002B4480">
              <w:t xml:space="preserve"> </w:t>
            </w:r>
            <w:proofErr w:type="gramStart"/>
            <w:r w:rsidRPr="002B4480">
              <w:t>п</w:t>
            </w:r>
            <w:proofErr w:type="gramEnd"/>
            <w:r w:rsidRPr="002B4480">
              <w:t>учок и т.п.)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Деталей, не соприкасающихся с рабочей средой (рубашка, змеевик и т.п.)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</w:p>
          <w:p w:rsidR="002B4480" w:rsidRPr="002B4480" w:rsidRDefault="002B4480" w:rsidP="002B4480">
            <w:pPr>
              <w:jc w:val="center"/>
            </w:pPr>
            <w:r w:rsidRPr="002B4480">
              <w:t>09Г2С</w:t>
            </w:r>
          </w:p>
        </w:tc>
      </w:tr>
      <w:tr w:rsidR="002B4480" w:rsidRPr="002B4480" w:rsidTr="002E36D8">
        <w:trPr>
          <w:cantSplit/>
          <w:trHeight w:val="263"/>
        </w:trPr>
        <w:tc>
          <w:tcPr>
            <w:tcW w:w="3155" w:type="pct"/>
            <w:vMerge/>
          </w:tcPr>
          <w:p w:rsidR="002B4480" w:rsidRPr="002B4480" w:rsidRDefault="002B4480" w:rsidP="002B4480">
            <w:pPr>
              <w:numPr>
                <w:ilvl w:val="0"/>
                <w:numId w:val="4"/>
              </w:numPr>
              <w:spacing w:before="120" w:after="120" w:line="360" w:lineRule="auto"/>
              <w:ind w:right="-94"/>
              <w:jc w:val="both"/>
              <w:rPr>
                <w:highlight w:val="yellow"/>
              </w:rPr>
            </w:pPr>
          </w:p>
        </w:tc>
        <w:tc>
          <w:tcPr>
            <w:tcW w:w="1845" w:type="pct"/>
          </w:tcPr>
          <w:p w:rsidR="002B4480" w:rsidRPr="002B4480" w:rsidRDefault="002B4480" w:rsidP="002B4480">
            <w:pPr>
              <w:jc w:val="center"/>
            </w:pPr>
            <w:r w:rsidRPr="002B4480">
              <w:t>09Г2С</w:t>
            </w:r>
          </w:p>
        </w:tc>
      </w:tr>
      <w:tr w:rsidR="002B4480" w:rsidRPr="002B4480" w:rsidTr="002E36D8">
        <w:trPr>
          <w:cantSplit/>
          <w:trHeight w:val="424"/>
        </w:trPr>
        <w:tc>
          <w:tcPr>
            <w:tcW w:w="3155" w:type="pct"/>
            <w:vMerge/>
          </w:tcPr>
          <w:p w:rsidR="002B4480" w:rsidRPr="002B4480" w:rsidRDefault="002B4480" w:rsidP="002B4480">
            <w:pPr>
              <w:numPr>
                <w:ilvl w:val="0"/>
                <w:numId w:val="4"/>
              </w:numPr>
              <w:spacing w:before="120" w:after="120" w:line="360" w:lineRule="auto"/>
              <w:ind w:right="-94"/>
              <w:jc w:val="both"/>
              <w:rPr>
                <w:highlight w:val="yellow"/>
              </w:rPr>
            </w:pPr>
          </w:p>
        </w:tc>
        <w:tc>
          <w:tcPr>
            <w:tcW w:w="1845" w:type="pct"/>
          </w:tcPr>
          <w:p w:rsidR="002B4480" w:rsidRPr="002B4480" w:rsidRDefault="002B4480" w:rsidP="002B4480">
            <w:pPr>
              <w:jc w:val="center"/>
            </w:pPr>
          </w:p>
          <w:p w:rsidR="002B4480" w:rsidRPr="002B4480" w:rsidRDefault="002B4480" w:rsidP="002B4480">
            <w:pPr>
              <w:jc w:val="center"/>
            </w:pPr>
          </w:p>
          <w:p w:rsidR="002B4480" w:rsidRPr="002B4480" w:rsidRDefault="002B4480" w:rsidP="002B4480">
            <w:pPr>
              <w:jc w:val="center"/>
            </w:pPr>
            <w:r w:rsidRPr="002B4480">
              <w:t>09Г2С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E36D8">
            <w:pPr>
              <w:ind w:right="-94"/>
            </w:pPr>
            <w:r w:rsidRPr="002B4480">
              <w:t>1.8 Тип опор</w:t>
            </w:r>
          </w:p>
          <w:p w:rsidR="002B4480" w:rsidRPr="002B4480" w:rsidRDefault="002B4480" w:rsidP="002E36D8">
            <w:pPr>
              <w:ind w:right="-94"/>
            </w:pPr>
            <w:r w:rsidRPr="002B4480">
              <w:t>для горизонтальных аппаратов: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бетонные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металлические</w:t>
            </w:r>
          </w:p>
          <w:p w:rsidR="002B4480" w:rsidRPr="002B4480" w:rsidRDefault="002B4480" w:rsidP="002E36D8">
            <w:pPr>
              <w:ind w:right="-94"/>
            </w:pPr>
            <w:r w:rsidRPr="002B4480">
              <w:t>для вертикальных аппаратов:</w:t>
            </w:r>
          </w:p>
          <w:p w:rsidR="002B4480" w:rsidRPr="002B4480" w:rsidRDefault="002B4480" w:rsidP="002E36D8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B4480">
              <w:t>стойки</w:t>
            </w:r>
          </w:p>
          <w:p w:rsidR="002B4480" w:rsidRPr="002B4480" w:rsidRDefault="002B4480" w:rsidP="002E36D8">
            <w:pPr>
              <w:ind w:right="-94"/>
            </w:pPr>
            <w:r w:rsidRPr="002B4480">
              <w:t xml:space="preserve">-    лапы 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ind w:right="-94"/>
              <w:jc w:val="center"/>
            </w:pPr>
            <w:proofErr w:type="gramStart"/>
            <w:r w:rsidRPr="002B4480">
              <w:t>Металлические</w:t>
            </w:r>
            <w:proofErr w:type="gramEnd"/>
            <w:r w:rsidRPr="002B4480">
              <w:t xml:space="preserve"> седловые по ОСТ 26-2091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1.9. Тип уплотнительной поверхности фланцевых соединений (</w:t>
            </w:r>
            <w:proofErr w:type="gramStart"/>
            <w:r w:rsidRPr="002B4480">
              <w:t>гладкая</w:t>
            </w:r>
            <w:proofErr w:type="gramEnd"/>
            <w:r w:rsidRPr="002B4480">
              <w:t>, выступ-впадина, шип-паз)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гладкая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1.10. Срок службы аппарата, лет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20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1.11. Число циклов нагружения за весь срок службы, не более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-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1.12. Внутренний объем, м</w:t>
            </w:r>
            <w:r w:rsidRPr="002B4480">
              <w:rPr>
                <w:vertAlign w:val="superscript"/>
              </w:rPr>
              <w:t>3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tabs>
                <w:tab w:val="left" w:pos="1663"/>
                <w:tab w:val="center" w:pos="1782"/>
              </w:tabs>
              <w:ind w:right="-94"/>
              <w:jc w:val="center"/>
            </w:pPr>
            <w:r w:rsidRPr="002B4480">
              <w:t>5</w:t>
            </w:r>
          </w:p>
        </w:tc>
      </w:tr>
      <w:tr w:rsidR="002B4480" w:rsidRPr="002B4480" w:rsidTr="002E36D8">
        <w:trPr>
          <w:cantSplit/>
          <w:trHeight w:val="562"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  <w:rPr>
                <w:highlight w:val="yellow"/>
              </w:rPr>
            </w:pPr>
            <w:r w:rsidRPr="002B4480">
              <w:lastRenderedPageBreak/>
              <w:t>1.13. Антикоррозионное покрытие и теплоизоляция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Тепловая изоляция подземных емкостей: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-композиция органо-силикатная ОС12-03 (2 слоя) по ТУ 84-725-78. (Перед нанесением композиции ОС 12-03 поверхность очистить от загрязнения, окалины, ржавчины, старого непрочно держащегося покрытия и обезжиривают)</w:t>
            </w:r>
            <w:r w:rsidR="002E36D8">
              <w:t xml:space="preserve"> – либо аналог</w:t>
            </w:r>
            <w:r w:rsidRPr="002B4480">
              <w:t>;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-система компонентов «Депур-ЖТН» марки АН-345 по ТУ 2226-001-58275339-2002</w:t>
            </w:r>
            <w:r w:rsidR="002E36D8">
              <w:t>- либо аналог</w:t>
            </w:r>
            <w:r w:rsidRPr="002B4480">
              <w:t>;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-праймер НК-50 по ТУ 5775-001-01297859-95</w:t>
            </w:r>
            <w:r w:rsidR="002E36D8">
              <w:t>- либо аналог</w:t>
            </w:r>
            <w:r w:rsidRPr="002B4480">
              <w:t>;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-лента полиэтиленовая для изоляции нефтегазопродуктопроводов Полилен 40-ЛИ-63 (2 слоя) по ТУ 2245-003 1297859-99</w:t>
            </w:r>
            <w:r w:rsidR="002E36D8">
              <w:t>- либо аналог</w:t>
            </w:r>
            <w:r w:rsidRPr="002B4480">
              <w:t>;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-обертка полиэтиленовая для защиты изоляции нефтегазопродуктопроводов Полилен 40-ОБ-63 по ТУ 2245-004-1297859-99</w:t>
            </w:r>
            <w:r w:rsidR="002E36D8">
              <w:t>- либо аналог</w:t>
            </w:r>
            <w:r w:rsidRPr="002B4480">
              <w:t>.</w:t>
            </w:r>
          </w:p>
          <w:p w:rsidR="002B4480" w:rsidRPr="002B4480" w:rsidRDefault="00067AC6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Антикоррозионное</w:t>
            </w:r>
            <w:r w:rsidR="002B4480" w:rsidRPr="002B4480">
              <w:t xml:space="preserve"> покрытие внутренней поверхности емкости: </w:t>
            </w:r>
          </w:p>
          <w:p w:rsidR="002B4480" w:rsidRPr="002B4480" w:rsidRDefault="002B4480" w:rsidP="002B448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B4480">
              <w:t>-</w:t>
            </w:r>
            <w:proofErr w:type="spellStart"/>
            <w:r w:rsidRPr="002B4480">
              <w:t>Masscotank</w:t>
            </w:r>
            <w:proofErr w:type="spellEnd"/>
            <w:r w:rsidRPr="002B4480">
              <w:t xml:space="preserve"> 11 (350-450 мкм)</w:t>
            </w:r>
            <w:r w:rsidR="002E36D8">
              <w:t>- либо аналог</w:t>
            </w:r>
            <w:r w:rsidRPr="002B4480">
              <w:t>;</w:t>
            </w:r>
          </w:p>
          <w:p w:rsidR="002B4480" w:rsidRPr="002B4480" w:rsidRDefault="002B4480" w:rsidP="002B4480">
            <w:pPr>
              <w:ind w:right="-94"/>
            </w:pPr>
            <w:r w:rsidRPr="002B4480">
              <w:t>-предусмотреть предварительную очистку резервуара.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1.14. Теплообменное устройство (тип по АТК 24.218.07-90)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нет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1.15. Высота горловины, </w:t>
            </w:r>
            <w:proofErr w:type="gramStart"/>
            <w:r w:rsidRPr="002B4480">
              <w:t>мм</w:t>
            </w:r>
            <w:proofErr w:type="gramEnd"/>
            <w:r w:rsidRPr="002B4480">
              <w:t>.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1300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1.16. Материал прокладок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Масло-бензостойкий паронит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1.17. Назначение аппарата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Сбор конденсата из ФСНД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1.18. Место расположения  объекта, где установлен аппарат (город, район)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 xml:space="preserve">Метельное </w:t>
            </w:r>
            <w:proofErr w:type="spellStart"/>
            <w:r w:rsidRPr="002B4480">
              <w:t>м.р</w:t>
            </w:r>
            <w:proofErr w:type="spellEnd"/>
            <w:r w:rsidRPr="002B4480">
              <w:t>.</w:t>
            </w:r>
          </w:p>
          <w:p w:rsidR="002B4480" w:rsidRPr="002B4480" w:rsidRDefault="002B4480" w:rsidP="002B4480">
            <w:pPr>
              <w:ind w:right="-94"/>
              <w:jc w:val="center"/>
            </w:pPr>
            <w:r w:rsidRPr="002B4480">
              <w:t>Тюменская область, Ямало-Ненецкий автономный округ, Пуровский район, МО - г. Губкинский.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1.19. </w:t>
            </w:r>
            <w:r w:rsidRPr="002B4480">
              <w:rPr>
                <w:spacing w:val="-10"/>
              </w:rPr>
              <w:t>Место установки аппарата (</w:t>
            </w:r>
            <w:proofErr w:type="gramStart"/>
            <w:r w:rsidRPr="002B4480">
              <w:rPr>
                <w:spacing w:val="-10"/>
              </w:rPr>
              <w:t>наружная</w:t>
            </w:r>
            <w:proofErr w:type="gramEnd"/>
            <w:r w:rsidRPr="002B4480">
              <w:rPr>
                <w:spacing w:val="-10"/>
              </w:rPr>
              <w:t>, в неотапливаемом помещении, в отапливаемом помещении)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подземная установка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 xml:space="preserve">1.20. </w:t>
            </w:r>
            <w:r w:rsidRPr="002B4480">
              <w:rPr>
                <w:spacing w:val="-12"/>
              </w:rPr>
              <w:t xml:space="preserve">Средняя температура наиболее холодной пятидневки района,  °С </w:t>
            </w:r>
            <w:proofErr w:type="spellStart"/>
            <w:r w:rsidRPr="002B4480">
              <w:rPr>
                <w:spacing w:val="-12"/>
              </w:rPr>
              <w:t>с</w:t>
            </w:r>
            <w:proofErr w:type="spellEnd"/>
            <w:r w:rsidRPr="002B4480">
              <w:rPr>
                <w:spacing w:val="-12"/>
              </w:rPr>
              <w:t xml:space="preserve"> обеспеченностью 0,98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Минус 49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pPr>
              <w:ind w:right="-94"/>
            </w:pPr>
            <w:r w:rsidRPr="002B4480">
              <w:t>1.21. Сейсмичность, балл</w:t>
            </w:r>
          </w:p>
        </w:tc>
        <w:tc>
          <w:tcPr>
            <w:tcW w:w="1845" w:type="pct"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5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B4480">
              <w:t>1.</w:t>
            </w:r>
            <w:r w:rsidRPr="002B4480">
              <w:rPr>
                <w:lang w:val="en-US"/>
              </w:rPr>
              <w:t>22</w:t>
            </w:r>
            <w:r w:rsidRPr="002B4480">
              <w:t>. Климатическое условие по ГОСТ 15150-69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2B4480">
              <w:rPr>
                <w:szCs w:val="20"/>
                <w:lang w:eastAsia="en-US"/>
              </w:rPr>
              <w:t>ХЛ</w:t>
            </w:r>
            <w:proofErr w:type="gramStart"/>
            <w:r w:rsidRPr="002B4480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2B4480">
              <w:t xml:space="preserve">1.23. </w:t>
            </w:r>
            <w:r w:rsidRPr="002B4480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2B4480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2B4480">
              <w:t xml:space="preserve">минус </w:t>
            </w:r>
            <w:r w:rsidRPr="002B4480">
              <w:rPr>
                <w:szCs w:val="20"/>
                <w:lang w:eastAsia="en-US"/>
              </w:rPr>
              <w:t>47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</w:tcPr>
          <w:p w:rsidR="002B4480" w:rsidRPr="002B4480" w:rsidRDefault="002B4480" w:rsidP="002B4480">
            <w:r w:rsidRPr="002B4480">
              <w:t xml:space="preserve">1.24. </w:t>
            </w:r>
            <w:r w:rsidRPr="002B4480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2B4480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</w:tcPr>
          <w:p w:rsidR="002B4480" w:rsidRPr="002B4480" w:rsidRDefault="002B4480" w:rsidP="002B4480">
            <w:pPr>
              <w:jc w:val="center"/>
            </w:pPr>
            <w:r w:rsidRPr="002B4480">
              <w:rPr>
                <w:bCs/>
              </w:rPr>
              <w:t>минус 54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r w:rsidRPr="002B4480">
              <w:t xml:space="preserve">1.25. </w:t>
            </w:r>
            <w:r w:rsidRPr="002B4480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2B4480">
              <w:rPr>
                <w:szCs w:val="20"/>
                <w:lang w:eastAsia="en-US"/>
              </w:rPr>
              <w:t>min</w:t>
            </w:r>
            <w:proofErr w:type="spellEnd"/>
            <w:r w:rsidRPr="002B4480">
              <w:rPr>
                <w:szCs w:val="20"/>
                <w:lang w:eastAsia="en-US"/>
              </w:rPr>
              <w:t>/</w:t>
            </w:r>
            <w:proofErr w:type="spellStart"/>
            <w:r w:rsidRPr="002B4480">
              <w:rPr>
                <w:szCs w:val="20"/>
                <w:lang w:eastAsia="en-US"/>
              </w:rPr>
              <w:t>max</w:t>
            </w:r>
            <w:proofErr w:type="spellEnd"/>
            <w:r w:rsidRPr="002B4480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jc w:val="center"/>
              <w:rPr>
                <w:bCs/>
              </w:rPr>
            </w:pPr>
            <w:proofErr w:type="gramStart"/>
            <w:r w:rsidRPr="002B4480">
              <w:rPr>
                <w:bCs/>
              </w:rPr>
              <w:t>от</w:t>
            </w:r>
            <w:proofErr w:type="gramEnd"/>
            <w:r w:rsidRPr="002B4480">
              <w:rPr>
                <w:bCs/>
              </w:rPr>
              <w:t xml:space="preserve"> минус 55 до плюс 36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r w:rsidRPr="002B4480">
              <w:t>1.26. Район по ветровой нагрузке по СП 20.13330.2011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jc w:val="center"/>
              <w:rPr>
                <w:bCs/>
              </w:rPr>
            </w:pPr>
            <w:r w:rsidRPr="002B4480">
              <w:rPr>
                <w:bCs/>
                <w:lang w:val="en-US"/>
              </w:rPr>
              <w:t>I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r w:rsidRPr="002B4480">
              <w:lastRenderedPageBreak/>
              <w:t>1.2</w:t>
            </w:r>
            <w:r w:rsidRPr="002B4480">
              <w:rPr>
                <w:lang w:val="en-US"/>
              </w:rPr>
              <w:t>7</w:t>
            </w:r>
            <w:r w:rsidRPr="002B4480">
              <w:t>. Район сейсмичности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jc w:val="center"/>
              <w:rPr>
                <w:bCs/>
              </w:rPr>
            </w:pPr>
            <w:r w:rsidRPr="002B4480">
              <w:rPr>
                <w:bCs/>
              </w:rPr>
              <w:t>5</w:t>
            </w:r>
          </w:p>
        </w:tc>
      </w:tr>
      <w:tr w:rsidR="002B4480" w:rsidRPr="002B4480" w:rsidTr="002E36D8">
        <w:trPr>
          <w:cantSplit/>
        </w:trPr>
        <w:tc>
          <w:tcPr>
            <w:tcW w:w="315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B4480">
              <w:t xml:space="preserve">1.28. </w:t>
            </w:r>
            <w:r w:rsidRPr="002B4480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2B4480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2B4480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vAlign w:val="center"/>
          </w:tcPr>
          <w:p w:rsidR="002B4480" w:rsidRPr="002B4480" w:rsidRDefault="002B4480" w:rsidP="002B4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B4480">
              <w:t>0,23 (23)</w:t>
            </w:r>
          </w:p>
        </w:tc>
      </w:tr>
      <w:tr w:rsidR="002B4480" w:rsidRPr="002B4480" w:rsidTr="002E36D8">
        <w:trPr>
          <w:cantSplit/>
          <w:trHeight w:val="232"/>
        </w:trPr>
        <w:tc>
          <w:tcPr>
            <w:tcW w:w="5000" w:type="pct"/>
            <w:gridSpan w:val="2"/>
          </w:tcPr>
          <w:p w:rsidR="002B4480" w:rsidRPr="002B4480" w:rsidRDefault="002B4480" w:rsidP="002B4480">
            <w:pPr>
              <w:rPr>
                <w:b/>
                <w:sz w:val="28"/>
                <w:szCs w:val="28"/>
              </w:rPr>
            </w:pPr>
            <w:r w:rsidRPr="002B4480">
              <w:rPr>
                <w:b/>
                <w:sz w:val="28"/>
                <w:szCs w:val="28"/>
              </w:rPr>
              <w:t>Дополнительные требования:</w:t>
            </w:r>
          </w:p>
          <w:p w:rsidR="002B4480" w:rsidRPr="002B4480" w:rsidRDefault="002B4480" w:rsidP="002B4480">
            <w:r w:rsidRPr="002B4480">
              <w:t>1.</w:t>
            </w:r>
            <w:r w:rsidRPr="002B4480">
              <w:rPr>
                <w:spacing w:val="-4"/>
              </w:rPr>
              <w:t xml:space="preserve"> В комплекте с полупогружным насосным агрегатом НВ-Д-1М 25/32-ХЛ1 (приложение №</w:t>
            </w:r>
            <w:r w:rsidR="002E36D8">
              <w:rPr>
                <w:spacing w:val="-4"/>
              </w:rPr>
              <w:t>3.1</w:t>
            </w:r>
            <w:r w:rsidRPr="002B4480">
              <w:rPr>
                <w:spacing w:val="-4"/>
              </w:rPr>
              <w:t>) – 1 шт.</w:t>
            </w:r>
          </w:p>
          <w:p w:rsidR="002B4480" w:rsidRPr="002B4480" w:rsidRDefault="002B4480" w:rsidP="002B4480">
            <w:pPr>
              <w:shd w:val="clear" w:color="auto" w:fill="FFFFFF"/>
              <w:spacing w:line="276" w:lineRule="auto"/>
              <w:contextualSpacing/>
              <w:rPr>
                <w:spacing w:val="-4"/>
              </w:rPr>
            </w:pPr>
            <w:r w:rsidRPr="002B4480">
              <w:rPr>
                <w:spacing w:val="-4"/>
              </w:rPr>
              <w:t xml:space="preserve">2. Для штуцера «З» предусмотреть фланец </w:t>
            </w:r>
            <w:r w:rsidRPr="002B4480">
              <w:rPr>
                <w:spacing w:val="-4"/>
                <w:lang w:val="en-US"/>
              </w:rPr>
              <w:t>DN</w:t>
            </w:r>
            <w:r w:rsidRPr="002B4480">
              <w:rPr>
                <w:spacing w:val="-4"/>
              </w:rPr>
              <w:t xml:space="preserve">150 и фланцевую заглушку. </w:t>
            </w:r>
          </w:p>
          <w:p w:rsidR="002B4480" w:rsidRPr="002B4480" w:rsidRDefault="002B4480" w:rsidP="002B4480">
            <w:pPr>
              <w:rPr>
                <w:spacing w:val="-4"/>
              </w:rPr>
            </w:pPr>
            <w:r w:rsidRPr="002B4480">
              <w:rPr>
                <w:spacing w:val="-4"/>
              </w:rPr>
              <w:t xml:space="preserve">Для штуцеров «И», «К» предусмотреть фланцы </w:t>
            </w:r>
            <w:r w:rsidRPr="002B4480">
              <w:rPr>
                <w:spacing w:val="-4"/>
                <w:lang w:val="en-US"/>
              </w:rPr>
              <w:t>DN</w:t>
            </w:r>
            <w:r w:rsidRPr="002B4480">
              <w:rPr>
                <w:spacing w:val="-4"/>
              </w:rPr>
              <w:t>50 и фланцевые заглушки</w:t>
            </w:r>
            <w:r w:rsidR="00BF655D">
              <w:rPr>
                <w:spacing w:val="-4"/>
              </w:rPr>
              <w:t>, для штуцера «К» с отверстием и резьбой М20х1,5</w:t>
            </w:r>
            <w:r w:rsidRPr="002B4480">
              <w:rPr>
                <w:spacing w:val="-4"/>
              </w:rPr>
              <w:t>.</w:t>
            </w:r>
          </w:p>
          <w:p w:rsidR="002B4480" w:rsidRPr="002B4480" w:rsidRDefault="002B4480" w:rsidP="002B4480">
            <w:pPr>
              <w:rPr>
                <w:lang w:eastAsia="x-none"/>
              </w:rPr>
            </w:pPr>
            <w:r w:rsidRPr="002B4480">
              <w:rPr>
                <w:lang w:val="x-none" w:eastAsia="x-none"/>
              </w:rPr>
              <w:t>Все технологические патрубки</w:t>
            </w:r>
            <w:r w:rsidRPr="002B4480">
              <w:rPr>
                <w:lang w:eastAsia="x-none"/>
              </w:rPr>
              <w:t xml:space="preserve"> для КИПиА</w:t>
            </w:r>
            <w:r w:rsidRPr="002B4480">
              <w:rPr>
                <w:lang w:val="x-none" w:eastAsia="x-none"/>
              </w:rPr>
              <w:t xml:space="preserve"> поставить с ответными фланцами</w:t>
            </w:r>
            <w:r w:rsidRPr="002B4480">
              <w:rPr>
                <w:lang w:eastAsia="x-none"/>
              </w:rPr>
              <w:t>, заглушками</w:t>
            </w:r>
            <w:r w:rsidRPr="002B4480">
              <w:rPr>
                <w:lang w:val="x-none" w:eastAsia="x-none"/>
              </w:rPr>
              <w:t>, прокладками и крепежными изделиями.;</w:t>
            </w:r>
          </w:p>
          <w:p w:rsidR="002B4480" w:rsidRPr="002B4480" w:rsidRDefault="002B4480" w:rsidP="002B4480">
            <w:r w:rsidRPr="002B4480">
              <w:t>3. Предусмотреть узлы крепления заземляющего устройства (не менее двух по диагонали с разных сторон верхнего пояса емкости) через болтовые соединения, обозначенные символом «заземление»» (ПУЭ п.1.7.118), предусмотреть меры против ослабления контактов (ПУЭ п.1.7.139)</w:t>
            </w:r>
          </w:p>
          <w:p w:rsidR="002B4480" w:rsidRPr="002B4480" w:rsidRDefault="002B4480" w:rsidP="002B4480">
            <w:r w:rsidRPr="002B4480">
              <w:t>4.</w:t>
            </w:r>
            <w:r w:rsidRPr="002B4480">
              <w:rPr>
                <w:b/>
              </w:rPr>
              <w:t xml:space="preserve"> </w:t>
            </w:r>
            <w:r w:rsidRPr="002B4480">
              <w:t>Емкость поставить совместно с металлическими хомутами для крепления пригруза от всплытия, в комплекте с болтами, шайбами и гайками.</w:t>
            </w:r>
          </w:p>
          <w:p w:rsidR="002B4480" w:rsidRPr="002B4480" w:rsidRDefault="002B4480" w:rsidP="002B4480">
            <w:r w:rsidRPr="002B4480">
              <w:t>5. В комплекте поставки предусмотреть ложемент.</w:t>
            </w:r>
          </w:p>
          <w:p w:rsidR="002B4480" w:rsidRPr="002B4480" w:rsidRDefault="002B4480" w:rsidP="002B4480">
            <w:pPr>
              <w:rPr>
                <w:highlight w:val="yellow"/>
              </w:rPr>
            </w:pPr>
            <w:r w:rsidRPr="002B4480">
              <w:t>6. Перед началом изготовления оборудования согласовать с заказчиком и проектной организацией разработанную конструкторскую документацию</w:t>
            </w:r>
          </w:p>
        </w:tc>
      </w:tr>
    </w:tbl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Default="002B4480" w:rsidP="002B4480">
      <w:pPr>
        <w:jc w:val="center"/>
        <w:rPr>
          <w:sz w:val="28"/>
          <w:szCs w:val="20"/>
        </w:rPr>
      </w:pPr>
    </w:p>
    <w:p w:rsidR="00CB6FC4" w:rsidRDefault="00CB6FC4" w:rsidP="002B4480">
      <w:pPr>
        <w:jc w:val="center"/>
        <w:rPr>
          <w:sz w:val="28"/>
          <w:szCs w:val="20"/>
        </w:rPr>
        <w:sectPr w:rsidR="00CB6FC4" w:rsidSect="002F509F">
          <w:pgSz w:w="11906" w:h="16838"/>
          <w:pgMar w:top="644" w:right="707" w:bottom="851" w:left="1701" w:header="708" w:footer="708" w:gutter="0"/>
          <w:cols w:space="708"/>
          <w:docGrid w:linePitch="360"/>
        </w:sectPr>
      </w:pPr>
    </w:p>
    <w:p w:rsidR="002B4480" w:rsidRPr="002B4480" w:rsidRDefault="002B4480" w:rsidP="002B4480">
      <w:pPr>
        <w:jc w:val="center"/>
        <w:rPr>
          <w:sz w:val="28"/>
        </w:rPr>
      </w:pPr>
      <w:r w:rsidRPr="002B4480">
        <w:rPr>
          <w:sz w:val="28"/>
          <w:szCs w:val="20"/>
        </w:rPr>
        <w:lastRenderedPageBreak/>
        <w:t xml:space="preserve">Эскиз </w:t>
      </w:r>
      <w:proofErr w:type="spellStart"/>
      <w:r w:rsidRPr="002B4480">
        <w:rPr>
          <w:sz w:val="28"/>
          <w:szCs w:val="20"/>
        </w:rPr>
        <w:t>конденсатосборника</w:t>
      </w:r>
      <w:proofErr w:type="spellEnd"/>
    </w:p>
    <w:p w:rsidR="002B4480" w:rsidRPr="002B4480" w:rsidRDefault="002B4480" w:rsidP="002B4480">
      <w:pPr>
        <w:jc w:val="center"/>
        <w:rPr>
          <w:sz w:val="28"/>
          <w:highlight w:val="yellow"/>
          <w:lang w:val="en-US"/>
        </w:rPr>
      </w:pPr>
    </w:p>
    <w:p w:rsidR="002B4480" w:rsidRPr="002B4480" w:rsidRDefault="002B4480" w:rsidP="002B44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B006FA" wp14:editId="67089609">
            <wp:extent cx="4581525" cy="3533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0" w:rsidRPr="002B4480" w:rsidRDefault="002B4480" w:rsidP="002B44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70C2B7" wp14:editId="33EAD274">
            <wp:extent cx="3533775" cy="5010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0" w:rsidRPr="002B4480" w:rsidRDefault="002B4480" w:rsidP="002B4480">
      <w:pPr>
        <w:jc w:val="center"/>
        <w:rPr>
          <w:sz w:val="28"/>
          <w:highlight w:val="yellow"/>
          <w:lang w:val="en-US"/>
        </w:rPr>
      </w:pPr>
      <w:r>
        <w:rPr>
          <w:noProof/>
        </w:rPr>
        <w:lastRenderedPageBreak/>
        <w:drawing>
          <wp:inline distT="0" distB="0" distL="0" distR="0" wp14:anchorId="52987C2A" wp14:editId="3EE030CC">
            <wp:extent cx="2543175" cy="546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80" w:rsidRPr="002B4480" w:rsidRDefault="002B4480" w:rsidP="002B4480">
      <w:pPr>
        <w:jc w:val="center"/>
        <w:rPr>
          <w:sz w:val="28"/>
          <w:highlight w:val="yellow"/>
          <w:lang w:val="en-US"/>
        </w:rPr>
      </w:pPr>
    </w:p>
    <w:p w:rsidR="002B4480" w:rsidRPr="002B4480" w:rsidRDefault="002B4480" w:rsidP="002B4480">
      <w:pPr>
        <w:jc w:val="center"/>
        <w:rPr>
          <w:sz w:val="28"/>
          <w:highlight w:val="yellow"/>
        </w:rPr>
      </w:pPr>
    </w:p>
    <w:p w:rsidR="002B4480" w:rsidRPr="002B4480" w:rsidRDefault="002B4480" w:rsidP="002B4480">
      <w:pPr>
        <w:jc w:val="center"/>
        <w:rPr>
          <w:sz w:val="28"/>
        </w:rPr>
      </w:pPr>
      <w:r w:rsidRPr="002B4480">
        <w:rPr>
          <w:sz w:val="28"/>
        </w:rPr>
        <w:t>Таблица штуцеров</w:t>
      </w:r>
    </w:p>
    <w:p w:rsidR="002B4480" w:rsidRPr="002B4480" w:rsidRDefault="002B4480" w:rsidP="002B4480">
      <w:pPr>
        <w:jc w:val="center"/>
        <w:rPr>
          <w:sz w:val="28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3"/>
        <w:gridCol w:w="725"/>
        <w:gridCol w:w="1378"/>
        <w:gridCol w:w="1315"/>
        <w:gridCol w:w="2941"/>
      </w:tblGrid>
      <w:tr w:rsidR="002B4480" w:rsidRPr="002B4480" w:rsidTr="002E36D8">
        <w:tc>
          <w:tcPr>
            <w:tcW w:w="675" w:type="dxa"/>
            <w:shd w:val="clear" w:color="auto" w:fill="auto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proofErr w:type="spellStart"/>
            <w:r w:rsidRPr="002B4480">
              <w:rPr>
                <w:b/>
                <w:kern w:val="32"/>
                <w:szCs w:val="26"/>
                <w:lang w:eastAsia="x-none"/>
              </w:rPr>
              <w:t>Обознач</w:t>
            </w:r>
            <w:proofErr w:type="spellEnd"/>
            <w:r w:rsidRPr="002B4480">
              <w:rPr>
                <w:b/>
                <w:kern w:val="32"/>
                <w:szCs w:val="26"/>
                <w:lang w:eastAsia="x-none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B4480">
              <w:rPr>
                <w:b/>
                <w:kern w:val="32"/>
                <w:szCs w:val="26"/>
                <w:lang w:eastAsia="x-none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B4480">
              <w:rPr>
                <w:b/>
                <w:kern w:val="32"/>
                <w:szCs w:val="26"/>
                <w:lang w:eastAsia="x-none"/>
              </w:rPr>
              <w:t>Кол-во, шт.</w:t>
            </w:r>
          </w:p>
        </w:tc>
        <w:tc>
          <w:tcPr>
            <w:tcW w:w="1378" w:type="dxa"/>
            <w:shd w:val="clear" w:color="auto" w:fill="auto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B4480">
              <w:rPr>
                <w:b/>
                <w:kern w:val="32"/>
                <w:szCs w:val="26"/>
                <w:lang w:eastAsia="x-none"/>
              </w:rPr>
              <w:t xml:space="preserve">Условный проход </w:t>
            </w:r>
            <w:r w:rsidRPr="002B4480">
              <w:rPr>
                <w:b/>
                <w:kern w:val="32"/>
                <w:szCs w:val="26"/>
                <w:lang w:val="en-US" w:eastAsia="x-none"/>
              </w:rPr>
              <w:t>DN</w:t>
            </w:r>
            <w:r w:rsidRPr="002B4480">
              <w:rPr>
                <w:b/>
                <w:kern w:val="32"/>
                <w:szCs w:val="26"/>
                <w:lang w:eastAsia="x-none"/>
              </w:rPr>
              <w:t>, мм</w:t>
            </w:r>
          </w:p>
        </w:tc>
        <w:tc>
          <w:tcPr>
            <w:tcW w:w="1315" w:type="dxa"/>
            <w:shd w:val="clear" w:color="auto" w:fill="auto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B4480">
              <w:rPr>
                <w:b/>
                <w:kern w:val="32"/>
                <w:szCs w:val="26"/>
                <w:lang w:eastAsia="x-none"/>
              </w:rPr>
              <w:t>Давление, МПа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B4480">
              <w:rPr>
                <w:b/>
                <w:kern w:val="32"/>
                <w:szCs w:val="26"/>
                <w:lang w:eastAsia="x-none"/>
              </w:rPr>
              <w:t>Ответная деталь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Люк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800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0,3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Заглушка фланцевая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Б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Для насоса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700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0,6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Заглушка временная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В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Вход продукта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-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Г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Выход продукта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65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0,6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B4480" w:rsidRPr="002B4480" w:rsidTr="002E36D8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Выход продукта аварийный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100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-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Е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Вход пара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Фланец по ГОСТ12821-80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Ж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Для выравнивания давления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Фланец по ГОСТ12821-80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proofErr w:type="gramStart"/>
            <w:r w:rsidRPr="002B4480">
              <w:rPr>
                <w:kern w:val="32"/>
                <w:szCs w:val="26"/>
                <w:lang w:eastAsia="x-none"/>
              </w:rPr>
              <w:t>З</w:t>
            </w:r>
            <w:proofErr w:type="gramEnd"/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Для уровнемера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jc w:val="center"/>
            </w:pPr>
            <w:r w:rsidRPr="002B4480">
              <w:rPr>
                <w:lang w:eastAsia="x-none"/>
              </w:rPr>
              <w:t>Заглушка фланцевая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И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Для сигнализатора уровня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jc w:val="center"/>
            </w:pPr>
            <w:r w:rsidRPr="002B4480">
              <w:rPr>
                <w:lang w:eastAsia="x-none"/>
              </w:rPr>
              <w:t>Заглушка фланцевая</w:t>
            </w:r>
          </w:p>
        </w:tc>
      </w:tr>
      <w:tr w:rsidR="002B4480" w:rsidRPr="002B4480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К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Для датчика температуры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B4480" w:rsidRPr="002B4480" w:rsidRDefault="002B4480" w:rsidP="002B4480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B4480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B4480" w:rsidRPr="002B4480" w:rsidRDefault="002B4480" w:rsidP="002B4480">
            <w:pPr>
              <w:jc w:val="center"/>
              <w:rPr>
                <w:lang w:eastAsia="x-none"/>
              </w:rPr>
            </w:pPr>
            <w:r w:rsidRPr="002B4480">
              <w:rPr>
                <w:lang w:eastAsia="x-none"/>
              </w:rPr>
              <w:t>Заглушка фланцевая с резьбой М20х1,5</w:t>
            </w:r>
          </w:p>
        </w:tc>
      </w:tr>
    </w:tbl>
    <w:p w:rsidR="002B4480" w:rsidRPr="002B4480" w:rsidRDefault="002B4480" w:rsidP="002B4480">
      <w:pPr>
        <w:spacing w:before="120" w:after="120" w:line="360" w:lineRule="auto"/>
        <w:ind w:left="-142" w:firstLine="425"/>
        <w:jc w:val="center"/>
        <w:rPr>
          <w:highlight w:val="yellow"/>
        </w:rPr>
      </w:pPr>
    </w:p>
    <w:p w:rsidR="002E36D8" w:rsidRDefault="002E36D8" w:rsidP="002B4480">
      <w:pPr>
        <w:jc w:val="center"/>
        <w:rPr>
          <w:sz w:val="28"/>
          <w:szCs w:val="20"/>
        </w:rPr>
      </w:pPr>
    </w:p>
    <w:p w:rsidR="002B4480" w:rsidRPr="00C80A80" w:rsidRDefault="002B4480" w:rsidP="00C80A80">
      <w:pPr>
        <w:jc w:val="right"/>
        <w:rPr>
          <w:szCs w:val="20"/>
        </w:rPr>
      </w:pPr>
      <w:r w:rsidRPr="00C80A80">
        <w:rPr>
          <w:szCs w:val="20"/>
        </w:rPr>
        <w:lastRenderedPageBreak/>
        <w:t>Приложение №</w:t>
      </w:r>
      <w:r w:rsidR="002E36D8" w:rsidRPr="00C80A80">
        <w:rPr>
          <w:szCs w:val="20"/>
        </w:rPr>
        <w:t>3.1</w:t>
      </w:r>
      <w:r w:rsidRPr="00C80A80">
        <w:rPr>
          <w:szCs w:val="20"/>
        </w:rPr>
        <w:t xml:space="preserve"> </w:t>
      </w:r>
    </w:p>
    <w:p w:rsidR="002B4480" w:rsidRPr="002B4480" w:rsidRDefault="002B4480" w:rsidP="002B4480">
      <w:pPr>
        <w:jc w:val="center"/>
        <w:rPr>
          <w:sz w:val="28"/>
          <w:szCs w:val="20"/>
        </w:rPr>
      </w:pPr>
    </w:p>
    <w:p w:rsidR="002B4480" w:rsidRPr="002B4480" w:rsidRDefault="002B4480" w:rsidP="002B4480">
      <w:pPr>
        <w:spacing w:line="276" w:lineRule="auto"/>
        <w:jc w:val="center"/>
        <w:rPr>
          <w:b/>
          <w:caps/>
        </w:rPr>
      </w:pPr>
      <w:r w:rsidRPr="002B4480">
        <w:rPr>
          <w:b/>
          <w:caps/>
        </w:rPr>
        <w:t>Опросный лист</w:t>
      </w:r>
    </w:p>
    <w:p w:rsidR="002B4480" w:rsidRPr="002B4480" w:rsidRDefault="002B4480" w:rsidP="002B4480">
      <w:pPr>
        <w:spacing w:line="276" w:lineRule="auto"/>
        <w:jc w:val="center"/>
        <w:rPr>
          <w:b/>
          <w:caps/>
        </w:rPr>
      </w:pPr>
      <w:r w:rsidRPr="002B4480">
        <w:rPr>
          <w:b/>
          <w:caps/>
        </w:rPr>
        <w:t xml:space="preserve">на заказ насосного агрегата серии НВ-Д-1М 25/32-ХЛ1 </w:t>
      </w:r>
    </w:p>
    <w:p w:rsidR="002B4480" w:rsidRPr="002B4480" w:rsidRDefault="002B4480" w:rsidP="002B4480">
      <w:pPr>
        <w:spacing w:line="276" w:lineRule="auto"/>
        <w:jc w:val="center"/>
        <w:rPr>
          <w:b/>
          <w:caps/>
        </w:rPr>
      </w:pPr>
      <w:r w:rsidRPr="002B4480">
        <w:rPr>
          <w:b/>
          <w:caps/>
        </w:rPr>
        <w:t>для КОНДЕНСАТОСБОРНИКА</w:t>
      </w:r>
    </w:p>
    <w:p w:rsidR="002B4480" w:rsidRPr="002B4480" w:rsidRDefault="002B4480" w:rsidP="002B4480">
      <w:pPr>
        <w:jc w:val="center"/>
        <w:rPr>
          <w:b/>
          <w:sz w:val="26"/>
          <w:szCs w:val="26"/>
        </w:rPr>
      </w:pPr>
      <w:r w:rsidRPr="002B4480">
        <w:rPr>
          <w:b/>
          <w:sz w:val="26"/>
          <w:szCs w:val="26"/>
        </w:rPr>
        <w:t>ТЕХНИЧЕСКИЕ ХАРАКТЕРИСТИКИ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160"/>
        <w:gridCol w:w="4031"/>
      </w:tblGrid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 xml:space="preserve">№ </w:t>
            </w:r>
            <w:proofErr w:type="gramStart"/>
            <w:r w:rsidRPr="002B4480">
              <w:rPr>
                <w:b/>
                <w:bCs/>
              </w:rPr>
              <w:t>п</w:t>
            </w:r>
            <w:proofErr w:type="gramEnd"/>
            <w:r w:rsidRPr="002B4480">
              <w:rPr>
                <w:b/>
                <w:bCs/>
              </w:rPr>
              <w:t>/п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ВОПРОС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ОТВЕТ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 Информация для проектирования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Тип насоса (НВД, ВНД)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НВД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Технические условия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-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Количество, шт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1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1.4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Срок поставки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E2276D" w:rsidP="00E2276D">
            <w:pPr>
              <w:jc w:val="center"/>
            </w:pPr>
            <w:r>
              <w:t xml:space="preserve">Совместно с </w:t>
            </w:r>
            <w:proofErr w:type="spellStart"/>
            <w:r>
              <w:t>конденсатосборником</w:t>
            </w:r>
            <w:proofErr w:type="spellEnd"/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1.5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Наименование объекта, на котором будет установлен насос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Конденсатосборник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 Рабочие характеристики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Подача, м</w:t>
            </w:r>
            <w:r w:rsidRPr="002B4480">
              <w:rPr>
                <w:vertAlign w:val="superscript"/>
              </w:rPr>
              <w:t>3</w:t>
            </w:r>
            <w:r w:rsidRPr="002B4480">
              <w:t>/ч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25</w:t>
            </w:r>
            <w:bookmarkStart w:id="0" w:name="_GoBack"/>
            <w:bookmarkEnd w:id="0"/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Напор, </w:t>
            </w:r>
            <w:proofErr w:type="gramStart"/>
            <w:r w:rsidRPr="002B4480">
              <w:t>м</w:t>
            </w:r>
            <w:proofErr w:type="gramEnd"/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32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Давление на входе (избыточное), МПа </w:t>
            </w:r>
            <w:proofErr w:type="spellStart"/>
            <w:r w:rsidRPr="002B4480">
              <w:t>Рвх</w:t>
            </w:r>
            <w:proofErr w:type="spellEnd"/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атмосферное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2.4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Допускаемый </w:t>
            </w:r>
            <w:proofErr w:type="spellStart"/>
            <w:r w:rsidRPr="002B4480">
              <w:t>кавитационный</w:t>
            </w:r>
            <w:proofErr w:type="spellEnd"/>
            <w:r w:rsidRPr="002B4480">
              <w:t xml:space="preserve"> запас </w:t>
            </w:r>
            <w:proofErr w:type="spellStart"/>
            <w:r w:rsidRPr="002B4480">
              <w:t>Δh</w:t>
            </w:r>
            <w:proofErr w:type="spellEnd"/>
            <w:r w:rsidRPr="002B4480">
              <w:t xml:space="preserve"> </w:t>
            </w:r>
            <w:proofErr w:type="spellStart"/>
            <w:proofErr w:type="gramStart"/>
            <w:r w:rsidRPr="002B4480">
              <w:t>доп</w:t>
            </w:r>
            <w:proofErr w:type="spellEnd"/>
            <w:proofErr w:type="gramEnd"/>
            <w:r w:rsidRPr="002B4480">
              <w:t>, м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3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2.5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Глубина погружения (длина погружной части насоса), </w:t>
            </w:r>
            <w:proofErr w:type="gramStart"/>
            <w:r w:rsidRPr="002B4480">
              <w:t>м</w:t>
            </w:r>
            <w:proofErr w:type="gramEnd"/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highlight w:val="yellow"/>
              </w:rPr>
            </w:pPr>
            <w:r w:rsidRPr="002B4480">
              <w:t>3,25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 Рабочая жидкость и ее свойства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Наименование перекачиваемой жидкости с процентным составом ее компонентов (объемное, массовое)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ind w:right="-94"/>
              <w:jc w:val="center"/>
            </w:pPr>
            <w:r w:rsidRPr="002B4480">
              <w:t>Конденсат газовый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Рабочая температура, </w:t>
            </w:r>
            <w:r w:rsidRPr="002B4480">
              <w:rPr>
                <w:vertAlign w:val="superscript"/>
              </w:rPr>
              <w:t>0</w:t>
            </w:r>
            <w:r w:rsidRPr="002B4480">
              <w:t>С (</w:t>
            </w:r>
            <w:proofErr w:type="spellStart"/>
            <w:r w:rsidRPr="002B4480">
              <w:t>min</w:t>
            </w:r>
            <w:proofErr w:type="spellEnd"/>
            <w:r w:rsidRPr="002B4480">
              <w:t>/</w:t>
            </w:r>
            <w:proofErr w:type="spellStart"/>
            <w:r w:rsidRPr="002B4480">
              <w:t>max</w:t>
            </w:r>
            <w:proofErr w:type="spellEnd"/>
            <w:r w:rsidRPr="002B4480">
              <w:t>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от +0</w:t>
            </w:r>
            <w:proofErr w:type="gramStart"/>
            <w:r w:rsidRPr="002B4480">
              <w:t xml:space="preserve"> ºС</w:t>
            </w:r>
            <w:proofErr w:type="gramEnd"/>
            <w:r w:rsidRPr="002B4480">
              <w:t xml:space="preserve"> до +20 ºС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Плотность, </w:t>
            </w:r>
            <w:proofErr w:type="gramStart"/>
            <w:r w:rsidRPr="002B4480">
              <w:t>кг</w:t>
            </w:r>
            <w:proofErr w:type="gramEnd"/>
            <w:r w:rsidRPr="002B4480">
              <w:t>/м</w:t>
            </w:r>
            <w:r w:rsidRPr="002B4480">
              <w:rPr>
                <w:vertAlign w:val="superscript"/>
              </w:rPr>
              <w:t xml:space="preserve">3 </w:t>
            </w:r>
            <w:r w:rsidRPr="002B4480">
              <w:t>(</w:t>
            </w:r>
            <w:proofErr w:type="spellStart"/>
            <w:r w:rsidRPr="002B4480">
              <w:t>max</w:t>
            </w:r>
            <w:proofErr w:type="spellEnd"/>
            <w:r w:rsidRPr="002B4480">
              <w:t>/при рабочей температуре)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700-780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3.7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Возможность осадкообразования (да/нет)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нет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3.8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Содержание механических примесей, %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до 3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3.9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Размер частиц, </w:t>
            </w:r>
            <w:proofErr w:type="gramStart"/>
            <w:r w:rsidRPr="002B4480">
              <w:t>мм</w:t>
            </w:r>
            <w:proofErr w:type="gramEnd"/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до 5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3.10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Тип твердых частиц (</w:t>
            </w:r>
            <w:proofErr w:type="gramStart"/>
            <w:r w:rsidRPr="002B4480">
              <w:t>абразивные</w:t>
            </w:r>
            <w:proofErr w:type="gramEnd"/>
            <w:r w:rsidRPr="002B4480">
              <w:t xml:space="preserve"> / острые / твердые / мягкие)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твердые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3.11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Категория и группа взрывоопасности смеси ПДВК по ГОСТ 30852.5-2002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II</w:t>
            </w:r>
            <w:proofErr w:type="gramStart"/>
            <w:r w:rsidRPr="002B4480">
              <w:t>А</w:t>
            </w:r>
            <w:proofErr w:type="gramEnd"/>
            <w:r w:rsidRPr="002B4480">
              <w:t>, Т3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</w:p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</w:p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4. Условия эксплуатации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4.1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Температура окружающей среды,  </w:t>
            </w:r>
            <w:r w:rsidRPr="002B4480">
              <w:rPr>
                <w:vertAlign w:val="superscript"/>
              </w:rPr>
              <w:t>0</w:t>
            </w:r>
            <w:r w:rsidRPr="002B4480">
              <w:t>С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от минус 60 до плюс 40</w:t>
            </w:r>
            <w:proofErr w:type="gramStart"/>
            <w:r w:rsidRPr="002B4480">
              <w:t xml:space="preserve"> ºС</w:t>
            </w:r>
            <w:proofErr w:type="gramEnd"/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4.2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Климатическое исполнение по ГОСТ 15150-69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УХЛ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4.3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Категория размещения по ГОСТ 15150-69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1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  <w:highlight w:val="yellow"/>
              </w:rPr>
            </w:pPr>
            <w:r w:rsidRPr="002B4480">
              <w:rPr>
                <w:b/>
                <w:bCs/>
              </w:rPr>
              <w:t>4.4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Тип емкости (конденсатосборника)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proofErr w:type="gramStart"/>
            <w:r w:rsidRPr="002B4480">
              <w:t>ЕП</w:t>
            </w:r>
            <w:proofErr w:type="gramEnd"/>
            <w:r w:rsidRPr="002B4480">
              <w:t xml:space="preserve"> 5-1600-1800-3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4.5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 xml:space="preserve">Глубина емкости (с учетом высоты горловины), </w:t>
            </w:r>
            <w:proofErr w:type="gramStart"/>
            <w:r w:rsidRPr="002B4480">
              <w:t>м</w:t>
            </w:r>
            <w:proofErr w:type="gramEnd"/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3,4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lastRenderedPageBreak/>
              <w:t>5. Исполнение электродвигателя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5.1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Напряжение, В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00A4C" w:rsidP="002B4480">
            <w:pPr>
              <w:jc w:val="center"/>
            </w:pPr>
            <w:r>
              <w:t>400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5.2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Исполнение (общепромышленное/взрывобезопасное)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00A4C" w:rsidP="00A14845">
            <w:pPr>
              <w:jc w:val="center"/>
            </w:pPr>
            <w:r w:rsidRPr="002B4480">
              <w:t>В</w:t>
            </w:r>
            <w:r w:rsidR="002B4480" w:rsidRPr="002B4480">
              <w:t>зрывобезопасное</w:t>
            </w:r>
            <w:r>
              <w:t xml:space="preserve"> </w:t>
            </w:r>
            <w:r w:rsidR="00A14845">
              <w:t>(Удовлетворяющее требованиям окружающей</w:t>
            </w:r>
            <w:r w:rsidR="00314164">
              <w:t xml:space="preserve"> сред</w:t>
            </w:r>
            <w:r w:rsidR="00A14845">
              <w:t>ы,</w:t>
            </w:r>
            <w:r w:rsidR="00314164">
              <w:t xml:space="preserve"> в которо</w:t>
            </w:r>
            <w:r w:rsidR="00A14845">
              <w:t>й распола</w:t>
            </w:r>
            <w:r w:rsidR="00314164">
              <w:t>гается оборудовани</w:t>
            </w:r>
            <w:r w:rsidR="00A14845">
              <w:t>е</w:t>
            </w:r>
            <w:r w:rsidR="00314164">
              <w:t>)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5.3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Защита IP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55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5.5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Мощность, кВт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5,5</w:t>
            </w:r>
          </w:p>
        </w:tc>
      </w:tr>
      <w:tr w:rsidR="002B4480" w:rsidRPr="002B4480" w:rsidTr="002E36D8">
        <w:trPr>
          <w:trHeight w:val="397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6. Комплект поставки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6.1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С блоком пуска и защиты (БПЗ) (да/нет)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A14845" w:rsidP="002B4480">
            <w:pPr>
              <w:jc w:val="center"/>
            </w:pPr>
            <w:r>
              <w:t>да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6.2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С датчиками температуры нижнего подшипника (да/нет)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нет</w:t>
            </w:r>
          </w:p>
        </w:tc>
      </w:tr>
      <w:tr w:rsidR="002B4480" w:rsidRPr="002B4480" w:rsidTr="002E36D8">
        <w:trPr>
          <w:trHeight w:val="397"/>
        </w:trPr>
        <w:tc>
          <w:tcPr>
            <w:tcW w:w="420" w:type="pct"/>
            <w:shd w:val="clear" w:color="auto" w:fill="auto"/>
            <w:noWrap/>
            <w:vAlign w:val="center"/>
            <w:hideMark/>
          </w:tcPr>
          <w:p w:rsidR="002B4480" w:rsidRPr="002B4480" w:rsidRDefault="002B4480" w:rsidP="002B4480">
            <w:pPr>
              <w:jc w:val="center"/>
              <w:rPr>
                <w:b/>
                <w:bCs/>
              </w:rPr>
            </w:pPr>
            <w:r w:rsidRPr="002B4480">
              <w:rPr>
                <w:b/>
                <w:bCs/>
              </w:rPr>
              <w:t>6.3</w:t>
            </w:r>
          </w:p>
        </w:tc>
        <w:tc>
          <w:tcPr>
            <w:tcW w:w="2571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r w:rsidRPr="002B4480">
              <w:t>С датчиками температуры всех подшипников (да/нет)</w:t>
            </w:r>
          </w:p>
        </w:tc>
        <w:tc>
          <w:tcPr>
            <w:tcW w:w="2009" w:type="pct"/>
            <w:shd w:val="clear" w:color="auto" w:fill="auto"/>
            <w:vAlign w:val="center"/>
            <w:hideMark/>
          </w:tcPr>
          <w:p w:rsidR="002B4480" w:rsidRPr="002B4480" w:rsidRDefault="002B4480" w:rsidP="002B4480">
            <w:pPr>
              <w:jc w:val="center"/>
            </w:pPr>
            <w:r w:rsidRPr="002B4480">
              <w:t>нет</w:t>
            </w:r>
          </w:p>
        </w:tc>
      </w:tr>
    </w:tbl>
    <w:p w:rsidR="002B4480" w:rsidRPr="002B4480" w:rsidRDefault="002B4480" w:rsidP="002E36D8">
      <w:pPr>
        <w:spacing w:before="120" w:after="120"/>
        <w:ind w:firstLine="709"/>
        <w:jc w:val="both"/>
        <w:rPr>
          <w:b/>
        </w:rPr>
      </w:pPr>
      <w:r w:rsidRPr="002B4480">
        <w:rPr>
          <w:b/>
        </w:rPr>
        <w:t>Требования к системе электроснабжения:</w:t>
      </w:r>
    </w:p>
    <w:p w:rsidR="002B4480" w:rsidRPr="002B4480" w:rsidRDefault="002B4480" w:rsidP="002E36D8">
      <w:pPr>
        <w:ind w:firstLine="709"/>
        <w:jc w:val="both"/>
      </w:pPr>
      <w:r w:rsidRPr="002B4480">
        <w:t xml:space="preserve">Тип системы заземления предусмотреть </w:t>
      </w:r>
      <w:r w:rsidRPr="002B4480">
        <w:rPr>
          <w:lang w:val="en-US"/>
        </w:rPr>
        <w:t>TN</w:t>
      </w:r>
      <w:r w:rsidRPr="002B4480">
        <w:t>-</w:t>
      </w:r>
      <w:r w:rsidRPr="002B4480">
        <w:rPr>
          <w:lang w:val="en-US"/>
        </w:rPr>
        <w:t>S</w:t>
      </w:r>
      <w:r w:rsidRPr="002B4480">
        <w:t>. Систему электроснабжения электро-двигателей принять трехфазную, уровень питающего напряжения 2</w:t>
      </w:r>
      <w:r w:rsidR="00200A4C">
        <w:t>30/40</w:t>
      </w:r>
      <w:r w:rsidRPr="002B4480">
        <w:t>0</w:t>
      </w:r>
      <w:proofErr w:type="gramStart"/>
      <w:r w:rsidRPr="002B4480">
        <w:t xml:space="preserve"> В</w:t>
      </w:r>
      <w:proofErr w:type="gramEnd"/>
      <w:r w:rsidRPr="002B4480">
        <w:t>, 50 Гц.</w:t>
      </w:r>
    </w:p>
    <w:p w:rsidR="002B4480" w:rsidRPr="002B4480" w:rsidRDefault="002B4480" w:rsidP="002E36D8">
      <w:pPr>
        <w:ind w:firstLine="709"/>
        <w:jc w:val="both"/>
      </w:pPr>
      <w:r w:rsidRPr="002B4480">
        <w:t xml:space="preserve">Управление и электроснабжение электродвигателей производится со шкафа управления/электроснабжения </w:t>
      </w:r>
      <w:r w:rsidR="00200A4C">
        <w:t>Поставщика</w:t>
      </w:r>
      <w:r w:rsidRPr="002B4480">
        <w:t xml:space="preserve"> оборудования, для чего в составе электрического шкафа предусмотрен необходимый набор </w:t>
      </w:r>
      <w:proofErr w:type="gramStart"/>
      <w:r w:rsidRPr="002B4480">
        <w:t>пуско-регулирующей</w:t>
      </w:r>
      <w:proofErr w:type="gramEnd"/>
      <w:r w:rsidRPr="002B4480">
        <w:t>, коммутационной, светосигнальной и прочей аппаратуры.</w:t>
      </w:r>
    </w:p>
    <w:p w:rsidR="002B4480" w:rsidRPr="002B4480" w:rsidRDefault="002B4480" w:rsidP="002E36D8">
      <w:pPr>
        <w:ind w:firstLine="709"/>
        <w:jc w:val="both"/>
      </w:pPr>
      <w:r w:rsidRPr="002B4480">
        <w:t xml:space="preserve">Подключение кабелей электроснабжения со стороны источника электроснабжения предусмотреть к взрывозащищенным </w:t>
      </w:r>
      <w:proofErr w:type="spellStart"/>
      <w:r w:rsidRPr="002B4480">
        <w:t>клеммным</w:t>
      </w:r>
      <w:proofErr w:type="spellEnd"/>
      <w:r w:rsidRPr="002B4480">
        <w:t xml:space="preserve"> коробкам. В каждой клеммной коробке предусмотреть необходимое количество клемм и </w:t>
      </w:r>
      <w:proofErr w:type="spellStart"/>
      <w:r w:rsidRPr="002B4480">
        <w:t>гермовводов</w:t>
      </w:r>
      <w:proofErr w:type="spellEnd"/>
      <w:r w:rsidRPr="002B4480">
        <w:t xml:space="preserve">, обеспечивающих надежное и безопасное подключение кабелей электроснабжения. Диаметр </w:t>
      </w:r>
      <w:proofErr w:type="spellStart"/>
      <w:r w:rsidRPr="002B4480">
        <w:t>гермовводов</w:t>
      </w:r>
      <w:proofErr w:type="spellEnd"/>
      <w:r w:rsidRPr="002B4480">
        <w:t xml:space="preserve"> и их тип для кабелей электроснабжения согласовать с Заказчиком оборудования. Расположение клеммных коробок должно обеспечивать удобное подключение кабелей электроснабжения.</w:t>
      </w:r>
    </w:p>
    <w:p w:rsidR="002B4480" w:rsidRPr="002B4480" w:rsidRDefault="002B4480" w:rsidP="002E36D8">
      <w:pPr>
        <w:ind w:firstLine="709"/>
        <w:jc w:val="both"/>
      </w:pPr>
      <w:r w:rsidRPr="002B4480">
        <w:t>Тип взрывозащиты электродвигателей, клеммных коробок для подключения кабелей электроснабжения выбирается в соответствии с требованиями ОЛ.</w:t>
      </w:r>
    </w:p>
    <w:p w:rsidR="002B4480" w:rsidRPr="002B4480" w:rsidRDefault="002B4480" w:rsidP="002E36D8">
      <w:pPr>
        <w:ind w:firstLine="709"/>
        <w:jc w:val="both"/>
      </w:pPr>
      <w:r w:rsidRPr="002B4480">
        <w:t>На корпусе оборудования предусмотреть закладную конструкцию для заземления. В месте установки закладной конструкции предусмотреть знак «Заземление».</w:t>
      </w:r>
    </w:p>
    <w:p w:rsidR="002B4480" w:rsidRPr="002B4480" w:rsidRDefault="002B4480" w:rsidP="002E36D8">
      <w:pPr>
        <w:ind w:firstLine="709"/>
        <w:jc w:val="both"/>
      </w:pPr>
      <w:r w:rsidRPr="002B4480">
        <w:t>Предусмотреть закладные конструкции для установки на них кнопочных постов, в составе которых Заказчиком предусматривается кнопочное управление насосами, их переключение и сигнализация.</w:t>
      </w:r>
    </w:p>
    <w:p w:rsidR="002B4480" w:rsidRPr="002B4480" w:rsidRDefault="002B4480" w:rsidP="002E36D8">
      <w:pPr>
        <w:ind w:firstLine="709"/>
        <w:jc w:val="both"/>
      </w:pPr>
      <w:r w:rsidRPr="002B4480">
        <w:t>Производитель оборудования в составе ТКП предоставляет следующие данные:</w:t>
      </w:r>
    </w:p>
    <w:p w:rsidR="002B4480" w:rsidRPr="002B4480" w:rsidRDefault="002B4480" w:rsidP="002E36D8">
      <w:pPr>
        <w:ind w:firstLine="709"/>
        <w:jc w:val="both"/>
      </w:pPr>
      <w:r w:rsidRPr="002B4480">
        <w:t>- единовременная потребляемая мощность электродвигателя;</w:t>
      </w:r>
    </w:p>
    <w:p w:rsidR="002B4480" w:rsidRPr="002B4480" w:rsidRDefault="002B4480" w:rsidP="002E36D8">
      <w:pPr>
        <w:ind w:firstLine="709"/>
        <w:jc w:val="both"/>
      </w:pPr>
      <w:r w:rsidRPr="002B4480">
        <w:t>- потребляемый ток электродвигателя;</w:t>
      </w:r>
    </w:p>
    <w:p w:rsidR="002B4480" w:rsidRPr="002B4480" w:rsidRDefault="002B4480" w:rsidP="002E36D8">
      <w:pPr>
        <w:ind w:firstLine="709"/>
        <w:jc w:val="both"/>
      </w:pPr>
      <w:r w:rsidRPr="002B4480">
        <w:t>- коэффициент мощности электродвигателя;</w:t>
      </w:r>
    </w:p>
    <w:p w:rsidR="002B4480" w:rsidRPr="002B4480" w:rsidRDefault="002B4480" w:rsidP="002E36D8">
      <w:pPr>
        <w:ind w:firstLine="709"/>
        <w:jc w:val="both"/>
      </w:pPr>
      <w:r w:rsidRPr="002B4480">
        <w:t>- КПД электродвигателя;</w:t>
      </w:r>
    </w:p>
    <w:p w:rsidR="002B4480" w:rsidRPr="002B4480" w:rsidRDefault="002B4480" w:rsidP="002E36D8">
      <w:pPr>
        <w:ind w:firstLine="709"/>
        <w:jc w:val="both"/>
      </w:pPr>
      <w:r w:rsidRPr="002B4480">
        <w:t>- схема подключения электродвигателя;</w:t>
      </w:r>
    </w:p>
    <w:p w:rsidR="002B4480" w:rsidRPr="002B4480" w:rsidRDefault="002B4480" w:rsidP="002E36D8">
      <w:pPr>
        <w:ind w:firstLine="709"/>
        <w:jc w:val="both"/>
      </w:pPr>
      <w:r w:rsidRPr="002B4480">
        <w:t>- информацию о заземлении электроустановки.</w:t>
      </w:r>
    </w:p>
    <w:p w:rsidR="002B4480" w:rsidRPr="002B4480" w:rsidRDefault="002B4480" w:rsidP="002E36D8">
      <w:pPr>
        <w:ind w:firstLine="709"/>
        <w:jc w:val="both"/>
      </w:pPr>
      <w:r w:rsidRPr="002B4480">
        <w:t>Передаваемые материалы потребуются для предоставления информации от Заказчика изготовителю оборудования о диаметре и типе применяемых кабелей для ввода их в клеммные коробки для подключения питающего кабеля.</w:t>
      </w:r>
    </w:p>
    <w:p w:rsidR="002B4480" w:rsidRPr="002B4480" w:rsidRDefault="002B4480" w:rsidP="002E36D8">
      <w:pPr>
        <w:spacing w:before="120" w:after="120"/>
        <w:ind w:left="-142" w:firstLine="425"/>
        <w:jc w:val="both"/>
        <w:rPr>
          <w:u w:val="single"/>
        </w:rPr>
      </w:pPr>
      <w:r w:rsidRPr="002B4480">
        <w:rPr>
          <w:u w:val="single"/>
        </w:rPr>
        <w:t>Примечания: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1. Режим работы установки непрерывный, круглосуточный 8760 часов в год.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2. Уточняет Поставщик после расчета и выбора аппарата.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3. Допуск на коррозию не менее 1 мм;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lastRenderedPageBreak/>
        <w:t xml:space="preserve">4. Оборудование поставляется с ответными фланцами (материал 09Г2С), крепежными деталями, прокладками. Исполнение фланцев, арматуры и крепежных деталей должны соответствовать стандартам РФ. Для всех фланцевых соединений принять </w:t>
      </w:r>
      <w:r w:rsidRPr="002B4480">
        <w:rPr>
          <w:lang w:val="en-US"/>
        </w:rPr>
        <w:t>PN</w:t>
      </w:r>
      <w:r w:rsidRPr="002B4480">
        <w:t>=1,6 МПа.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5. Предусмотреть комплект запасных частей.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6. Изготовитель (Поставщик) предоставляет чертежи и исходные данные с габаритами для проектной привязки.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7. Изготовитель (Поставщик) предоставляет задание на выполнение фундамента под оборудование, включая привязку и размеры анкерных болтов, а также указывает предельно допустимые нагрузки на штуцеры.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8. Оборудование должно иметь соответствующую консервацию и упаковку исходя из условий обеспечения его полной сохранности при транспортировке и хранении на открытом воздухе площадки.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9. Комплектность поставки: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- Ёмкость подземная (конденсатосборник) – 1 шт.;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- Насос погружной – 1 шт.;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- теплоизоляция – 1 комплект;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- электрообогрев;</w:t>
      </w:r>
    </w:p>
    <w:p w:rsidR="002B4480" w:rsidRDefault="002B4480" w:rsidP="002E36D8">
      <w:pPr>
        <w:spacing w:before="120" w:after="120"/>
        <w:ind w:left="-142" w:firstLine="425"/>
        <w:jc w:val="both"/>
      </w:pPr>
      <w:r w:rsidRPr="002B4480">
        <w:t>- ЗИП на 2 года эксплуатации;</w:t>
      </w:r>
    </w:p>
    <w:p w:rsidR="00373265" w:rsidRPr="002B4480" w:rsidRDefault="00373265" w:rsidP="002E36D8">
      <w:pPr>
        <w:spacing w:before="120" w:after="120"/>
        <w:ind w:left="-142" w:firstLine="425"/>
        <w:jc w:val="both"/>
      </w:pPr>
      <w:r>
        <w:t xml:space="preserve">- Шкаф </w:t>
      </w:r>
      <w:r w:rsidRPr="002B4480">
        <w:t>управления/электроснабжения</w:t>
      </w:r>
      <w:r>
        <w:t xml:space="preserve"> 0,4 </w:t>
      </w:r>
      <w:proofErr w:type="spellStart"/>
      <w:r>
        <w:t>кВ</w:t>
      </w:r>
      <w:proofErr w:type="spellEnd"/>
      <w:r>
        <w:t xml:space="preserve"> – 1 шт.;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- приборы КИП – 1 комплект.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10. Выбор технологического оборудования с унифицированными узлами высокой заводской готовности и автоматизации должен соответствовать требованиям Федеральных норм и правил «Правила безопасности нефтяной и газовой промышленности», Технологическому регламенту Таможенного союза «О безопасности оборудования, работающего под избыточным давлением» (</w:t>
      </w:r>
      <w:proofErr w:type="gramStart"/>
      <w:r w:rsidRPr="002B4480">
        <w:t>ТР</w:t>
      </w:r>
      <w:proofErr w:type="gramEnd"/>
      <w:r w:rsidRPr="002B4480">
        <w:t xml:space="preserve"> ТС 032/2013), а также другим нормативным документам, действующим на территории Российской Федерации.</w:t>
      </w:r>
    </w:p>
    <w:p w:rsidR="002B4480" w:rsidRPr="002B4480" w:rsidRDefault="002B4480" w:rsidP="002E36D8">
      <w:pPr>
        <w:spacing w:before="120" w:after="120"/>
        <w:ind w:left="-142" w:firstLine="425"/>
        <w:jc w:val="both"/>
      </w:pPr>
      <w:r w:rsidRPr="002B4480">
        <w:t>11. На оборудование должно быть нанесено антикоррозионное покрытие.</w:t>
      </w:r>
    </w:p>
    <w:p w:rsidR="002B4480" w:rsidRDefault="002B4480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7836B9" w:rsidRDefault="007836B9" w:rsidP="002B4480">
      <w:pPr>
        <w:jc w:val="center"/>
        <w:rPr>
          <w:sz w:val="28"/>
        </w:rPr>
      </w:pPr>
    </w:p>
    <w:p w:rsidR="002E36D8" w:rsidRDefault="002E36D8" w:rsidP="002B4480">
      <w:pPr>
        <w:jc w:val="center"/>
        <w:rPr>
          <w:sz w:val="28"/>
        </w:rPr>
      </w:pPr>
    </w:p>
    <w:p w:rsidR="00CB6FC4" w:rsidRDefault="00CB6FC4" w:rsidP="002B4480">
      <w:pPr>
        <w:jc w:val="center"/>
        <w:rPr>
          <w:sz w:val="28"/>
        </w:rPr>
        <w:sectPr w:rsidR="00CB6FC4" w:rsidSect="002F509F">
          <w:pgSz w:w="11906" w:h="16838"/>
          <w:pgMar w:top="644" w:right="707" w:bottom="851" w:left="1701" w:header="708" w:footer="708" w:gutter="0"/>
          <w:cols w:space="708"/>
          <w:docGrid w:linePitch="360"/>
        </w:sectPr>
      </w:pPr>
    </w:p>
    <w:p w:rsidR="002E36D8" w:rsidRPr="00C80A80" w:rsidRDefault="002E36D8" w:rsidP="002E36D8">
      <w:pPr>
        <w:jc w:val="right"/>
        <w:rPr>
          <w:b/>
        </w:rPr>
      </w:pPr>
      <w:r w:rsidRPr="00C80A80">
        <w:rPr>
          <w:b/>
        </w:rPr>
        <w:lastRenderedPageBreak/>
        <w:t xml:space="preserve">Приложение </w:t>
      </w:r>
      <w:r w:rsidR="00E2276D">
        <w:rPr>
          <w:b/>
        </w:rPr>
        <w:t>№</w:t>
      </w:r>
      <w:r w:rsidRPr="00C80A80">
        <w:rPr>
          <w:b/>
        </w:rPr>
        <w:t>4</w:t>
      </w:r>
    </w:p>
    <w:p w:rsidR="002E36D8" w:rsidRPr="002E36D8" w:rsidRDefault="00592745" w:rsidP="002E36D8">
      <w:pPr>
        <w:spacing w:before="120" w:after="120" w:line="360" w:lineRule="auto"/>
        <w:jc w:val="center"/>
        <w:rPr>
          <w:b/>
        </w:rPr>
      </w:pPr>
      <w:r w:rsidRPr="00592745">
        <w:rPr>
          <w:b/>
        </w:rPr>
        <w:t xml:space="preserve">ТЕХНИЧЕСКИЕ </w:t>
      </w:r>
      <w:proofErr w:type="gramStart"/>
      <w:r w:rsidRPr="00592745">
        <w:rPr>
          <w:b/>
        </w:rPr>
        <w:t>ХАРАКТЕРИСТИКИ НА РАЗРАБОТКУ</w:t>
      </w:r>
      <w:proofErr w:type="gramEnd"/>
      <w:r w:rsidRPr="00592745">
        <w:rPr>
          <w:b/>
        </w:rPr>
        <w:t>, ИЗГОТОВЛЕНИЕ И ПОСТАВКУ</w:t>
      </w:r>
      <w:r>
        <w:rPr>
          <w:b/>
        </w:rPr>
        <w:t xml:space="preserve"> </w:t>
      </w:r>
      <w:r w:rsidRPr="00592745">
        <w:rPr>
          <w:b/>
        </w:rPr>
        <w:t>КОНДЕНСАТОСБОРНИК</w:t>
      </w:r>
      <w:r w:rsidR="00214F03">
        <w:rPr>
          <w:b/>
        </w:rPr>
        <w:t>А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3709"/>
      </w:tblGrid>
      <w:tr w:rsidR="002E36D8" w:rsidRPr="002E36D8" w:rsidTr="00592745">
        <w:trPr>
          <w:cantSplit/>
        </w:trPr>
        <w:tc>
          <w:tcPr>
            <w:tcW w:w="5000" w:type="pct"/>
            <w:gridSpan w:val="2"/>
          </w:tcPr>
          <w:p w:rsidR="002E36D8" w:rsidRPr="002E36D8" w:rsidRDefault="002E36D8" w:rsidP="002E36D8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2E36D8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2E36D8" w:rsidRPr="002E36D8" w:rsidTr="00592745">
        <w:trPr>
          <w:cantSplit/>
          <w:trHeight w:val="222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Наименование аппарата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Конденсатосборник факельной системы</w:t>
            </w:r>
          </w:p>
        </w:tc>
      </w:tr>
      <w:tr w:rsidR="002E36D8" w:rsidRPr="002E36D8" w:rsidTr="00592745">
        <w:trPr>
          <w:cantSplit/>
          <w:trHeight w:val="222"/>
        </w:trPr>
        <w:tc>
          <w:tcPr>
            <w:tcW w:w="3155" w:type="pct"/>
            <w:vMerge w:val="restart"/>
          </w:tcPr>
          <w:p w:rsidR="002E36D8" w:rsidRPr="002E36D8" w:rsidRDefault="002E36D8" w:rsidP="002E36D8">
            <w:pPr>
              <w:ind w:right="-94"/>
            </w:pPr>
            <w:r w:rsidRPr="002E36D8">
              <w:t>1.1 Рабочее давление, МПа (изб.)</w:t>
            </w:r>
          </w:p>
          <w:p w:rsidR="002E36D8" w:rsidRPr="002E36D8" w:rsidRDefault="002E36D8" w:rsidP="002E36D8">
            <w:pPr>
              <w:ind w:right="-94"/>
            </w:pPr>
            <w:r w:rsidRPr="002E36D8">
              <w:t xml:space="preserve">      Расчетное давление, МПа (изб.)</w:t>
            </w:r>
          </w:p>
          <w:p w:rsidR="002E36D8" w:rsidRPr="002E36D8" w:rsidRDefault="002E36D8" w:rsidP="002E36D8">
            <w:pPr>
              <w:ind w:right="-94"/>
            </w:pPr>
            <w:r w:rsidRPr="002E36D8">
              <w:t xml:space="preserve">      Толщина стенки аппарата, </w:t>
            </w:r>
            <w:proofErr w:type="gramStart"/>
            <w:r w:rsidRPr="002E36D8">
              <w:t>мм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0,6</w:t>
            </w:r>
          </w:p>
        </w:tc>
      </w:tr>
      <w:tr w:rsidR="002E36D8" w:rsidRPr="002E36D8" w:rsidTr="00592745">
        <w:trPr>
          <w:cantSplit/>
          <w:trHeight w:val="141"/>
        </w:trPr>
        <w:tc>
          <w:tcPr>
            <w:tcW w:w="3155" w:type="pct"/>
            <w:vMerge/>
          </w:tcPr>
          <w:p w:rsidR="002E36D8" w:rsidRPr="002E36D8" w:rsidRDefault="002E36D8" w:rsidP="002E36D8">
            <w:pPr>
              <w:ind w:right="-94"/>
            </w:pP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1,0</w:t>
            </w:r>
          </w:p>
          <w:p w:rsidR="002E36D8" w:rsidRPr="002E36D8" w:rsidRDefault="002E36D8" w:rsidP="002E36D8">
            <w:pPr>
              <w:ind w:right="-94"/>
              <w:jc w:val="center"/>
            </w:pPr>
            <w:r w:rsidRPr="002E36D8">
              <w:t>Не менее 8</w:t>
            </w:r>
          </w:p>
        </w:tc>
      </w:tr>
      <w:tr w:rsidR="002E36D8" w:rsidRPr="002E36D8" w:rsidTr="00592745">
        <w:trPr>
          <w:cantSplit/>
          <w:trHeight w:val="442"/>
        </w:trPr>
        <w:tc>
          <w:tcPr>
            <w:tcW w:w="3155" w:type="pct"/>
            <w:vMerge w:val="restart"/>
          </w:tcPr>
          <w:p w:rsidR="002E36D8" w:rsidRPr="002E36D8" w:rsidRDefault="002E36D8" w:rsidP="002E36D8">
            <w:pPr>
              <w:ind w:right="-94"/>
            </w:pPr>
            <w:r w:rsidRPr="002E36D8">
              <w:t>1.2 Пробное гидравлическое давление:</w:t>
            </w:r>
          </w:p>
          <w:p w:rsidR="002E36D8" w:rsidRPr="002E36D8" w:rsidRDefault="002E36D8" w:rsidP="002E36D8">
            <w:pPr>
              <w:ind w:left="284" w:right="-94"/>
            </w:pPr>
            <w:r w:rsidRPr="002E36D8">
              <w:t xml:space="preserve"> В вертикальном положении, МПа (изб.)    </w:t>
            </w:r>
          </w:p>
          <w:p w:rsidR="002E36D8" w:rsidRPr="002E36D8" w:rsidRDefault="002E36D8" w:rsidP="002E36D8">
            <w:pPr>
              <w:ind w:left="284" w:right="-94"/>
            </w:pPr>
            <w:r w:rsidRPr="002E36D8">
              <w:t xml:space="preserve"> В горизонтальном положении, МПа (изб.)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</w:p>
          <w:p w:rsidR="002E36D8" w:rsidRPr="002E36D8" w:rsidRDefault="002E36D8" w:rsidP="002E36D8">
            <w:pPr>
              <w:ind w:right="-94"/>
              <w:jc w:val="center"/>
            </w:pPr>
            <w:r w:rsidRPr="002E36D8">
              <w:t>-</w:t>
            </w:r>
          </w:p>
        </w:tc>
      </w:tr>
      <w:tr w:rsidR="002E36D8" w:rsidRPr="002E36D8" w:rsidTr="00592745">
        <w:trPr>
          <w:cantSplit/>
          <w:trHeight w:val="277"/>
        </w:trPr>
        <w:tc>
          <w:tcPr>
            <w:tcW w:w="3155" w:type="pct"/>
            <w:vMerge/>
          </w:tcPr>
          <w:p w:rsidR="002E36D8" w:rsidRPr="002E36D8" w:rsidRDefault="002E36D8" w:rsidP="002E36D8">
            <w:pPr>
              <w:ind w:right="-94"/>
            </w:pP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1,27</w:t>
            </w:r>
          </w:p>
        </w:tc>
      </w:tr>
      <w:tr w:rsidR="002E36D8" w:rsidRPr="002E36D8" w:rsidTr="00592745">
        <w:trPr>
          <w:cantSplit/>
          <w:trHeight w:val="282"/>
        </w:trPr>
        <w:tc>
          <w:tcPr>
            <w:tcW w:w="3155" w:type="pct"/>
            <w:vMerge w:val="restar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1.3 Рабочая температура, </w:t>
            </w:r>
            <w:r w:rsidRPr="002E36D8">
              <w:rPr>
                <w:lang w:val="en-US"/>
              </w:rPr>
              <w:sym w:font="Symbol" w:char="F0B0"/>
            </w:r>
            <w:proofErr w:type="gramStart"/>
            <w:r w:rsidRPr="002E36D8">
              <w:t>С</w:t>
            </w:r>
            <w:proofErr w:type="gramEnd"/>
          </w:p>
          <w:p w:rsidR="002E36D8" w:rsidRPr="002E36D8" w:rsidRDefault="002E36D8" w:rsidP="002E36D8">
            <w:pPr>
              <w:ind w:left="284" w:right="-94"/>
            </w:pPr>
            <w:r w:rsidRPr="002E36D8">
              <w:t xml:space="preserve"> Расчетная температура, </w:t>
            </w:r>
            <w:r w:rsidRPr="002E36D8">
              <w:rPr>
                <w:lang w:val="en-US"/>
              </w:rPr>
              <w:sym w:font="Symbol" w:char="F0B0"/>
            </w:r>
            <w:proofErr w:type="gramStart"/>
            <w:r w:rsidRPr="002E36D8">
              <w:t>С</w:t>
            </w:r>
            <w:proofErr w:type="gramEnd"/>
            <w:r w:rsidRPr="002E36D8">
              <w:t xml:space="preserve">     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Плюс 5…50</w:t>
            </w:r>
          </w:p>
        </w:tc>
      </w:tr>
      <w:tr w:rsidR="002E36D8" w:rsidRPr="002E36D8" w:rsidTr="00592745">
        <w:trPr>
          <w:cantSplit/>
          <w:trHeight w:val="271"/>
        </w:trPr>
        <w:tc>
          <w:tcPr>
            <w:tcW w:w="3155" w:type="pct"/>
            <w:vMerge/>
          </w:tcPr>
          <w:p w:rsidR="002E36D8" w:rsidRPr="002E36D8" w:rsidRDefault="002E36D8" w:rsidP="002E36D8">
            <w:pPr>
              <w:numPr>
                <w:ilvl w:val="1"/>
                <w:numId w:val="4"/>
              </w:numPr>
              <w:spacing w:before="120" w:after="120" w:line="360" w:lineRule="auto"/>
              <w:ind w:right="-94"/>
              <w:jc w:val="both"/>
            </w:pP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Плюс 130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1.4. Минимально-допустимая (отрицательная) температура стенки аппарата, находящегося под давлением, </w:t>
            </w:r>
            <w:r w:rsidRPr="002E36D8">
              <w:rPr>
                <w:lang w:val="en-US"/>
              </w:rPr>
              <w:sym w:font="Symbol" w:char="F0B0"/>
            </w:r>
            <w:proofErr w:type="gramStart"/>
            <w:r w:rsidRPr="002E36D8">
              <w:t>С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  <w:rPr>
                <w:highlight w:val="yellow"/>
              </w:rPr>
            </w:pPr>
            <w:r w:rsidRPr="002E36D8">
              <w:t>Минус 60</w:t>
            </w:r>
          </w:p>
        </w:tc>
      </w:tr>
      <w:tr w:rsidR="002E36D8" w:rsidRPr="002E36D8" w:rsidTr="00592745">
        <w:trPr>
          <w:cantSplit/>
          <w:trHeight w:val="271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1.5 Характеристика рабочей среды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</w:p>
        </w:tc>
      </w:tr>
      <w:tr w:rsidR="002E36D8" w:rsidRPr="002E36D8" w:rsidTr="00592745">
        <w:trPr>
          <w:cantSplit/>
          <w:trHeight w:val="271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наименование и процентный состав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rPr>
                <w:iCs/>
              </w:rPr>
              <w:t>Конденсат газовый</w:t>
            </w:r>
          </w:p>
        </w:tc>
      </w:tr>
      <w:tr w:rsidR="002E36D8" w:rsidRPr="002E36D8" w:rsidTr="00592745">
        <w:trPr>
          <w:cantSplit/>
          <w:trHeight w:val="276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физическое  состояние (газ, пар, жидкость)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жидкость</w:t>
            </w:r>
          </w:p>
        </w:tc>
      </w:tr>
      <w:tr w:rsidR="002E36D8" w:rsidRPr="002E36D8" w:rsidTr="00592745">
        <w:trPr>
          <w:cantSplit/>
          <w:trHeight w:val="265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класс опасности по ГОСТ 12.1.007-76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3</w:t>
            </w:r>
          </w:p>
        </w:tc>
      </w:tr>
      <w:tr w:rsidR="002E36D8" w:rsidRPr="002E36D8" w:rsidTr="00592745">
        <w:trPr>
          <w:cantSplit/>
          <w:trHeight w:val="284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взрывоопасность (категория) (да, нет)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да</w:t>
            </w:r>
          </w:p>
        </w:tc>
      </w:tr>
      <w:tr w:rsidR="002E36D8" w:rsidRPr="002E36D8" w:rsidTr="00592745">
        <w:trPr>
          <w:cantSplit/>
          <w:trHeight w:val="273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воспламеняемость (да, нет)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да</w:t>
            </w:r>
          </w:p>
        </w:tc>
      </w:tr>
      <w:tr w:rsidR="002E36D8" w:rsidRPr="002E36D8" w:rsidTr="00592745">
        <w:trPr>
          <w:cantSplit/>
          <w:trHeight w:val="264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- вызывает МКК (да, нет) для нерж. стали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нет</w:t>
            </w:r>
          </w:p>
        </w:tc>
      </w:tr>
      <w:tr w:rsidR="002E36D8" w:rsidRPr="002E36D8" w:rsidTr="00592745">
        <w:trPr>
          <w:cantSplit/>
          <w:trHeight w:val="492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- вызывает коррозионное растрескивание (да, нет), если "да", проверить возможность термообработки 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нет</w:t>
            </w:r>
          </w:p>
        </w:tc>
      </w:tr>
      <w:tr w:rsidR="002E36D8" w:rsidRPr="002E36D8" w:rsidTr="00592745">
        <w:trPr>
          <w:cantSplit/>
          <w:trHeight w:val="203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- максимальная температура, </w:t>
            </w:r>
            <w:r w:rsidRPr="002E36D8">
              <w:rPr>
                <w:lang w:val="en-US"/>
              </w:rPr>
              <w:sym w:font="Symbol" w:char="F0B0"/>
            </w:r>
            <w:proofErr w:type="gramStart"/>
            <w:r w:rsidRPr="002E36D8">
              <w:t>С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+20</w:t>
            </w:r>
          </w:p>
        </w:tc>
      </w:tr>
      <w:tr w:rsidR="002E36D8" w:rsidRPr="002E36D8" w:rsidTr="00592745">
        <w:trPr>
          <w:cantSplit/>
          <w:trHeight w:val="250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- минимальная температура, </w:t>
            </w:r>
            <w:r w:rsidRPr="002E36D8">
              <w:rPr>
                <w:lang w:val="en-US"/>
              </w:rPr>
              <w:sym w:font="Symbol" w:char="F0B0"/>
            </w:r>
            <w:proofErr w:type="gramStart"/>
            <w:r w:rsidRPr="002E36D8">
              <w:t>С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0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1.6. Прибавка для компенсации коррозии, эрозии, </w:t>
            </w:r>
            <w:proofErr w:type="gramStart"/>
            <w:r w:rsidRPr="002E36D8">
              <w:t>мм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2</w:t>
            </w:r>
          </w:p>
        </w:tc>
      </w:tr>
      <w:tr w:rsidR="002E36D8" w:rsidRPr="002E36D8" w:rsidTr="00592745">
        <w:trPr>
          <w:cantSplit/>
          <w:trHeight w:val="455"/>
        </w:trPr>
        <w:tc>
          <w:tcPr>
            <w:tcW w:w="3155" w:type="pct"/>
            <w:vMerge w:val="restart"/>
          </w:tcPr>
          <w:p w:rsidR="002E36D8" w:rsidRPr="002E36D8" w:rsidRDefault="002E36D8" w:rsidP="00592745">
            <w:pPr>
              <w:numPr>
                <w:ilvl w:val="1"/>
                <w:numId w:val="6"/>
              </w:numPr>
              <w:spacing w:before="120" w:after="120"/>
              <w:ind w:right="-94"/>
              <w:jc w:val="both"/>
            </w:pPr>
            <w:r w:rsidRPr="002E36D8">
              <w:t xml:space="preserve"> Материал</w:t>
            </w:r>
          </w:p>
          <w:p w:rsidR="002E36D8" w:rsidRPr="002E36D8" w:rsidRDefault="002E36D8" w:rsidP="00592745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Корпуса аппарата</w:t>
            </w:r>
          </w:p>
          <w:p w:rsidR="002E36D8" w:rsidRPr="002E36D8" w:rsidRDefault="002E36D8" w:rsidP="00592745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Деталей, соприкасающихся с рабочей средой (труб</w:t>
            </w:r>
            <w:proofErr w:type="gramStart"/>
            <w:r w:rsidRPr="002E36D8">
              <w:t>.</w:t>
            </w:r>
            <w:proofErr w:type="gramEnd"/>
            <w:r w:rsidRPr="002E36D8">
              <w:t xml:space="preserve"> </w:t>
            </w:r>
            <w:proofErr w:type="gramStart"/>
            <w:r w:rsidRPr="002E36D8">
              <w:t>п</w:t>
            </w:r>
            <w:proofErr w:type="gramEnd"/>
            <w:r w:rsidRPr="002E36D8">
              <w:t>учок и т.п.)</w:t>
            </w:r>
          </w:p>
          <w:p w:rsidR="002E36D8" w:rsidRPr="002E36D8" w:rsidRDefault="002E36D8" w:rsidP="00592745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Деталей, не соприкасающихся с рабочей средой (рубашка, змеевик и т.п.)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</w:p>
          <w:p w:rsidR="002E36D8" w:rsidRPr="002E36D8" w:rsidRDefault="002E36D8" w:rsidP="002E36D8">
            <w:pPr>
              <w:jc w:val="center"/>
            </w:pPr>
            <w:r w:rsidRPr="002E36D8">
              <w:t>09Г2С</w:t>
            </w:r>
          </w:p>
        </w:tc>
      </w:tr>
      <w:tr w:rsidR="002E36D8" w:rsidRPr="002E36D8" w:rsidTr="00592745">
        <w:trPr>
          <w:cantSplit/>
          <w:trHeight w:val="263"/>
        </w:trPr>
        <w:tc>
          <w:tcPr>
            <w:tcW w:w="3155" w:type="pct"/>
            <w:vMerge/>
          </w:tcPr>
          <w:p w:rsidR="002E36D8" w:rsidRPr="002E36D8" w:rsidRDefault="002E36D8" w:rsidP="002E36D8">
            <w:pPr>
              <w:numPr>
                <w:ilvl w:val="0"/>
                <w:numId w:val="4"/>
              </w:numPr>
              <w:spacing w:before="120" w:after="120" w:line="360" w:lineRule="auto"/>
              <w:ind w:right="-94"/>
              <w:jc w:val="both"/>
              <w:rPr>
                <w:highlight w:val="yellow"/>
              </w:rPr>
            </w:pPr>
          </w:p>
        </w:tc>
        <w:tc>
          <w:tcPr>
            <w:tcW w:w="1845" w:type="pct"/>
          </w:tcPr>
          <w:p w:rsidR="002E36D8" w:rsidRPr="002E36D8" w:rsidRDefault="002E36D8" w:rsidP="002E36D8">
            <w:pPr>
              <w:jc w:val="center"/>
            </w:pPr>
            <w:r w:rsidRPr="002E36D8">
              <w:t>09Г2С</w:t>
            </w:r>
          </w:p>
        </w:tc>
      </w:tr>
      <w:tr w:rsidR="002E36D8" w:rsidRPr="002E36D8" w:rsidTr="00592745">
        <w:trPr>
          <w:cantSplit/>
          <w:trHeight w:val="424"/>
        </w:trPr>
        <w:tc>
          <w:tcPr>
            <w:tcW w:w="3155" w:type="pct"/>
            <w:vMerge/>
          </w:tcPr>
          <w:p w:rsidR="002E36D8" w:rsidRPr="002E36D8" w:rsidRDefault="002E36D8" w:rsidP="002E36D8">
            <w:pPr>
              <w:numPr>
                <w:ilvl w:val="0"/>
                <w:numId w:val="4"/>
              </w:numPr>
              <w:spacing w:before="120" w:after="120" w:line="360" w:lineRule="auto"/>
              <w:ind w:right="-94"/>
              <w:jc w:val="both"/>
              <w:rPr>
                <w:highlight w:val="yellow"/>
              </w:rPr>
            </w:pPr>
          </w:p>
        </w:tc>
        <w:tc>
          <w:tcPr>
            <w:tcW w:w="1845" w:type="pct"/>
          </w:tcPr>
          <w:p w:rsidR="002E36D8" w:rsidRPr="002E36D8" w:rsidRDefault="002E36D8" w:rsidP="002E36D8">
            <w:pPr>
              <w:jc w:val="center"/>
            </w:pPr>
          </w:p>
          <w:p w:rsidR="002E36D8" w:rsidRPr="002E36D8" w:rsidRDefault="002E36D8" w:rsidP="002E36D8">
            <w:pPr>
              <w:jc w:val="center"/>
            </w:pPr>
          </w:p>
          <w:p w:rsidR="002E36D8" w:rsidRPr="002E36D8" w:rsidRDefault="002E36D8" w:rsidP="002E36D8">
            <w:pPr>
              <w:jc w:val="center"/>
            </w:pPr>
            <w:r w:rsidRPr="002E36D8">
              <w:t>09Г2С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14F03">
            <w:pPr>
              <w:ind w:right="-94"/>
            </w:pPr>
            <w:r w:rsidRPr="002E36D8">
              <w:t>1.8 Тип опор</w:t>
            </w:r>
          </w:p>
          <w:p w:rsidR="002E36D8" w:rsidRPr="002E36D8" w:rsidRDefault="002E36D8" w:rsidP="00214F03">
            <w:pPr>
              <w:ind w:right="-94"/>
            </w:pPr>
            <w:r w:rsidRPr="002E36D8">
              <w:t>для горизонтальных аппаратов:</w:t>
            </w:r>
          </w:p>
          <w:p w:rsidR="002E36D8" w:rsidRPr="002E36D8" w:rsidRDefault="002E36D8" w:rsidP="00214F03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бетонные</w:t>
            </w:r>
          </w:p>
          <w:p w:rsidR="002E36D8" w:rsidRPr="002E36D8" w:rsidRDefault="002E36D8" w:rsidP="00214F03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металлические</w:t>
            </w:r>
          </w:p>
          <w:p w:rsidR="002E36D8" w:rsidRPr="002E36D8" w:rsidRDefault="002E36D8" w:rsidP="00214F03">
            <w:pPr>
              <w:ind w:right="-94"/>
            </w:pPr>
            <w:r w:rsidRPr="002E36D8">
              <w:t>для вертикальных аппаратов:</w:t>
            </w:r>
          </w:p>
          <w:p w:rsidR="002E36D8" w:rsidRPr="002E36D8" w:rsidRDefault="002E36D8" w:rsidP="00214F03">
            <w:pPr>
              <w:numPr>
                <w:ilvl w:val="0"/>
                <w:numId w:val="5"/>
              </w:numPr>
              <w:spacing w:before="120" w:after="120"/>
              <w:ind w:right="-94"/>
              <w:jc w:val="both"/>
            </w:pPr>
            <w:r w:rsidRPr="002E36D8">
              <w:t>стойки</w:t>
            </w:r>
          </w:p>
          <w:p w:rsidR="002E36D8" w:rsidRPr="002E36D8" w:rsidRDefault="002E36D8" w:rsidP="00214F03">
            <w:pPr>
              <w:ind w:right="-94"/>
            </w:pPr>
            <w:r w:rsidRPr="002E36D8">
              <w:t xml:space="preserve">-    лапы 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ind w:right="-94"/>
              <w:jc w:val="center"/>
            </w:pPr>
            <w:proofErr w:type="gramStart"/>
            <w:r w:rsidRPr="002E36D8">
              <w:t>Металлические</w:t>
            </w:r>
            <w:proofErr w:type="gramEnd"/>
            <w:r w:rsidRPr="002E36D8">
              <w:t xml:space="preserve"> седловые по ОСТ 26-2091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1.9. Тип уплотнительной поверхности фланцевых соединений (</w:t>
            </w:r>
            <w:proofErr w:type="gramStart"/>
            <w:r w:rsidRPr="002E36D8">
              <w:t>гладкая</w:t>
            </w:r>
            <w:proofErr w:type="gramEnd"/>
            <w:r w:rsidRPr="002E36D8">
              <w:t>, выступ-впадина, шип-паз)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гладкая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1.10. Срок службы аппарата, лет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20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1.11. Число циклов нагружения за весь срок службы, не более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-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1.12. Внутренний объем, м</w:t>
            </w:r>
            <w:r w:rsidRPr="002E36D8">
              <w:rPr>
                <w:vertAlign w:val="superscript"/>
              </w:rPr>
              <w:t>3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tabs>
                <w:tab w:val="left" w:pos="1663"/>
                <w:tab w:val="center" w:pos="1782"/>
              </w:tabs>
              <w:ind w:right="-94"/>
              <w:jc w:val="center"/>
            </w:pPr>
            <w:r w:rsidRPr="002E36D8">
              <w:t>3</w:t>
            </w:r>
          </w:p>
        </w:tc>
      </w:tr>
      <w:tr w:rsidR="002E36D8" w:rsidRPr="002E36D8" w:rsidTr="00592745">
        <w:trPr>
          <w:cantSplit/>
          <w:trHeight w:val="562"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  <w:rPr>
                <w:highlight w:val="yellow"/>
              </w:rPr>
            </w:pPr>
            <w:r w:rsidRPr="002E36D8">
              <w:lastRenderedPageBreak/>
              <w:t>1.13. Антикоррозионное покрытие и теплоизоляция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Тепловая изоляция подземных емкостей: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-композиция органо-силикатная ОС12-03 (2 слоя) по ТУ 84-725-78. (Перед нанесением композиции ОС 12-03 поверхность очистить от загрязнения, окалины, ржавчины, старого непрочно держащегося покрытия и обезжиривают)</w:t>
            </w:r>
            <w:r w:rsidR="00592745">
              <w:t xml:space="preserve"> – либо аналог</w:t>
            </w:r>
            <w:r w:rsidRPr="002E36D8">
              <w:t>;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-система компонентов «Депур-ЖТН» марки АН-345 по ТУ 2226-001-58275339-2002</w:t>
            </w:r>
            <w:r w:rsidR="00592745">
              <w:t>- либо аналог</w:t>
            </w:r>
            <w:r w:rsidRPr="002E36D8">
              <w:t>;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-праймер НК-50 по ТУ 5775-001-01297859-95</w:t>
            </w:r>
            <w:r w:rsidR="00592745">
              <w:t>- либо аналог</w:t>
            </w:r>
            <w:r w:rsidRPr="002E36D8">
              <w:t>;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-лента полиэтиленовая для изоляции нефтегазопродуктопроводов Полилен 40-ЛИ-63 (2 слоя) по ТУ 2245-003 1297859-99</w:t>
            </w:r>
            <w:r w:rsidR="00592745">
              <w:t xml:space="preserve"> – либо аналог</w:t>
            </w:r>
            <w:r w:rsidRPr="002E36D8">
              <w:t>;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-обертка полиэтиленовая для защиты изоляции нефтегазопродуктопроводов Полилен 40-ОБ-63 по ТУ 2245-004-1297859-99</w:t>
            </w:r>
            <w:r w:rsidR="00592745">
              <w:t>- либо аналог</w:t>
            </w:r>
            <w:r w:rsidRPr="002E36D8">
              <w:t>.</w:t>
            </w:r>
          </w:p>
          <w:p w:rsidR="002E36D8" w:rsidRPr="002E36D8" w:rsidRDefault="00E1417B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Антикоррозионное</w:t>
            </w:r>
            <w:r w:rsidR="002E36D8" w:rsidRPr="002E36D8">
              <w:t xml:space="preserve"> покрытие внутренней поверхности емкости: </w:t>
            </w:r>
          </w:p>
          <w:p w:rsidR="002E36D8" w:rsidRPr="002E36D8" w:rsidRDefault="002E36D8" w:rsidP="002E36D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2E36D8">
              <w:t>-</w:t>
            </w:r>
            <w:proofErr w:type="spellStart"/>
            <w:r w:rsidRPr="002E36D8">
              <w:rPr>
                <w:lang w:val="en-US"/>
              </w:rPr>
              <w:t>Masscotank</w:t>
            </w:r>
            <w:proofErr w:type="spellEnd"/>
            <w:r w:rsidRPr="002E36D8">
              <w:t xml:space="preserve"> 11 (350-450 мкм)</w:t>
            </w:r>
            <w:r w:rsidR="00592745">
              <w:t>- либо аналог</w:t>
            </w:r>
            <w:r w:rsidRPr="002E36D8">
              <w:t>;</w:t>
            </w:r>
          </w:p>
          <w:p w:rsidR="002E36D8" w:rsidRPr="002E36D8" w:rsidRDefault="002E36D8" w:rsidP="002E36D8">
            <w:pPr>
              <w:ind w:right="-94"/>
              <w:rPr>
                <w:highlight w:val="yellow"/>
              </w:rPr>
            </w:pPr>
            <w:r w:rsidRPr="002E36D8">
              <w:t>-предусмотреть предварительную очистку резервуара.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1.14. Теплообменное устройство (тип по АТК 24.218.07-90)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нет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1.15. Высота горловины, </w:t>
            </w:r>
            <w:proofErr w:type="gramStart"/>
            <w:r w:rsidRPr="002E36D8">
              <w:t>мм</w:t>
            </w:r>
            <w:proofErr w:type="gramEnd"/>
            <w:r w:rsidRPr="002E36D8">
              <w:t>.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1300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1.16. Материал прокладок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Масло-бензостойкий паронит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1.17. Назначение аппарата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Сбор конденсата из ФСВД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1.18. Место расположения  объекта, где установлен аппарат (город, район)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 xml:space="preserve">Метельное </w:t>
            </w:r>
            <w:proofErr w:type="spellStart"/>
            <w:r w:rsidRPr="002E36D8">
              <w:t>м.р</w:t>
            </w:r>
            <w:proofErr w:type="spellEnd"/>
            <w:r w:rsidRPr="002E36D8">
              <w:t>.</w:t>
            </w:r>
          </w:p>
          <w:p w:rsidR="002E36D8" w:rsidRPr="002E36D8" w:rsidRDefault="002E36D8" w:rsidP="002E36D8">
            <w:pPr>
              <w:ind w:right="-94"/>
              <w:jc w:val="center"/>
            </w:pPr>
            <w:r w:rsidRPr="002E36D8">
              <w:t>Тюменская область, Ямало-Ненецкий автономный округ, Пуровский район, МО - г. Губкинский.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1.19. </w:t>
            </w:r>
            <w:r w:rsidRPr="002E36D8">
              <w:rPr>
                <w:spacing w:val="-10"/>
              </w:rPr>
              <w:t>Место установки аппарата (</w:t>
            </w:r>
            <w:proofErr w:type="gramStart"/>
            <w:r w:rsidRPr="002E36D8">
              <w:rPr>
                <w:spacing w:val="-10"/>
              </w:rPr>
              <w:t>наружная</w:t>
            </w:r>
            <w:proofErr w:type="gramEnd"/>
            <w:r w:rsidRPr="002E36D8">
              <w:rPr>
                <w:spacing w:val="-10"/>
              </w:rPr>
              <w:t>, в неотапливаемом помещении, в отапливаемом помещении)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подземная установка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 xml:space="preserve">1.20. </w:t>
            </w:r>
            <w:r w:rsidRPr="002E36D8">
              <w:rPr>
                <w:spacing w:val="-12"/>
              </w:rPr>
              <w:t xml:space="preserve">Средняя температура наиболее холодной пятидневки района,  °С </w:t>
            </w:r>
            <w:proofErr w:type="spellStart"/>
            <w:r w:rsidRPr="002E36D8">
              <w:rPr>
                <w:spacing w:val="-12"/>
              </w:rPr>
              <w:t>с</w:t>
            </w:r>
            <w:proofErr w:type="spellEnd"/>
            <w:r w:rsidRPr="002E36D8">
              <w:rPr>
                <w:spacing w:val="-12"/>
              </w:rPr>
              <w:t xml:space="preserve"> обеспеченностью 0,98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Минус 45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pPr>
              <w:ind w:right="-94"/>
            </w:pPr>
            <w:r w:rsidRPr="002E36D8">
              <w:t>1.21. Сейсмичность, балл</w:t>
            </w:r>
          </w:p>
        </w:tc>
        <w:tc>
          <w:tcPr>
            <w:tcW w:w="1845" w:type="pct"/>
          </w:tcPr>
          <w:p w:rsidR="002E36D8" w:rsidRPr="002E36D8" w:rsidRDefault="002E36D8" w:rsidP="002E36D8">
            <w:pPr>
              <w:ind w:right="-94"/>
              <w:jc w:val="center"/>
            </w:pPr>
            <w:r w:rsidRPr="002E36D8">
              <w:t>5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E36D8">
              <w:t>1.</w:t>
            </w:r>
            <w:r w:rsidRPr="002E36D8">
              <w:rPr>
                <w:lang w:val="en-US"/>
              </w:rPr>
              <w:t>22</w:t>
            </w:r>
            <w:r w:rsidRPr="002E36D8">
              <w:t>. Климатическое условие по ГОСТ 15150-69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2E36D8">
              <w:rPr>
                <w:szCs w:val="20"/>
                <w:lang w:eastAsia="en-US"/>
              </w:rPr>
              <w:t>ХЛ</w:t>
            </w:r>
            <w:proofErr w:type="gramStart"/>
            <w:r w:rsidRPr="002E36D8">
              <w:rPr>
                <w:szCs w:val="20"/>
                <w:lang w:eastAsia="en-US"/>
              </w:rPr>
              <w:t>1</w:t>
            </w:r>
            <w:proofErr w:type="gramEnd"/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2E36D8">
              <w:t xml:space="preserve">1.23. </w:t>
            </w:r>
            <w:r w:rsidRPr="002E36D8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2E36D8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2E36D8">
              <w:t xml:space="preserve">минус </w:t>
            </w:r>
            <w:r w:rsidRPr="002E36D8">
              <w:rPr>
                <w:szCs w:val="20"/>
                <w:lang w:eastAsia="en-US"/>
              </w:rPr>
              <w:t>47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</w:tcPr>
          <w:p w:rsidR="002E36D8" w:rsidRPr="002E36D8" w:rsidRDefault="002E36D8" w:rsidP="002E36D8">
            <w:r w:rsidRPr="002E36D8">
              <w:t xml:space="preserve">1.24. </w:t>
            </w:r>
            <w:r w:rsidRPr="002E36D8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2E36D8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845" w:type="pct"/>
          </w:tcPr>
          <w:p w:rsidR="002E36D8" w:rsidRPr="002E36D8" w:rsidRDefault="002E36D8" w:rsidP="002E36D8">
            <w:pPr>
              <w:jc w:val="center"/>
            </w:pPr>
            <w:r w:rsidRPr="002E36D8">
              <w:rPr>
                <w:bCs/>
              </w:rPr>
              <w:t>минус 54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r w:rsidRPr="002E36D8">
              <w:t xml:space="preserve">1.25. </w:t>
            </w:r>
            <w:r w:rsidRPr="002E36D8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2E36D8">
              <w:rPr>
                <w:szCs w:val="20"/>
                <w:lang w:eastAsia="en-US"/>
              </w:rPr>
              <w:t>min</w:t>
            </w:r>
            <w:proofErr w:type="spellEnd"/>
            <w:r w:rsidRPr="002E36D8">
              <w:rPr>
                <w:szCs w:val="20"/>
                <w:lang w:eastAsia="en-US"/>
              </w:rPr>
              <w:t>/</w:t>
            </w:r>
            <w:proofErr w:type="spellStart"/>
            <w:r w:rsidRPr="002E36D8">
              <w:rPr>
                <w:szCs w:val="20"/>
                <w:lang w:eastAsia="en-US"/>
              </w:rPr>
              <w:t>max</w:t>
            </w:r>
            <w:proofErr w:type="spellEnd"/>
            <w:r w:rsidRPr="002E36D8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jc w:val="center"/>
              <w:rPr>
                <w:bCs/>
              </w:rPr>
            </w:pPr>
            <w:proofErr w:type="gramStart"/>
            <w:r w:rsidRPr="002E36D8">
              <w:rPr>
                <w:bCs/>
              </w:rPr>
              <w:t>от</w:t>
            </w:r>
            <w:proofErr w:type="gramEnd"/>
            <w:r w:rsidRPr="002E36D8">
              <w:rPr>
                <w:bCs/>
              </w:rPr>
              <w:t xml:space="preserve"> минус 55 до плюс 36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r w:rsidRPr="002E36D8">
              <w:t>1.26. Район по ветровой нагрузке по СП 20.13330.2011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jc w:val="center"/>
              <w:rPr>
                <w:bCs/>
              </w:rPr>
            </w:pPr>
            <w:r w:rsidRPr="002E36D8">
              <w:rPr>
                <w:bCs/>
                <w:lang w:val="en-US"/>
              </w:rPr>
              <w:t>I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r w:rsidRPr="002E36D8">
              <w:lastRenderedPageBreak/>
              <w:t>1.2</w:t>
            </w:r>
            <w:r w:rsidRPr="002E36D8">
              <w:rPr>
                <w:lang w:val="en-US"/>
              </w:rPr>
              <w:t>7</w:t>
            </w:r>
            <w:r w:rsidRPr="002E36D8">
              <w:t>. Район сейсмичности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jc w:val="center"/>
              <w:rPr>
                <w:bCs/>
              </w:rPr>
            </w:pPr>
            <w:r w:rsidRPr="002E36D8">
              <w:rPr>
                <w:bCs/>
              </w:rPr>
              <w:t>5</w:t>
            </w:r>
          </w:p>
        </w:tc>
      </w:tr>
      <w:tr w:rsidR="002E36D8" w:rsidRPr="002E36D8" w:rsidTr="00592745">
        <w:trPr>
          <w:cantSplit/>
        </w:trPr>
        <w:tc>
          <w:tcPr>
            <w:tcW w:w="315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2E36D8">
              <w:t xml:space="preserve">1.28. </w:t>
            </w:r>
            <w:r w:rsidRPr="002E36D8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2E36D8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2E36D8">
              <w:rPr>
                <w:szCs w:val="20"/>
                <w:lang w:eastAsia="en-US"/>
              </w:rPr>
              <w:t>)</w:t>
            </w:r>
          </w:p>
        </w:tc>
        <w:tc>
          <w:tcPr>
            <w:tcW w:w="1845" w:type="pct"/>
            <w:vAlign w:val="center"/>
          </w:tcPr>
          <w:p w:rsidR="002E36D8" w:rsidRPr="002E36D8" w:rsidRDefault="002E36D8" w:rsidP="002E36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E36D8">
              <w:t>0,23 (23)</w:t>
            </w:r>
          </w:p>
        </w:tc>
      </w:tr>
      <w:tr w:rsidR="002E36D8" w:rsidRPr="002E36D8" w:rsidTr="00592745">
        <w:trPr>
          <w:cantSplit/>
          <w:trHeight w:val="232"/>
        </w:trPr>
        <w:tc>
          <w:tcPr>
            <w:tcW w:w="5000" w:type="pct"/>
            <w:gridSpan w:val="2"/>
          </w:tcPr>
          <w:p w:rsidR="002E36D8" w:rsidRPr="002E36D8" w:rsidRDefault="002E36D8" w:rsidP="002E36D8">
            <w:pPr>
              <w:rPr>
                <w:b/>
                <w:sz w:val="28"/>
                <w:szCs w:val="28"/>
              </w:rPr>
            </w:pPr>
            <w:r w:rsidRPr="002E36D8">
              <w:rPr>
                <w:b/>
                <w:sz w:val="28"/>
                <w:szCs w:val="28"/>
              </w:rPr>
              <w:t>Дополнительные требования:</w:t>
            </w:r>
          </w:p>
          <w:p w:rsidR="002E36D8" w:rsidRPr="002E36D8" w:rsidRDefault="002E36D8" w:rsidP="002E36D8">
            <w:pPr>
              <w:shd w:val="clear" w:color="auto" w:fill="FFFFFF"/>
              <w:spacing w:line="276" w:lineRule="auto"/>
              <w:contextualSpacing/>
            </w:pPr>
            <w:r w:rsidRPr="002E36D8">
              <w:rPr>
                <w:spacing w:val="-4"/>
              </w:rPr>
              <w:t xml:space="preserve">1. </w:t>
            </w:r>
            <w:r w:rsidRPr="002E36D8">
              <w:t xml:space="preserve">Для штуцера «Ж» предусмотреть фланец DN150 и фланцевую заглушку. </w:t>
            </w:r>
          </w:p>
          <w:p w:rsidR="002E36D8" w:rsidRPr="002E36D8" w:rsidRDefault="002E36D8" w:rsidP="002E36D8">
            <w:pPr>
              <w:rPr>
                <w:spacing w:val="-4"/>
              </w:rPr>
            </w:pPr>
            <w:r w:rsidRPr="002E36D8">
              <w:t>Для</w:t>
            </w:r>
            <w:r w:rsidRPr="002E36D8">
              <w:rPr>
                <w:spacing w:val="-4"/>
              </w:rPr>
              <w:t xml:space="preserve"> штуцеров «Д», «Е», «И» предусмотреть фланцы </w:t>
            </w:r>
            <w:r w:rsidRPr="002E36D8">
              <w:rPr>
                <w:spacing w:val="-4"/>
                <w:lang w:val="en-US"/>
              </w:rPr>
              <w:t>DN</w:t>
            </w:r>
            <w:r w:rsidRPr="002E36D8">
              <w:rPr>
                <w:spacing w:val="-4"/>
              </w:rPr>
              <w:t>50 и фланцевые заглушки.</w:t>
            </w:r>
          </w:p>
          <w:p w:rsidR="002E36D8" w:rsidRPr="002E36D8" w:rsidRDefault="002E36D8" w:rsidP="002E36D8">
            <w:pPr>
              <w:rPr>
                <w:lang w:eastAsia="x-none"/>
              </w:rPr>
            </w:pPr>
            <w:r w:rsidRPr="002E36D8">
              <w:rPr>
                <w:lang w:val="x-none" w:eastAsia="x-none"/>
              </w:rPr>
              <w:t>Все технологические патрубки</w:t>
            </w:r>
            <w:r w:rsidRPr="002E36D8">
              <w:rPr>
                <w:lang w:eastAsia="x-none"/>
              </w:rPr>
              <w:t xml:space="preserve"> для КИПиА</w:t>
            </w:r>
            <w:r w:rsidRPr="002E36D8">
              <w:rPr>
                <w:lang w:val="x-none" w:eastAsia="x-none"/>
              </w:rPr>
              <w:t xml:space="preserve"> поставить с ответными фланцами</w:t>
            </w:r>
            <w:r w:rsidRPr="002E36D8">
              <w:rPr>
                <w:lang w:eastAsia="x-none"/>
              </w:rPr>
              <w:t>, заглушками</w:t>
            </w:r>
            <w:r w:rsidRPr="002E36D8">
              <w:rPr>
                <w:lang w:val="x-none" w:eastAsia="x-none"/>
              </w:rPr>
              <w:t>, прокладками и крепежными изделиями;</w:t>
            </w:r>
          </w:p>
          <w:p w:rsidR="002E36D8" w:rsidRPr="002E36D8" w:rsidRDefault="002E36D8" w:rsidP="002E36D8">
            <w:r w:rsidRPr="002E36D8">
              <w:t>2. Предусмотреть узлы крепления заземляющего устройства (не менее двух по диагонали с разных сторон верхнего пояса емкости) через болтовые соединения, обозначенные символом «заземление»» (ПУЭ п.1.7.118), предусмотреть меры против ослабления контактов (ПУЭ п.1.7.139)</w:t>
            </w:r>
          </w:p>
          <w:p w:rsidR="002E36D8" w:rsidRPr="002E36D8" w:rsidRDefault="002E36D8" w:rsidP="002E36D8">
            <w:r w:rsidRPr="002E36D8">
              <w:t>3.</w:t>
            </w:r>
            <w:r w:rsidRPr="002E36D8">
              <w:rPr>
                <w:b/>
              </w:rPr>
              <w:t xml:space="preserve"> </w:t>
            </w:r>
            <w:r w:rsidRPr="002E36D8">
              <w:t>Емкость поставить совместно с металлическими хомутами для крепления пригруза от всплытия, в комплекте с болтами, шайбами и гайками.</w:t>
            </w:r>
          </w:p>
          <w:p w:rsidR="002E36D8" w:rsidRPr="002E36D8" w:rsidRDefault="002E36D8" w:rsidP="002E36D8">
            <w:r w:rsidRPr="002E36D8">
              <w:t>4. В комплекте поставке предусмотреть ложемент.</w:t>
            </w:r>
          </w:p>
          <w:p w:rsidR="002E36D8" w:rsidRPr="002E36D8" w:rsidRDefault="002E36D8" w:rsidP="002E36D8">
            <w:pPr>
              <w:rPr>
                <w:highlight w:val="yellow"/>
              </w:rPr>
            </w:pPr>
            <w:r w:rsidRPr="002E36D8">
              <w:t>5. Перед началом изготовления оборудования согласовать с заказчиком и проектной организацией разработанную конструкторскую документацию</w:t>
            </w:r>
          </w:p>
        </w:tc>
      </w:tr>
    </w:tbl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592745" w:rsidRDefault="00592745" w:rsidP="002E36D8">
      <w:pPr>
        <w:jc w:val="center"/>
        <w:rPr>
          <w:sz w:val="28"/>
          <w:szCs w:val="20"/>
        </w:rPr>
      </w:pPr>
    </w:p>
    <w:p w:rsidR="00CB6FC4" w:rsidRDefault="00CB6FC4" w:rsidP="002E36D8">
      <w:pPr>
        <w:jc w:val="center"/>
        <w:rPr>
          <w:sz w:val="28"/>
          <w:szCs w:val="20"/>
        </w:rPr>
        <w:sectPr w:rsidR="00CB6FC4" w:rsidSect="002F509F">
          <w:pgSz w:w="11906" w:h="16838"/>
          <w:pgMar w:top="644" w:right="707" w:bottom="851" w:left="1701" w:header="708" w:footer="708" w:gutter="0"/>
          <w:cols w:space="708"/>
          <w:docGrid w:linePitch="360"/>
        </w:sectPr>
      </w:pPr>
    </w:p>
    <w:p w:rsidR="002E36D8" w:rsidRPr="002E36D8" w:rsidRDefault="002E36D8" w:rsidP="002E36D8">
      <w:pPr>
        <w:jc w:val="center"/>
        <w:rPr>
          <w:sz w:val="28"/>
          <w:szCs w:val="20"/>
        </w:rPr>
      </w:pPr>
      <w:r w:rsidRPr="002E36D8">
        <w:rPr>
          <w:sz w:val="28"/>
          <w:szCs w:val="20"/>
        </w:rPr>
        <w:lastRenderedPageBreak/>
        <w:t xml:space="preserve">Эскиз </w:t>
      </w:r>
      <w:proofErr w:type="spellStart"/>
      <w:r w:rsidRPr="002E36D8">
        <w:rPr>
          <w:sz w:val="28"/>
          <w:szCs w:val="20"/>
        </w:rPr>
        <w:t>конденсатосборника</w:t>
      </w:r>
      <w:proofErr w:type="spellEnd"/>
    </w:p>
    <w:p w:rsidR="002E36D8" w:rsidRPr="002E36D8" w:rsidRDefault="002E36D8" w:rsidP="002E36D8">
      <w:pPr>
        <w:jc w:val="center"/>
        <w:rPr>
          <w:sz w:val="28"/>
          <w:szCs w:val="20"/>
        </w:rPr>
      </w:pPr>
    </w:p>
    <w:p w:rsidR="002E36D8" w:rsidRPr="002E36D8" w:rsidRDefault="002E36D8" w:rsidP="002E36D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CF6A55" wp14:editId="262F4407">
            <wp:extent cx="6076950" cy="3476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D8" w:rsidRPr="002E36D8" w:rsidRDefault="002E36D8" w:rsidP="002E36D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5191D6" wp14:editId="1A54C205">
            <wp:extent cx="5524500" cy="4695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D8" w:rsidRPr="002E36D8" w:rsidRDefault="002E36D8" w:rsidP="002E36D8">
      <w:pPr>
        <w:jc w:val="center"/>
        <w:rPr>
          <w:noProof/>
        </w:rPr>
      </w:pPr>
    </w:p>
    <w:p w:rsidR="00592745" w:rsidRDefault="00592745" w:rsidP="002E36D8">
      <w:pPr>
        <w:jc w:val="center"/>
        <w:rPr>
          <w:sz w:val="28"/>
        </w:rPr>
      </w:pPr>
    </w:p>
    <w:p w:rsidR="00592745" w:rsidRDefault="00592745" w:rsidP="002E36D8">
      <w:pPr>
        <w:jc w:val="center"/>
        <w:rPr>
          <w:sz w:val="28"/>
        </w:rPr>
      </w:pPr>
    </w:p>
    <w:p w:rsidR="00592745" w:rsidRDefault="00592745" w:rsidP="002E36D8">
      <w:pPr>
        <w:jc w:val="center"/>
        <w:rPr>
          <w:sz w:val="28"/>
        </w:rPr>
      </w:pPr>
    </w:p>
    <w:p w:rsidR="00592745" w:rsidRDefault="00592745" w:rsidP="002E36D8">
      <w:pPr>
        <w:jc w:val="center"/>
        <w:rPr>
          <w:sz w:val="28"/>
        </w:rPr>
      </w:pPr>
    </w:p>
    <w:p w:rsidR="002E36D8" w:rsidRPr="002E36D8" w:rsidRDefault="002E36D8" w:rsidP="002E36D8">
      <w:pPr>
        <w:jc w:val="center"/>
        <w:rPr>
          <w:sz w:val="28"/>
        </w:rPr>
      </w:pPr>
      <w:r w:rsidRPr="002E36D8">
        <w:rPr>
          <w:sz w:val="28"/>
        </w:rPr>
        <w:lastRenderedPageBreak/>
        <w:t>Таблица штуцеров</w:t>
      </w:r>
    </w:p>
    <w:tbl>
      <w:tblPr>
        <w:tblpPr w:leftFromText="180" w:rightFromText="180" w:vertAnchor="text" w:horzAnchor="margin" w:tblpXSpec="center" w:tblpY="23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03"/>
        <w:gridCol w:w="725"/>
        <w:gridCol w:w="1378"/>
        <w:gridCol w:w="1315"/>
        <w:gridCol w:w="2941"/>
      </w:tblGrid>
      <w:tr w:rsidR="002E36D8" w:rsidRPr="002E36D8" w:rsidTr="002E36D8">
        <w:tc>
          <w:tcPr>
            <w:tcW w:w="675" w:type="dxa"/>
            <w:shd w:val="clear" w:color="auto" w:fill="auto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proofErr w:type="spellStart"/>
            <w:r w:rsidRPr="002E36D8">
              <w:rPr>
                <w:b/>
                <w:kern w:val="32"/>
                <w:szCs w:val="26"/>
                <w:lang w:eastAsia="x-none"/>
              </w:rPr>
              <w:t>Обознач</w:t>
            </w:r>
            <w:proofErr w:type="spellEnd"/>
            <w:r w:rsidRPr="002E36D8">
              <w:rPr>
                <w:b/>
                <w:kern w:val="32"/>
                <w:szCs w:val="26"/>
                <w:lang w:eastAsia="x-none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E36D8">
              <w:rPr>
                <w:b/>
                <w:kern w:val="32"/>
                <w:szCs w:val="26"/>
                <w:lang w:eastAsia="x-none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E36D8">
              <w:rPr>
                <w:b/>
                <w:kern w:val="32"/>
                <w:szCs w:val="26"/>
                <w:lang w:eastAsia="x-none"/>
              </w:rPr>
              <w:t>Кол-во, шт.</w:t>
            </w:r>
          </w:p>
        </w:tc>
        <w:tc>
          <w:tcPr>
            <w:tcW w:w="1378" w:type="dxa"/>
            <w:shd w:val="clear" w:color="auto" w:fill="auto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E36D8">
              <w:rPr>
                <w:b/>
                <w:kern w:val="32"/>
                <w:szCs w:val="26"/>
                <w:lang w:eastAsia="x-none"/>
              </w:rPr>
              <w:t xml:space="preserve">Условный проход </w:t>
            </w:r>
            <w:r w:rsidRPr="002E36D8">
              <w:rPr>
                <w:b/>
                <w:kern w:val="32"/>
                <w:szCs w:val="26"/>
                <w:lang w:val="en-US" w:eastAsia="x-none"/>
              </w:rPr>
              <w:t>DN</w:t>
            </w:r>
            <w:r w:rsidRPr="002E36D8">
              <w:rPr>
                <w:b/>
                <w:kern w:val="32"/>
                <w:szCs w:val="26"/>
                <w:lang w:eastAsia="x-none"/>
              </w:rPr>
              <w:t>, мм</w:t>
            </w:r>
          </w:p>
        </w:tc>
        <w:tc>
          <w:tcPr>
            <w:tcW w:w="1315" w:type="dxa"/>
            <w:shd w:val="clear" w:color="auto" w:fill="auto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E36D8">
              <w:rPr>
                <w:b/>
                <w:kern w:val="32"/>
                <w:szCs w:val="26"/>
                <w:lang w:eastAsia="x-none"/>
              </w:rPr>
              <w:t>Давление, МПа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suppressAutoHyphens/>
              <w:spacing w:before="120" w:after="120"/>
              <w:contextualSpacing/>
              <w:jc w:val="center"/>
              <w:rPr>
                <w:b/>
                <w:kern w:val="32"/>
                <w:szCs w:val="26"/>
                <w:lang w:eastAsia="x-none"/>
              </w:rPr>
            </w:pPr>
            <w:r w:rsidRPr="002E36D8">
              <w:rPr>
                <w:b/>
                <w:kern w:val="32"/>
                <w:szCs w:val="26"/>
                <w:lang w:eastAsia="x-none"/>
              </w:rPr>
              <w:t>Ответная деталь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Вход конденсата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Б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Выход конденсата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В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Вход газа (передавливание)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Г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пропарки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-</w:t>
            </w:r>
          </w:p>
        </w:tc>
      </w:tr>
      <w:tr w:rsidR="002E36D8" w:rsidRPr="002E36D8" w:rsidTr="002E36D8">
        <w:trPr>
          <w:trHeight w:val="235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датчика давления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jc w:val="center"/>
            </w:pPr>
            <w:r w:rsidRPr="002E36D8">
              <w:rPr>
                <w:lang w:eastAsia="x-none"/>
              </w:rPr>
              <w:t>Заглушка фланцевая с резьбой М20х1,5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Е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сигнализатора уровня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ind w:firstLine="425"/>
              <w:jc w:val="both"/>
            </w:pPr>
            <w:r w:rsidRPr="002E36D8">
              <w:rPr>
                <w:lang w:eastAsia="x-none"/>
              </w:rPr>
              <w:t>Заглушка фланцевая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Ж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уровнемера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ind w:firstLine="425"/>
              <w:jc w:val="both"/>
            </w:pPr>
            <w:r w:rsidRPr="002E36D8">
              <w:rPr>
                <w:lang w:eastAsia="x-none"/>
              </w:rPr>
              <w:t>Заглушка фланцевая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И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манометра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jc w:val="center"/>
            </w:pPr>
            <w:r w:rsidRPr="002E36D8">
              <w:rPr>
                <w:lang w:eastAsia="x-none"/>
              </w:rPr>
              <w:t>Заглушка фланцевая с резьбой М20х1,5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К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выравнивания давления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jc w:val="center"/>
              <w:rPr>
                <w:lang w:eastAsia="x-none"/>
              </w:rPr>
            </w:pPr>
            <w:r w:rsidRPr="002E36D8">
              <w:rPr>
                <w:lang w:eastAsia="x-none"/>
              </w:rPr>
              <w:t>-</w:t>
            </w:r>
          </w:p>
        </w:tc>
      </w:tr>
      <w:tr w:rsidR="002E36D8" w:rsidRPr="002E36D8" w:rsidTr="002E36D8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Л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Для датчика температуры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50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E36D8" w:rsidRPr="002E36D8" w:rsidRDefault="002E36D8" w:rsidP="002E36D8">
            <w:pPr>
              <w:suppressAutoHyphens/>
              <w:contextualSpacing/>
              <w:jc w:val="center"/>
              <w:rPr>
                <w:kern w:val="32"/>
                <w:szCs w:val="26"/>
                <w:lang w:eastAsia="x-none"/>
              </w:rPr>
            </w:pPr>
            <w:r w:rsidRPr="002E36D8">
              <w:rPr>
                <w:kern w:val="32"/>
                <w:szCs w:val="26"/>
                <w:lang w:eastAsia="x-none"/>
              </w:rPr>
              <w:t>1,6</w:t>
            </w:r>
          </w:p>
        </w:tc>
        <w:tc>
          <w:tcPr>
            <w:tcW w:w="2941" w:type="dxa"/>
          </w:tcPr>
          <w:p w:rsidR="002E36D8" w:rsidRPr="002E36D8" w:rsidRDefault="002E36D8" w:rsidP="002E36D8">
            <w:pPr>
              <w:jc w:val="center"/>
            </w:pPr>
            <w:r w:rsidRPr="002E36D8">
              <w:rPr>
                <w:lang w:eastAsia="x-none"/>
              </w:rPr>
              <w:t>Заглушка фланцевая с резьбой М20х1,5</w:t>
            </w:r>
          </w:p>
        </w:tc>
      </w:tr>
    </w:tbl>
    <w:p w:rsidR="002E36D8" w:rsidRPr="002E36D8" w:rsidRDefault="002E36D8" w:rsidP="002E36D8">
      <w:pPr>
        <w:jc w:val="center"/>
        <w:rPr>
          <w:sz w:val="28"/>
        </w:rPr>
      </w:pPr>
    </w:p>
    <w:p w:rsidR="002E36D8" w:rsidRPr="002E36D8" w:rsidRDefault="002E36D8" w:rsidP="002E36D8">
      <w:pPr>
        <w:spacing w:line="360" w:lineRule="auto"/>
        <w:ind w:firstLine="283"/>
        <w:jc w:val="both"/>
        <w:rPr>
          <w:highlight w:val="yellow"/>
        </w:rPr>
      </w:pPr>
    </w:p>
    <w:p w:rsidR="00592745" w:rsidRDefault="00592745" w:rsidP="002E36D8">
      <w:pPr>
        <w:jc w:val="center"/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Pr="00592745" w:rsidRDefault="00592745" w:rsidP="00592745">
      <w:pPr>
        <w:rPr>
          <w:sz w:val="28"/>
        </w:rPr>
      </w:pPr>
    </w:p>
    <w:p w:rsidR="00592745" w:rsidRDefault="00592745" w:rsidP="00592745">
      <w:pPr>
        <w:rPr>
          <w:sz w:val="28"/>
        </w:rPr>
      </w:pPr>
    </w:p>
    <w:p w:rsidR="00592745" w:rsidRDefault="00592745" w:rsidP="00592745">
      <w:pPr>
        <w:rPr>
          <w:sz w:val="28"/>
        </w:rPr>
      </w:pPr>
    </w:p>
    <w:p w:rsidR="002E36D8" w:rsidRDefault="002E36D8" w:rsidP="00592745">
      <w:pPr>
        <w:ind w:firstLine="708"/>
        <w:rPr>
          <w:sz w:val="28"/>
        </w:rPr>
      </w:pPr>
    </w:p>
    <w:p w:rsidR="00592745" w:rsidRDefault="00592745" w:rsidP="00592745">
      <w:pPr>
        <w:ind w:firstLine="708"/>
        <w:rPr>
          <w:sz w:val="28"/>
        </w:rPr>
      </w:pPr>
    </w:p>
    <w:p w:rsidR="00592745" w:rsidRDefault="00592745" w:rsidP="00592745">
      <w:pPr>
        <w:ind w:firstLine="708"/>
        <w:rPr>
          <w:sz w:val="28"/>
        </w:rPr>
      </w:pPr>
    </w:p>
    <w:p w:rsidR="003C4CBE" w:rsidRPr="008358E4" w:rsidRDefault="003C4CBE" w:rsidP="00B71228">
      <w:pPr>
        <w:tabs>
          <w:tab w:val="left" w:pos="3975"/>
        </w:tabs>
        <w:rPr>
          <w:b/>
        </w:rPr>
      </w:pPr>
    </w:p>
    <w:sectPr w:rsidR="003C4CBE" w:rsidRPr="008358E4" w:rsidSect="002F509F">
      <w:pgSz w:w="11906" w:h="16838"/>
      <w:pgMar w:top="64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39" w:rsidRDefault="00622439" w:rsidP="002F509F">
      <w:r>
        <w:separator/>
      </w:r>
    </w:p>
  </w:endnote>
  <w:endnote w:type="continuationSeparator" w:id="0">
    <w:p w:rsidR="00622439" w:rsidRDefault="00622439" w:rsidP="002F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39" w:rsidRDefault="00622439" w:rsidP="002F509F">
      <w:r>
        <w:separator/>
      </w:r>
    </w:p>
  </w:footnote>
  <w:footnote w:type="continuationSeparator" w:id="0">
    <w:p w:rsidR="00622439" w:rsidRDefault="00622439" w:rsidP="002F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F1F9F"/>
    <w:multiLevelType w:val="hybridMultilevel"/>
    <w:tmpl w:val="93F82046"/>
    <w:lvl w:ilvl="0" w:tplc="1D2EB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93F31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705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72EF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E557C"/>
    <w:multiLevelType w:val="multilevel"/>
    <w:tmpl w:val="87D80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FF1A9D"/>
    <w:multiLevelType w:val="multilevel"/>
    <w:tmpl w:val="5BF66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CD03AAA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199"/>
    <w:multiLevelType w:val="singleLevel"/>
    <w:tmpl w:val="A3240F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5CED"/>
    <w:rsid w:val="0000646C"/>
    <w:rsid w:val="000471B5"/>
    <w:rsid w:val="00057917"/>
    <w:rsid w:val="00066F28"/>
    <w:rsid w:val="00067839"/>
    <w:rsid w:val="00067AC6"/>
    <w:rsid w:val="000725AE"/>
    <w:rsid w:val="000A6162"/>
    <w:rsid w:val="000B4D52"/>
    <w:rsid w:val="000C79FA"/>
    <w:rsid w:val="000D0FCF"/>
    <w:rsid w:val="000D179D"/>
    <w:rsid w:val="00107E97"/>
    <w:rsid w:val="00141A2A"/>
    <w:rsid w:val="001612AD"/>
    <w:rsid w:val="00175160"/>
    <w:rsid w:val="00181DF2"/>
    <w:rsid w:val="001837E8"/>
    <w:rsid w:val="00196897"/>
    <w:rsid w:val="001A4C19"/>
    <w:rsid w:val="001A4FE8"/>
    <w:rsid w:val="001B218C"/>
    <w:rsid w:val="001E248B"/>
    <w:rsid w:val="001E6CA2"/>
    <w:rsid w:val="001F2545"/>
    <w:rsid w:val="001F30C2"/>
    <w:rsid w:val="00200A4C"/>
    <w:rsid w:val="00214F03"/>
    <w:rsid w:val="002176A4"/>
    <w:rsid w:val="0022089A"/>
    <w:rsid w:val="00225791"/>
    <w:rsid w:val="00225E2B"/>
    <w:rsid w:val="00235A28"/>
    <w:rsid w:val="00245770"/>
    <w:rsid w:val="00276A7E"/>
    <w:rsid w:val="00297A68"/>
    <w:rsid w:val="002A00E3"/>
    <w:rsid w:val="002B4480"/>
    <w:rsid w:val="002C6282"/>
    <w:rsid w:val="002E36D8"/>
    <w:rsid w:val="002F509F"/>
    <w:rsid w:val="00307B55"/>
    <w:rsid w:val="00311C8D"/>
    <w:rsid w:val="00314164"/>
    <w:rsid w:val="0034031E"/>
    <w:rsid w:val="003456F7"/>
    <w:rsid w:val="00373265"/>
    <w:rsid w:val="00373992"/>
    <w:rsid w:val="00386080"/>
    <w:rsid w:val="003A11EA"/>
    <w:rsid w:val="003A5A48"/>
    <w:rsid w:val="003A79AB"/>
    <w:rsid w:val="003B24DA"/>
    <w:rsid w:val="003C3A23"/>
    <w:rsid w:val="003C4CBE"/>
    <w:rsid w:val="003E1D48"/>
    <w:rsid w:val="003E5598"/>
    <w:rsid w:val="0040400F"/>
    <w:rsid w:val="004117CE"/>
    <w:rsid w:val="004238B8"/>
    <w:rsid w:val="0042745C"/>
    <w:rsid w:val="0044086C"/>
    <w:rsid w:val="004417BE"/>
    <w:rsid w:val="00447377"/>
    <w:rsid w:val="00447A02"/>
    <w:rsid w:val="00456756"/>
    <w:rsid w:val="0047796E"/>
    <w:rsid w:val="00481CA3"/>
    <w:rsid w:val="0049055E"/>
    <w:rsid w:val="004932CB"/>
    <w:rsid w:val="004A6B11"/>
    <w:rsid w:val="004A7213"/>
    <w:rsid w:val="004B585D"/>
    <w:rsid w:val="004C6315"/>
    <w:rsid w:val="004D3B93"/>
    <w:rsid w:val="004E284F"/>
    <w:rsid w:val="004E689E"/>
    <w:rsid w:val="00506352"/>
    <w:rsid w:val="00523DD1"/>
    <w:rsid w:val="00524F20"/>
    <w:rsid w:val="00531D1F"/>
    <w:rsid w:val="00550532"/>
    <w:rsid w:val="00551ADC"/>
    <w:rsid w:val="00560CDF"/>
    <w:rsid w:val="00581A5D"/>
    <w:rsid w:val="005867F2"/>
    <w:rsid w:val="005906F0"/>
    <w:rsid w:val="00592745"/>
    <w:rsid w:val="00594D56"/>
    <w:rsid w:val="005A6297"/>
    <w:rsid w:val="005B07AC"/>
    <w:rsid w:val="005C7784"/>
    <w:rsid w:val="005D00B5"/>
    <w:rsid w:val="005D5CCD"/>
    <w:rsid w:val="005E7247"/>
    <w:rsid w:val="005F493E"/>
    <w:rsid w:val="005F78F6"/>
    <w:rsid w:val="0060246C"/>
    <w:rsid w:val="00605221"/>
    <w:rsid w:val="00622439"/>
    <w:rsid w:val="006316F7"/>
    <w:rsid w:val="00663CFF"/>
    <w:rsid w:val="00664BFB"/>
    <w:rsid w:val="006A0922"/>
    <w:rsid w:val="006B0D1D"/>
    <w:rsid w:val="006C15CC"/>
    <w:rsid w:val="006C4757"/>
    <w:rsid w:val="006D07BF"/>
    <w:rsid w:val="006D4CB7"/>
    <w:rsid w:val="006E5705"/>
    <w:rsid w:val="006F5EF6"/>
    <w:rsid w:val="00702754"/>
    <w:rsid w:val="00704BA9"/>
    <w:rsid w:val="007101D5"/>
    <w:rsid w:val="00712722"/>
    <w:rsid w:val="007219A4"/>
    <w:rsid w:val="007327CF"/>
    <w:rsid w:val="0074550B"/>
    <w:rsid w:val="00746204"/>
    <w:rsid w:val="00752748"/>
    <w:rsid w:val="00753538"/>
    <w:rsid w:val="0077116C"/>
    <w:rsid w:val="00776929"/>
    <w:rsid w:val="007836B9"/>
    <w:rsid w:val="007A0EF4"/>
    <w:rsid w:val="007C26C2"/>
    <w:rsid w:val="007D080E"/>
    <w:rsid w:val="007F3F83"/>
    <w:rsid w:val="00817C0B"/>
    <w:rsid w:val="0082116A"/>
    <w:rsid w:val="00823A23"/>
    <w:rsid w:val="00824B7D"/>
    <w:rsid w:val="008267C0"/>
    <w:rsid w:val="008358E4"/>
    <w:rsid w:val="00862D66"/>
    <w:rsid w:val="00873444"/>
    <w:rsid w:val="00897F52"/>
    <w:rsid w:val="008A5C1C"/>
    <w:rsid w:val="008B42B6"/>
    <w:rsid w:val="008C0B7B"/>
    <w:rsid w:val="008C4593"/>
    <w:rsid w:val="008C61AF"/>
    <w:rsid w:val="008E014D"/>
    <w:rsid w:val="008E3223"/>
    <w:rsid w:val="008E5C18"/>
    <w:rsid w:val="008F08F4"/>
    <w:rsid w:val="00916DBD"/>
    <w:rsid w:val="00945800"/>
    <w:rsid w:val="009529EF"/>
    <w:rsid w:val="00953BA3"/>
    <w:rsid w:val="009555A6"/>
    <w:rsid w:val="0097206E"/>
    <w:rsid w:val="00973552"/>
    <w:rsid w:val="0097411E"/>
    <w:rsid w:val="009961FE"/>
    <w:rsid w:val="009A2AE7"/>
    <w:rsid w:val="009A4E48"/>
    <w:rsid w:val="009B3CF3"/>
    <w:rsid w:val="009F02D0"/>
    <w:rsid w:val="009F0A2A"/>
    <w:rsid w:val="00A14845"/>
    <w:rsid w:val="00A22886"/>
    <w:rsid w:val="00A24BB5"/>
    <w:rsid w:val="00A263C2"/>
    <w:rsid w:val="00A30769"/>
    <w:rsid w:val="00A36F44"/>
    <w:rsid w:val="00A372BB"/>
    <w:rsid w:val="00A525B5"/>
    <w:rsid w:val="00A55145"/>
    <w:rsid w:val="00A56526"/>
    <w:rsid w:val="00A56CEE"/>
    <w:rsid w:val="00A855B6"/>
    <w:rsid w:val="00A86EDB"/>
    <w:rsid w:val="00A974AD"/>
    <w:rsid w:val="00AA374F"/>
    <w:rsid w:val="00AA7D6F"/>
    <w:rsid w:val="00AB2629"/>
    <w:rsid w:val="00AB67CF"/>
    <w:rsid w:val="00AC1006"/>
    <w:rsid w:val="00AE5DB0"/>
    <w:rsid w:val="00AE73FC"/>
    <w:rsid w:val="00B00BC1"/>
    <w:rsid w:val="00B14E45"/>
    <w:rsid w:val="00B170A0"/>
    <w:rsid w:val="00B303A4"/>
    <w:rsid w:val="00B71228"/>
    <w:rsid w:val="00B734D1"/>
    <w:rsid w:val="00B760AD"/>
    <w:rsid w:val="00B96AAE"/>
    <w:rsid w:val="00BB527D"/>
    <w:rsid w:val="00BB5A7E"/>
    <w:rsid w:val="00BC0217"/>
    <w:rsid w:val="00BD6308"/>
    <w:rsid w:val="00BF6059"/>
    <w:rsid w:val="00BF655D"/>
    <w:rsid w:val="00C05677"/>
    <w:rsid w:val="00C13C40"/>
    <w:rsid w:val="00C17CD5"/>
    <w:rsid w:val="00C20FA2"/>
    <w:rsid w:val="00C24731"/>
    <w:rsid w:val="00C3061C"/>
    <w:rsid w:val="00C31121"/>
    <w:rsid w:val="00C373D1"/>
    <w:rsid w:val="00C43A05"/>
    <w:rsid w:val="00C53892"/>
    <w:rsid w:val="00C60217"/>
    <w:rsid w:val="00C71B06"/>
    <w:rsid w:val="00C73FEF"/>
    <w:rsid w:val="00C77F67"/>
    <w:rsid w:val="00C80A80"/>
    <w:rsid w:val="00C85204"/>
    <w:rsid w:val="00C91D4D"/>
    <w:rsid w:val="00C931C8"/>
    <w:rsid w:val="00CA0515"/>
    <w:rsid w:val="00CA25FF"/>
    <w:rsid w:val="00CA2CE5"/>
    <w:rsid w:val="00CB6443"/>
    <w:rsid w:val="00CB6FC4"/>
    <w:rsid w:val="00CC5426"/>
    <w:rsid w:val="00CD0E1B"/>
    <w:rsid w:val="00CD2E72"/>
    <w:rsid w:val="00CE4F88"/>
    <w:rsid w:val="00CF1D89"/>
    <w:rsid w:val="00D05FAB"/>
    <w:rsid w:val="00D061F3"/>
    <w:rsid w:val="00D06C17"/>
    <w:rsid w:val="00D2235D"/>
    <w:rsid w:val="00D23C00"/>
    <w:rsid w:val="00D408A5"/>
    <w:rsid w:val="00D66B3C"/>
    <w:rsid w:val="00D7562E"/>
    <w:rsid w:val="00D80226"/>
    <w:rsid w:val="00D86178"/>
    <w:rsid w:val="00D93313"/>
    <w:rsid w:val="00D96A36"/>
    <w:rsid w:val="00DC5B0E"/>
    <w:rsid w:val="00DD0A42"/>
    <w:rsid w:val="00DD5D04"/>
    <w:rsid w:val="00DD6BB2"/>
    <w:rsid w:val="00DE0380"/>
    <w:rsid w:val="00DF14E7"/>
    <w:rsid w:val="00E0344C"/>
    <w:rsid w:val="00E038E1"/>
    <w:rsid w:val="00E07BD3"/>
    <w:rsid w:val="00E07DA3"/>
    <w:rsid w:val="00E1417B"/>
    <w:rsid w:val="00E2276D"/>
    <w:rsid w:val="00E334B5"/>
    <w:rsid w:val="00E70F5F"/>
    <w:rsid w:val="00E8633F"/>
    <w:rsid w:val="00E93A95"/>
    <w:rsid w:val="00EA02E9"/>
    <w:rsid w:val="00ED6465"/>
    <w:rsid w:val="00EE7824"/>
    <w:rsid w:val="00F47BB9"/>
    <w:rsid w:val="00F51E33"/>
    <w:rsid w:val="00F572BC"/>
    <w:rsid w:val="00F6769E"/>
    <w:rsid w:val="00F94518"/>
    <w:rsid w:val="00FA02EC"/>
    <w:rsid w:val="00FA6AA5"/>
    <w:rsid w:val="00FB1ED4"/>
    <w:rsid w:val="00FB244C"/>
    <w:rsid w:val="00FB6658"/>
    <w:rsid w:val="00FC0143"/>
    <w:rsid w:val="00FC1D0F"/>
    <w:rsid w:val="00FC66F7"/>
    <w:rsid w:val="00FD0418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04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AB6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67C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58E4"/>
    <w:pPr>
      <w:widowControl w:val="0"/>
      <w:autoSpaceDE w:val="0"/>
      <w:autoSpaceDN w:val="0"/>
      <w:adjustRightInd w:val="0"/>
      <w:spacing w:line="240" w:lineRule="exact"/>
      <w:ind w:hanging="341"/>
    </w:pPr>
    <w:rPr>
      <w:rFonts w:ascii="Arial" w:hAnsi="Arial"/>
    </w:rPr>
  </w:style>
  <w:style w:type="paragraph" w:customStyle="1" w:styleId="Style7">
    <w:name w:val="Style7"/>
    <w:basedOn w:val="a"/>
    <w:rsid w:val="008358E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8358E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E46-CDF5-4BC1-AEFE-1DE12382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2019-06-20T09:46:00Z</cp:lastPrinted>
  <dcterms:created xsi:type="dcterms:W3CDTF">2022-04-22T06:00:00Z</dcterms:created>
  <dcterms:modified xsi:type="dcterms:W3CDTF">2022-04-22T06:00:00Z</dcterms:modified>
</cp:coreProperties>
</file>