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46F2" w14:textId="77777777" w:rsidR="00836C35" w:rsidRDefault="00836C35" w:rsidP="00294E41">
      <w:pPr>
        <w:jc w:val="center"/>
      </w:pPr>
    </w:p>
    <w:p w14:paraId="7537240D" w14:textId="080A8806" w:rsidR="00294E41" w:rsidRPr="00074B42" w:rsidRDefault="00294E41" w:rsidP="00294E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74B42">
        <w:t>Приложение №</w:t>
      </w:r>
      <w:r w:rsidR="00947F4D">
        <w:t>2</w:t>
      </w:r>
      <w:r w:rsidRPr="00074B42">
        <w:t xml:space="preserve"> </w:t>
      </w:r>
    </w:p>
    <w:p w14:paraId="5F6EEAD3" w14:textId="3A646505" w:rsidR="00294E41" w:rsidRPr="00074B42" w:rsidRDefault="00294E41" w:rsidP="00294E41">
      <w:pPr>
        <w:rPr>
          <w:bCs/>
        </w:rPr>
      </w:pPr>
      <w:r w:rsidRPr="00074B42">
        <w:t xml:space="preserve">                                                                                                                                                                                к заданию на закупку </w:t>
      </w:r>
      <w:r w:rsidRPr="00074B42">
        <w:rPr>
          <w:bCs/>
        </w:rPr>
        <w:t>спецодежды и спецобуви</w:t>
      </w:r>
    </w:p>
    <w:p w14:paraId="38843FB7" w14:textId="5B9F2479" w:rsidR="00294E41" w:rsidRPr="00074B42" w:rsidRDefault="00294E41" w:rsidP="00294E41">
      <w:pPr>
        <w:rPr>
          <w:bCs/>
        </w:rPr>
      </w:pPr>
    </w:p>
    <w:p w14:paraId="03471160" w14:textId="77777777" w:rsidR="00005BA8" w:rsidRPr="00074B42" w:rsidRDefault="00005BA8" w:rsidP="00294E41">
      <w:pPr>
        <w:rPr>
          <w:bCs/>
        </w:rPr>
      </w:pPr>
    </w:p>
    <w:p w14:paraId="7800CEBD" w14:textId="52083347" w:rsidR="00294E41" w:rsidRPr="00074B42" w:rsidRDefault="00294E41" w:rsidP="00294E41">
      <w:pPr>
        <w:rPr>
          <w:bCs/>
        </w:rPr>
      </w:pPr>
    </w:p>
    <w:p w14:paraId="0CECF836" w14:textId="77777777" w:rsidR="00294E41" w:rsidRPr="00074B42" w:rsidRDefault="00294E41" w:rsidP="00294E41">
      <w:pPr>
        <w:contextualSpacing/>
        <w:jc w:val="center"/>
        <w:rPr>
          <w:b/>
          <w:sz w:val="28"/>
          <w:szCs w:val="28"/>
        </w:rPr>
      </w:pPr>
      <w:r w:rsidRPr="00074B42">
        <w:rPr>
          <w:b/>
          <w:sz w:val="28"/>
          <w:szCs w:val="28"/>
        </w:rPr>
        <w:t xml:space="preserve">Техническое задание </w:t>
      </w:r>
    </w:p>
    <w:p w14:paraId="01660FE3" w14:textId="7C2886FA" w:rsidR="00294E41" w:rsidRPr="00074B42" w:rsidRDefault="00294E41" w:rsidP="00294E41">
      <w:pPr>
        <w:contextualSpacing/>
        <w:jc w:val="center"/>
        <w:rPr>
          <w:b/>
          <w:sz w:val="28"/>
          <w:szCs w:val="28"/>
        </w:rPr>
      </w:pPr>
      <w:r w:rsidRPr="00074B42">
        <w:rPr>
          <w:b/>
          <w:sz w:val="28"/>
          <w:szCs w:val="28"/>
        </w:rPr>
        <w:t>на закупку средств индивидуальной защиты</w:t>
      </w:r>
      <w:r w:rsidR="00735AE4">
        <w:rPr>
          <w:b/>
          <w:sz w:val="28"/>
          <w:szCs w:val="28"/>
        </w:rPr>
        <w:t xml:space="preserve"> (для холодного периода года)</w:t>
      </w:r>
    </w:p>
    <w:p w14:paraId="1FA40622" w14:textId="79FAE676" w:rsidR="00294E41" w:rsidRPr="00074B42" w:rsidRDefault="00294E41" w:rsidP="00294E41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561"/>
        <w:gridCol w:w="2471"/>
        <w:gridCol w:w="878"/>
        <w:gridCol w:w="1723"/>
        <w:gridCol w:w="792"/>
        <w:gridCol w:w="1123"/>
        <w:gridCol w:w="1110"/>
        <w:gridCol w:w="708"/>
        <w:gridCol w:w="6364"/>
      </w:tblGrid>
      <w:tr w:rsidR="00176519" w:rsidRPr="00074B42" w14:paraId="604E613D" w14:textId="77777777" w:rsidTr="00D47C87">
        <w:tc>
          <w:tcPr>
            <w:tcW w:w="561" w:type="dxa"/>
            <w:vMerge w:val="restart"/>
            <w:vAlign w:val="center"/>
          </w:tcPr>
          <w:p w14:paraId="65274E65" w14:textId="1C003B28" w:rsidR="00176519" w:rsidRPr="00074B42" w:rsidRDefault="00176519" w:rsidP="00D47C87">
            <w:pPr>
              <w:jc w:val="center"/>
            </w:pPr>
            <w:r w:rsidRPr="00074B42"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14:paraId="2FF7559B" w14:textId="0E9D9137" w:rsidR="00176519" w:rsidRPr="00074B42" w:rsidRDefault="00176519" w:rsidP="00D47C87">
            <w:pPr>
              <w:jc w:val="center"/>
            </w:pPr>
            <w:r w:rsidRPr="00074B42">
              <w:t>Наименование</w:t>
            </w:r>
          </w:p>
        </w:tc>
        <w:tc>
          <w:tcPr>
            <w:tcW w:w="878" w:type="dxa"/>
            <w:vMerge w:val="restart"/>
            <w:vAlign w:val="center"/>
          </w:tcPr>
          <w:p w14:paraId="3E9BD7C7" w14:textId="2E9E22B0" w:rsidR="00176519" w:rsidRPr="00074B42" w:rsidRDefault="00176519" w:rsidP="00D47C87">
            <w:pPr>
              <w:jc w:val="center"/>
            </w:pPr>
            <w:r w:rsidRPr="00074B42">
              <w:t xml:space="preserve">Ед. </w:t>
            </w:r>
            <w:proofErr w:type="spellStart"/>
            <w:r w:rsidRPr="00074B42">
              <w:t>измер</w:t>
            </w:r>
            <w:proofErr w:type="spellEnd"/>
            <w:r w:rsidRPr="00074B42">
              <w:t>.</w:t>
            </w:r>
          </w:p>
        </w:tc>
        <w:tc>
          <w:tcPr>
            <w:tcW w:w="1723" w:type="dxa"/>
            <w:vMerge w:val="restart"/>
            <w:vAlign w:val="center"/>
          </w:tcPr>
          <w:p w14:paraId="7BB1B72B" w14:textId="03A59834" w:rsidR="00176519" w:rsidRPr="00074B42" w:rsidRDefault="00176519" w:rsidP="00D47C87">
            <w:pPr>
              <w:jc w:val="center"/>
            </w:pPr>
            <w:r w:rsidRPr="00074B42">
              <w:t>Срок поставки</w:t>
            </w:r>
          </w:p>
        </w:tc>
        <w:tc>
          <w:tcPr>
            <w:tcW w:w="792" w:type="dxa"/>
            <w:vMerge w:val="restart"/>
            <w:vAlign w:val="center"/>
          </w:tcPr>
          <w:p w14:paraId="6BCCF091" w14:textId="02CCA357" w:rsidR="00176519" w:rsidRPr="00074B42" w:rsidRDefault="00176519" w:rsidP="00D47C87">
            <w:pPr>
              <w:jc w:val="center"/>
            </w:pPr>
            <w:r w:rsidRPr="00074B42">
              <w:t>Кол-во</w:t>
            </w:r>
          </w:p>
        </w:tc>
        <w:tc>
          <w:tcPr>
            <w:tcW w:w="2941" w:type="dxa"/>
            <w:gridSpan w:val="3"/>
            <w:vAlign w:val="center"/>
          </w:tcPr>
          <w:p w14:paraId="334CA79F" w14:textId="1B37896E" w:rsidR="00176519" w:rsidRPr="00074B42" w:rsidRDefault="00176519" w:rsidP="00D47C87">
            <w:pPr>
              <w:jc w:val="center"/>
            </w:pPr>
            <w:r w:rsidRPr="00074B42">
              <w:t>Параметры</w:t>
            </w:r>
          </w:p>
        </w:tc>
        <w:tc>
          <w:tcPr>
            <w:tcW w:w="6364" w:type="dxa"/>
            <w:vMerge w:val="restart"/>
            <w:vAlign w:val="center"/>
          </w:tcPr>
          <w:p w14:paraId="1EC75681" w14:textId="290BEF8A" w:rsidR="00176519" w:rsidRPr="00074B42" w:rsidRDefault="00176519" w:rsidP="00D47C87">
            <w:pPr>
              <w:jc w:val="center"/>
            </w:pPr>
            <w:r w:rsidRPr="00074B42">
              <w:t>Технические характеристики</w:t>
            </w:r>
          </w:p>
        </w:tc>
      </w:tr>
      <w:tr w:rsidR="00176519" w:rsidRPr="00074B42" w14:paraId="172C8ABA" w14:textId="77777777" w:rsidTr="007831E9">
        <w:tc>
          <w:tcPr>
            <w:tcW w:w="561" w:type="dxa"/>
            <w:vMerge/>
          </w:tcPr>
          <w:p w14:paraId="39F53ADA" w14:textId="77777777" w:rsidR="00176519" w:rsidRPr="00074B42" w:rsidRDefault="00176519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0FDF80EF" w14:textId="186FC088" w:rsidR="00176519" w:rsidRPr="00074B42" w:rsidRDefault="00176519" w:rsidP="00D47C87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0C620C19" w14:textId="71EFD29D" w:rsidR="00176519" w:rsidRPr="00074B42" w:rsidRDefault="00176519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2876C232" w14:textId="1B359708" w:rsidR="00176519" w:rsidRPr="00074B42" w:rsidRDefault="00176519" w:rsidP="00D47C87">
            <w:pPr>
              <w:jc w:val="center"/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6F04CAF5" w14:textId="7DB968AF" w:rsidR="00176519" w:rsidRPr="00074B42" w:rsidRDefault="00176519" w:rsidP="00D47C87">
            <w:pPr>
              <w:jc w:val="center"/>
            </w:pPr>
          </w:p>
        </w:tc>
        <w:tc>
          <w:tcPr>
            <w:tcW w:w="1123" w:type="dxa"/>
          </w:tcPr>
          <w:p w14:paraId="25EB0E32" w14:textId="34E5EF05" w:rsidR="00176519" w:rsidRPr="00074B42" w:rsidRDefault="00176519" w:rsidP="00D47C87">
            <w:pPr>
              <w:jc w:val="center"/>
            </w:pPr>
            <w:r w:rsidRPr="00074B42">
              <w:t>Размер</w:t>
            </w:r>
          </w:p>
        </w:tc>
        <w:tc>
          <w:tcPr>
            <w:tcW w:w="1110" w:type="dxa"/>
          </w:tcPr>
          <w:p w14:paraId="458C4AF0" w14:textId="72543035" w:rsidR="00176519" w:rsidRPr="00074B42" w:rsidRDefault="00176519" w:rsidP="00D47C87">
            <w:pPr>
              <w:jc w:val="center"/>
            </w:pPr>
            <w:r w:rsidRPr="00074B42">
              <w:t>Рост</w:t>
            </w:r>
          </w:p>
        </w:tc>
        <w:tc>
          <w:tcPr>
            <w:tcW w:w="708" w:type="dxa"/>
          </w:tcPr>
          <w:p w14:paraId="3223AA90" w14:textId="4B4DD8C2" w:rsidR="00176519" w:rsidRPr="00074B42" w:rsidRDefault="00176519" w:rsidP="00D47C87">
            <w:pPr>
              <w:jc w:val="center"/>
            </w:pPr>
            <w:r w:rsidRPr="00074B42">
              <w:t>Кол-во</w:t>
            </w:r>
          </w:p>
        </w:tc>
        <w:tc>
          <w:tcPr>
            <w:tcW w:w="6364" w:type="dxa"/>
            <w:vMerge/>
          </w:tcPr>
          <w:p w14:paraId="1D5313D5" w14:textId="77777777" w:rsidR="00176519" w:rsidRPr="00074B42" w:rsidRDefault="00176519" w:rsidP="00D47C87">
            <w:pPr>
              <w:jc w:val="center"/>
            </w:pPr>
          </w:p>
        </w:tc>
      </w:tr>
      <w:tr w:rsidR="00BF31CC" w:rsidRPr="00074B42" w14:paraId="7B43180F" w14:textId="77777777" w:rsidTr="007831E9">
        <w:tc>
          <w:tcPr>
            <w:tcW w:w="561" w:type="dxa"/>
            <w:vMerge w:val="restart"/>
          </w:tcPr>
          <w:p w14:paraId="1F0DA189" w14:textId="3C21E115" w:rsidR="00BF31CC" w:rsidRPr="00074B42" w:rsidRDefault="00BF31CC" w:rsidP="00D47C87">
            <w:pPr>
              <w:jc w:val="center"/>
            </w:pPr>
            <w:r>
              <w:t>1</w:t>
            </w:r>
            <w:r w:rsidRPr="00074B42">
              <w:t>.</w:t>
            </w:r>
          </w:p>
        </w:tc>
        <w:tc>
          <w:tcPr>
            <w:tcW w:w="2471" w:type="dxa"/>
            <w:vMerge w:val="restart"/>
          </w:tcPr>
          <w:p w14:paraId="13DAC0DD" w14:textId="77777777" w:rsidR="00BF31CC" w:rsidRPr="00074B42" w:rsidRDefault="00BF31CC" w:rsidP="00D47C87">
            <w:pPr>
              <w:tabs>
                <w:tab w:val="left" w:pos="1248"/>
              </w:tabs>
              <w:contextualSpacing/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Сапоги утеплённые</w:t>
            </w:r>
          </w:p>
          <w:p w14:paraId="4A25AB29" w14:textId="77777777" w:rsidR="00BF31CC" w:rsidRPr="00074B42" w:rsidRDefault="00BF31CC" w:rsidP="00D47C87">
            <w:pPr>
              <w:tabs>
                <w:tab w:val="left" w:pos="1248"/>
              </w:tabs>
              <w:contextualSpacing/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«Неогард» или аналог</w:t>
            </w:r>
          </w:p>
          <w:p w14:paraId="68FAD6F7" w14:textId="6F82F5FC" w:rsidR="00BF31CC" w:rsidRPr="00074B42" w:rsidRDefault="00BF31CC" w:rsidP="00D47C87">
            <w:pPr>
              <w:contextualSpacing/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(мужские)</w:t>
            </w:r>
          </w:p>
        </w:tc>
        <w:tc>
          <w:tcPr>
            <w:tcW w:w="878" w:type="dxa"/>
            <w:vMerge w:val="restart"/>
          </w:tcPr>
          <w:p w14:paraId="60AC2EEA" w14:textId="77777777" w:rsidR="00BF31CC" w:rsidRPr="00074B42" w:rsidRDefault="00BF31CC" w:rsidP="00D47C87">
            <w:pPr>
              <w:contextualSpacing/>
              <w:jc w:val="center"/>
              <w:rPr>
                <w:bCs/>
              </w:rPr>
            </w:pPr>
            <w:r w:rsidRPr="00074B42">
              <w:rPr>
                <w:bCs/>
              </w:rPr>
              <w:t>Пара</w:t>
            </w:r>
          </w:p>
          <w:p w14:paraId="7A15A588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 w:val="restart"/>
          </w:tcPr>
          <w:p w14:paraId="2B7C5083" w14:textId="4890A125" w:rsidR="00BF31CC" w:rsidRPr="00074B42" w:rsidRDefault="00BF31CC" w:rsidP="00D47C87">
            <w:pPr>
              <w:jc w:val="center"/>
            </w:pPr>
            <w:r w:rsidRPr="00074B42">
              <w:rPr>
                <w:bCs/>
              </w:rPr>
              <w:t>В кратчайшие сроки</w:t>
            </w:r>
          </w:p>
        </w:tc>
        <w:tc>
          <w:tcPr>
            <w:tcW w:w="792" w:type="dxa"/>
            <w:tcBorders>
              <w:bottom w:val="nil"/>
            </w:tcBorders>
          </w:tcPr>
          <w:p w14:paraId="5B29800A" w14:textId="692C3B58" w:rsidR="00BF31CC" w:rsidRPr="007831E9" w:rsidRDefault="00FB3AF5" w:rsidP="007831E9">
            <w:r>
              <w:t>169</w:t>
            </w:r>
          </w:p>
        </w:tc>
        <w:tc>
          <w:tcPr>
            <w:tcW w:w="1123" w:type="dxa"/>
          </w:tcPr>
          <w:p w14:paraId="6221E04A" w14:textId="3537157C" w:rsidR="00BF31CC" w:rsidRPr="00BF31CC" w:rsidRDefault="00BF31CC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1110" w:type="dxa"/>
          </w:tcPr>
          <w:p w14:paraId="48A65CDC" w14:textId="184616C3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314545EE" w14:textId="002FD6DF" w:rsidR="00BF31CC" w:rsidRPr="00074B42" w:rsidRDefault="00BF31CC" w:rsidP="00D47C87">
            <w:pPr>
              <w:jc w:val="center"/>
            </w:pPr>
            <w:r>
              <w:t>5</w:t>
            </w:r>
          </w:p>
        </w:tc>
        <w:tc>
          <w:tcPr>
            <w:tcW w:w="6364" w:type="dxa"/>
            <w:vMerge w:val="restart"/>
            <w:vAlign w:val="center"/>
          </w:tcPr>
          <w:p w14:paraId="41455E20" w14:textId="77777777" w:rsidR="00BF31CC" w:rsidRDefault="00BF31CC" w:rsidP="00D47C87">
            <w:pPr>
              <w:ind w:firstLine="447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Верх обуви: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 кожа натуральная.</w:t>
            </w:r>
            <w:r w:rsidRPr="00ED08E2">
              <w:rPr>
                <w:color w:val="101010"/>
                <w:sz w:val="22"/>
                <w:szCs w:val="22"/>
              </w:rPr>
              <w:br/>
            </w:r>
            <w:r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shd w:val="clear" w:color="auto" w:fill="FFFFFF"/>
              </w:rPr>
              <w:t xml:space="preserve">       </w:t>
            </w: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Подкладка: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 мех натуральный «Аляска» (овчина).</w:t>
            </w:r>
            <w:r w:rsidRPr="00ED08E2">
              <w:rPr>
                <w:color w:val="101010"/>
                <w:sz w:val="22"/>
                <w:szCs w:val="22"/>
              </w:rPr>
              <w:br/>
            </w:r>
            <w:r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shd w:val="clear" w:color="auto" w:fill="FFFFFF"/>
              </w:rPr>
              <w:t xml:space="preserve">       </w:t>
            </w: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Защитные носки: 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композитный материал (Мун 200).</w:t>
            </w:r>
            <w:r w:rsidRPr="00ED08E2">
              <w:rPr>
                <w:color w:val="101010"/>
                <w:sz w:val="22"/>
                <w:szCs w:val="22"/>
              </w:rPr>
              <w:br/>
            </w:r>
            <w:r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shd w:val="clear" w:color="auto" w:fill="FFFFFF"/>
              </w:rPr>
              <w:t xml:space="preserve">       </w:t>
            </w: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Подошва: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 xml:space="preserve"> двухслойная, полиуретан и нитрильная резина. </w:t>
            </w:r>
            <w:r>
              <w:rPr>
                <w:color w:val="101010"/>
                <w:sz w:val="22"/>
                <w:szCs w:val="22"/>
                <w:shd w:val="clear" w:color="auto" w:fill="FFFFFF"/>
              </w:rPr>
              <w:t xml:space="preserve">     </w:t>
            </w:r>
          </w:p>
          <w:p w14:paraId="3A2EFDBC" w14:textId="124D842E" w:rsidR="00BF31CC" w:rsidRPr="00ED08E2" w:rsidRDefault="00BF31CC" w:rsidP="00D47C87">
            <w:pPr>
              <w:ind w:firstLine="447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Выдерживает кратковременное воздействие высоких температур </w:t>
            </w:r>
            <w:r w:rsidRPr="00ED08E2">
              <w:rPr>
                <w:sz w:val="22"/>
                <w:szCs w:val="22"/>
              </w:rPr>
              <w:t>(300°С / 60 с).</w:t>
            </w:r>
            <w:r w:rsidRPr="00ED08E2">
              <w:rPr>
                <w:color w:val="101010"/>
                <w:sz w:val="22"/>
                <w:szCs w:val="22"/>
              </w:rPr>
              <w:br/>
            </w:r>
            <w:r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shd w:val="clear" w:color="auto" w:fill="FFFFFF"/>
              </w:rPr>
              <w:t xml:space="preserve">       </w:t>
            </w: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Метод крепления: 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литьевой.</w:t>
            </w:r>
            <w:r w:rsidRPr="00ED08E2">
              <w:rPr>
                <w:color w:val="101010"/>
                <w:sz w:val="22"/>
                <w:szCs w:val="22"/>
              </w:rPr>
              <w:br/>
            </w:r>
            <w:r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shd w:val="clear" w:color="auto" w:fill="FFFFFF"/>
              </w:rPr>
              <w:t xml:space="preserve">       </w:t>
            </w: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Цвет: 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черный.</w:t>
            </w:r>
            <w:r w:rsidRPr="00ED08E2">
              <w:rPr>
                <w:color w:val="101010"/>
                <w:sz w:val="22"/>
                <w:szCs w:val="22"/>
              </w:rPr>
              <w:br/>
            </w:r>
            <w:r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a5"/>
                <w:shd w:val="clear" w:color="auto" w:fill="FFFFFF"/>
              </w:rPr>
              <w:t xml:space="preserve">       </w:t>
            </w: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Высота: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 32 см.</w:t>
            </w:r>
          </w:p>
          <w:p w14:paraId="37C8FB0D" w14:textId="77777777" w:rsidR="00BF31CC" w:rsidRPr="00ED08E2" w:rsidRDefault="00BF31CC" w:rsidP="00D47C87">
            <w:pPr>
              <w:ind w:firstLine="447"/>
              <w:rPr>
                <w:color w:val="101010"/>
                <w:sz w:val="22"/>
                <w:szCs w:val="22"/>
                <w:shd w:val="clear" w:color="auto" w:fill="FFFFFF"/>
              </w:rPr>
            </w:pPr>
            <w:r w:rsidRPr="00ED08E2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Полнота:</w:t>
            </w:r>
            <w:r w:rsidRPr="00ED08E2">
              <w:rPr>
                <w:color w:val="101010"/>
                <w:sz w:val="22"/>
                <w:szCs w:val="22"/>
                <w:shd w:val="clear" w:color="auto" w:fill="FFFFFF"/>
              </w:rPr>
              <w:t> 10.</w:t>
            </w:r>
          </w:p>
          <w:p w14:paraId="3453EED3" w14:textId="6830F222" w:rsidR="00BF31CC" w:rsidRPr="00ED08E2" w:rsidRDefault="00BF31CC" w:rsidP="00D47C87">
            <w:pPr>
              <w:ind w:firstLine="447"/>
              <w:rPr>
                <w:rStyle w:val="tipsy-tooltip"/>
                <w:b/>
                <w:bCs/>
                <w:color w:val="101010"/>
                <w:sz w:val="22"/>
                <w:szCs w:val="22"/>
                <w:shd w:val="clear" w:color="auto" w:fill="FFFFFF"/>
              </w:rPr>
            </w:pPr>
            <w:proofErr w:type="spellStart"/>
            <w:r w:rsidRPr="00ED08E2">
              <w:rPr>
                <w:color w:val="101010"/>
                <w:sz w:val="22"/>
                <w:szCs w:val="22"/>
              </w:rPr>
              <w:t>Нс</w:t>
            </w:r>
            <w:proofErr w:type="spellEnd"/>
            <w:r w:rsidRPr="00ED08E2">
              <w:rPr>
                <w:color w:val="101010"/>
                <w:sz w:val="22"/>
                <w:szCs w:val="22"/>
              </w:rPr>
              <w:t xml:space="preserve">, </w:t>
            </w:r>
            <w:proofErr w:type="spellStart"/>
            <w:r w:rsidRPr="00ED08E2">
              <w:rPr>
                <w:color w:val="101010"/>
                <w:sz w:val="22"/>
                <w:szCs w:val="22"/>
              </w:rPr>
              <w:t>Нм</w:t>
            </w:r>
            <w:proofErr w:type="spellEnd"/>
            <w:r w:rsidRPr="00ED08E2">
              <w:rPr>
                <w:color w:val="101010"/>
                <w:sz w:val="22"/>
                <w:szCs w:val="22"/>
              </w:rPr>
              <w:t xml:space="preserve">, Щ20, Мун200, СЖ, Тн40, </w:t>
            </w:r>
            <w:proofErr w:type="spellStart"/>
            <w:r w:rsidRPr="00ED08E2">
              <w:rPr>
                <w:color w:val="101010"/>
                <w:sz w:val="22"/>
                <w:szCs w:val="22"/>
              </w:rPr>
              <w:t>Тп</w:t>
            </w:r>
            <w:proofErr w:type="spellEnd"/>
            <w:r w:rsidRPr="00ED08E2">
              <w:rPr>
                <w:color w:val="101010"/>
                <w:sz w:val="22"/>
                <w:szCs w:val="22"/>
              </w:rPr>
              <w:t>, З</w:t>
            </w:r>
          </w:p>
          <w:p w14:paraId="12FDEAF9" w14:textId="77777777" w:rsidR="00BF31CC" w:rsidRPr="00ED08E2" w:rsidRDefault="00BF31CC" w:rsidP="00D47C87">
            <w:pPr>
              <w:ind w:firstLine="447"/>
              <w:rPr>
                <w:sz w:val="22"/>
                <w:szCs w:val="22"/>
              </w:rPr>
            </w:pPr>
            <w:r w:rsidRPr="00ED08E2">
              <w:rPr>
                <w:sz w:val="22"/>
                <w:szCs w:val="22"/>
              </w:rPr>
              <w:t>К</w:t>
            </w:r>
            <w:r w:rsidRPr="00ED08E2">
              <w:rPr>
                <w:sz w:val="22"/>
                <w:szCs w:val="22"/>
                <w:shd w:val="clear" w:color="auto" w:fill="FFFFFF"/>
              </w:rPr>
              <w:t>лиматические пояса «особый» и IV соответственно)</w:t>
            </w:r>
            <w:r w:rsidRPr="00ED08E2">
              <w:rPr>
                <w:sz w:val="22"/>
                <w:szCs w:val="22"/>
              </w:rPr>
              <w:t>.</w:t>
            </w:r>
          </w:p>
          <w:p w14:paraId="322C0F86" w14:textId="77777777" w:rsidR="00BF31CC" w:rsidRPr="00ED08E2" w:rsidRDefault="00BF31CC" w:rsidP="00D47C87">
            <w:pPr>
              <w:shd w:val="clear" w:color="auto" w:fill="FFFFFF"/>
              <w:ind w:firstLine="447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Сапоги изготовлены методом литья к заготовке верха обуви промежуточного слоя подошвы из полиуретана с ходовым слоем из резины на основе нитрильного каучука. В соответствии с комплектацией обуви и замаркированными обозначениями защитных свойств обувь серии Неогард® обеспечивает защиту от нефти, нефтепродуктов, механических воздействий, растворов щелочей концентрации до 20%, кратковременного (60 с) контакта с поверхностями, нагретыми до температуры 300 °C, от скольжения по </w:t>
            </w:r>
            <w:proofErr w:type="spellStart"/>
            <w:r w:rsidRPr="00ED08E2">
              <w:rPr>
                <w:color w:val="101010"/>
                <w:sz w:val="22"/>
                <w:szCs w:val="22"/>
              </w:rPr>
              <w:t>зажиренным</w:t>
            </w:r>
            <w:proofErr w:type="spellEnd"/>
            <w:r w:rsidRPr="00ED08E2">
              <w:rPr>
                <w:color w:val="101010"/>
                <w:sz w:val="22"/>
                <w:szCs w:val="22"/>
              </w:rPr>
              <w:t xml:space="preserve"> поверхностям, от общих производственных загрязнений.</w:t>
            </w:r>
          </w:p>
          <w:p w14:paraId="759FF28E" w14:textId="77777777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</w:rPr>
            </w:pPr>
            <w:r w:rsidRPr="00074B42">
              <w:rPr>
                <w:rFonts w:ascii="Times New Roman" w:hAnsi="Times New Roman"/>
              </w:rPr>
              <w:t>Обувь должна обладать защитными свойствами</w:t>
            </w:r>
            <w:r w:rsidRPr="00074B42">
              <w:t>:</w:t>
            </w:r>
            <w:r w:rsidRPr="00074B42">
              <w:rPr>
                <w:rFonts w:ascii="Times New Roman" w:hAnsi="Times New Roman"/>
              </w:rPr>
              <w:t xml:space="preserve">  </w:t>
            </w:r>
          </w:p>
          <w:p w14:paraId="142917CB" w14:textId="50AB6F65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</w:rPr>
            </w:pPr>
            <w:r w:rsidRPr="00074B4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74B42">
              <w:rPr>
                <w:rFonts w:ascii="Times New Roman" w:hAnsi="Times New Roman"/>
              </w:rPr>
              <w:t xml:space="preserve">защита от ударов в носочной части композитный подносок   </w:t>
            </w:r>
          </w:p>
          <w:p w14:paraId="078270EF" w14:textId="10838D28" w:rsidR="00BF31CC" w:rsidRPr="00074B42" w:rsidRDefault="00BF31CC" w:rsidP="00D47C87">
            <w:pPr>
              <w:pStyle w:val="a4"/>
              <w:ind w:left="22" w:right="31" w:firstLine="425"/>
            </w:pPr>
            <w:r w:rsidRPr="00074B42">
              <w:rPr>
                <w:rFonts w:ascii="Times New Roman" w:hAnsi="Times New Roman"/>
              </w:rPr>
              <w:t xml:space="preserve">-  ударной прочностью 200 Дж  </w:t>
            </w:r>
            <w:r w:rsidRPr="00074B42">
              <w:rPr>
                <w:rFonts w:ascii="Times New Roman" w:hAnsi="Times New Roman"/>
                <w:noProof/>
              </w:rPr>
              <w:drawing>
                <wp:inline distT="0" distB="0" distL="0" distR="0" wp14:anchorId="233D9B46" wp14:editId="0D7A999C">
                  <wp:extent cx="285750" cy="304800"/>
                  <wp:effectExtent l="0" t="0" r="0" b="0"/>
                  <wp:docPr id="1" name="Рисунок 20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33E6B" w14:textId="77777777" w:rsidR="00BF31CC" w:rsidRPr="00074B42" w:rsidRDefault="00BF31CC" w:rsidP="00D47C87">
            <w:pPr>
              <w:pStyle w:val="a4"/>
              <w:ind w:right="31" w:firstLine="447"/>
            </w:pPr>
            <w:r w:rsidRPr="00074B42">
              <w:lastRenderedPageBreak/>
              <w:t xml:space="preserve"> - </w:t>
            </w:r>
            <w:r w:rsidRPr="00074B42">
              <w:rPr>
                <w:rFonts w:ascii="Times New Roman" w:hAnsi="Times New Roman"/>
              </w:rPr>
              <w:t>защита от нефти, нефтепродуктов, масел</w:t>
            </w:r>
            <w:r w:rsidRPr="00074B42">
              <w:t xml:space="preserve">    </w:t>
            </w:r>
            <w:r w:rsidRPr="00074B42">
              <w:rPr>
                <w:noProof/>
              </w:rPr>
              <w:drawing>
                <wp:inline distT="0" distB="0" distL="0" distR="0" wp14:anchorId="3363AC98" wp14:editId="11E12288">
                  <wp:extent cx="276225" cy="304800"/>
                  <wp:effectExtent l="0" t="0" r="0" b="0"/>
                  <wp:docPr id="2" name="Рисунок 22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E4E2F" w14:textId="48926382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</w:rPr>
            </w:pPr>
            <w:r w:rsidRPr="00074B42">
              <w:t xml:space="preserve"> </w:t>
            </w:r>
            <w:r w:rsidRPr="00074B4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074B42">
              <w:rPr>
                <w:rFonts w:ascii="Times New Roman" w:hAnsi="Times New Roman"/>
              </w:rPr>
              <w:t xml:space="preserve">защита от растворов кислот и щелочей   </w:t>
            </w:r>
            <w:r w:rsidRPr="00074B42">
              <w:rPr>
                <w:rFonts w:ascii="Times New Roman" w:hAnsi="Times New Roman"/>
                <w:noProof/>
              </w:rPr>
              <w:drawing>
                <wp:inline distT="0" distB="0" distL="0" distR="0" wp14:anchorId="04F670AF" wp14:editId="7D4DA2AB">
                  <wp:extent cx="276225" cy="304800"/>
                  <wp:effectExtent l="0" t="0" r="0" b="0"/>
                  <wp:docPr id="3" name="Рисунок 34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B42">
              <w:rPr>
                <w:rFonts w:ascii="Times New Roman" w:hAnsi="Times New Roman"/>
              </w:rPr>
              <w:t xml:space="preserve"> </w:t>
            </w:r>
          </w:p>
          <w:p w14:paraId="3B3A4D92" w14:textId="77777777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</w:rPr>
            </w:pPr>
            <w:r w:rsidRPr="00074B42">
              <w:rPr>
                <w:rFonts w:ascii="Times New Roman" w:hAnsi="Times New Roman"/>
              </w:rPr>
              <w:t xml:space="preserve"> -</w:t>
            </w:r>
            <w:r w:rsidRPr="00074B42">
              <w:t xml:space="preserve"> п</w:t>
            </w:r>
            <w:r w:rsidRPr="00074B42">
              <w:rPr>
                <w:rFonts w:ascii="Times New Roman" w:hAnsi="Times New Roman"/>
              </w:rPr>
              <w:t xml:space="preserve">овышенная защита от влаги       </w:t>
            </w:r>
            <w:r w:rsidRPr="00074B42">
              <w:rPr>
                <w:rFonts w:ascii="Times New Roman" w:hAnsi="Times New Roman"/>
                <w:noProof/>
              </w:rPr>
              <w:drawing>
                <wp:inline distT="0" distB="0" distL="0" distR="0" wp14:anchorId="266663B2" wp14:editId="410B7AF5">
                  <wp:extent cx="285750" cy="304800"/>
                  <wp:effectExtent l="0" t="0" r="0" b="0"/>
                  <wp:docPr id="4" name="Рисунок 35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EB47A" w14:textId="77777777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</w:rPr>
            </w:pPr>
            <w:r w:rsidRPr="00074B42">
              <w:t xml:space="preserve"> - з</w:t>
            </w:r>
            <w:r w:rsidRPr="00074B42">
              <w:rPr>
                <w:rFonts w:ascii="Times New Roman" w:hAnsi="Times New Roman"/>
              </w:rPr>
              <w:t xml:space="preserve">ащита от общих производственных загрязнений  </w:t>
            </w:r>
            <w:r w:rsidRPr="00074B42">
              <w:rPr>
                <w:rFonts w:ascii="Times New Roman" w:hAnsi="Times New Roman"/>
                <w:noProof/>
              </w:rPr>
              <w:drawing>
                <wp:inline distT="0" distB="0" distL="0" distR="0" wp14:anchorId="7078D3EE" wp14:editId="666743E0">
                  <wp:extent cx="276225" cy="304800"/>
                  <wp:effectExtent l="0" t="0" r="0" b="0"/>
                  <wp:docPr id="8" name="Рисунок 36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1E8F61" w14:textId="77777777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</w:rPr>
            </w:pPr>
            <w:r w:rsidRPr="00074B42">
              <w:rPr>
                <w:rFonts w:ascii="Times New Roman" w:hAnsi="Times New Roman"/>
              </w:rPr>
              <w:t xml:space="preserve"> - подошва двухслойная (полиуретан + нитрильная резина) </w:t>
            </w:r>
            <w:r w:rsidRPr="00074B42">
              <w:rPr>
                <w:rFonts w:ascii="Times New Roman" w:hAnsi="Times New Roman"/>
                <w:noProof/>
              </w:rPr>
              <w:drawing>
                <wp:inline distT="0" distB="0" distL="0" distR="0" wp14:anchorId="22A3D04D" wp14:editId="017AF158">
                  <wp:extent cx="276225" cy="304800"/>
                  <wp:effectExtent l="0" t="0" r="0" b="0"/>
                  <wp:docPr id="9" name="Рисунок 40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4B42">
              <w:rPr>
                <w:rFonts w:ascii="Times New Roman" w:hAnsi="Times New Roman"/>
              </w:rPr>
              <w:t xml:space="preserve"> </w:t>
            </w:r>
          </w:p>
          <w:p w14:paraId="1D44089F" w14:textId="77777777" w:rsidR="00BF31CC" w:rsidRPr="00074B42" w:rsidRDefault="00BF31CC" w:rsidP="00D47C87">
            <w:pPr>
              <w:ind w:left="22" w:right="31" w:firstLine="425"/>
              <w:rPr>
                <w:sz w:val="22"/>
                <w:szCs w:val="22"/>
              </w:rPr>
            </w:pPr>
            <w:r w:rsidRPr="00074B42">
              <w:rPr>
                <w:sz w:val="22"/>
                <w:szCs w:val="22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560B6B57" w14:textId="77777777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</w:rPr>
            </w:pPr>
            <w:r w:rsidRPr="00074B42">
              <w:rPr>
                <w:rFonts w:ascii="Times New Roman" w:hAnsi="Times New Roman"/>
              </w:rPr>
              <w:t xml:space="preserve">Подошва – двухслойная, устойчивая к воздействию нефти, нефтепродуктов, щелочей концентрации до 20%, повышенных температур, механических воздействий, нетоксичной пыли и общих производственных загрязнений. Верхний слой из полиуретана.      </w:t>
            </w:r>
          </w:p>
          <w:p w14:paraId="1B0EA668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Ходовой слой изготовлен из износостойкой, термостойкой (+300 °C / 60 с), морозостойкой (–40 °C) резины на основе нитрильного каучука со стойкостью к деформациям и истиранию.</w:t>
            </w:r>
          </w:p>
          <w:p w14:paraId="1C1296F6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1036112B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Для защиты от ударов в носочной части стопы в обуви серии Неогард® применяются внутренние защитные носки из композитного материала (Мун 200), имеющие конфигурацию, препятствующую надавливанию верхнего края на стопу, с прокладкой, препятствующей надавливанию.</w:t>
            </w:r>
          </w:p>
          <w:p w14:paraId="053D6223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 xml:space="preserve">Рисунок протектора подошвы обеспечивает хорошую </w:t>
            </w:r>
            <w:proofErr w:type="spellStart"/>
            <w:r w:rsidRPr="00ED08E2">
              <w:rPr>
                <w:color w:val="101010"/>
                <w:sz w:val="22"/>
                <w:szCs w:val="22"/>
              </w:rPr>
              <w:t>сцепляемость</w:t>
            </w:r>
            <w:proofErr w:type="spellEnd"/>
            <w:r w:rsidRPr="00ED08E2">
              <w:rPr>
                <w:color w:val="101010"/>
                <w:sz w:val="22"/>
                <w:szCs w:val="22"/>
              </w:rPr>
              <w:t xml:space="preserve"> с обледенелыми и замасленными поверхностями (глубина протектора составляет 5,0 мм). Обладает эффектом самоочищения.</w:t>
            </w:r>
          </w:p>
          <w:p w14:paraId="1EEA7F15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Мягкий кант защищает от боковых ударов и обеспечивает комфорт.</w:t>
            </w:r>
          </w:p>
          <w:p w14:paraId="2519FC1B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Подкладка из натурального меха «Аляска».</w:t>
            </w:r>
          </w:p>
          <w:p w14:paraId="70E9697A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Вкладная стелька из натурального меха «Аляска».</w:t>
            </w:r>
          </w:p>
          <w:p w14:paraId="45806D13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t>Объемная колодка специальной конструкции дает возможность работать целый день, не испытывая дискомфорта и усталости.</w:t>
            </w:r>
          </w:p>
          <w:p w14:paraId="6AE54033" w14:textId="77777777" w:rsidR="00BF31CC" w:rsidRPr="00ED08E2" w:rsidRDefault="00BF31CC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ED08E2">
              <w:rPr>
                <w:color w:val="101010"/>
                <w:sz w:val="22"/>
                <w:szCs w:val="22"/>
              </w:rPr>
              <w:lastRenderedPageBreak/>
              <w:t>Назначение: для работы в нефтегазовой, горнодобывающей, энергетической, химической промышленности, на транспорте и в агропромышленном комплексе.</w:t>
            </w:r>
          </w:p>
          <w:p w14:paraId="5AD819BE" w14:textId="0655F093" w:rsidR="00BF31CC" w:rsidRPr="00074B42" w:rsidRDefault="00BF31CC" w:rsidP="00D47C87">
            <w:pPr>
              <w:pStyle w:val="a4"/>
              <w:ind w:left="22" w:right="31" w:firstLine="425"/>
              <w:rPr>
                <w:rFonts w:ascii="Times New Roman" w:hAnsi="Times New Roman"/>
                <w:bCs/>
              </w:rPr>
            </w:pPr>
            <w:r w:rsidRPr="00074B42">
              <w:rPr>
                <w:rFonts w:ascii="Times New Roman" w:hAnsi="Times New Roman"/>
                <w:bCs/>
              </w:rPr>
              <w:t xml:space="preserve">ТР ТС 019/2011; </w:t>
            </w:r>
            <w:r w:rsidRPr="00735AE4">
              <w:rPr>
                <w:rFonts w:ascii="Times New Roman" w:hAnsi="Times New Roman"/>
                <w:bCs/>
                <w:highlight w:val="yellow"/>
              </w:rPr>
              <w:t>ГОСТ 12.4.137-2001</w:t>
            </w:r>
            <w:r w:rsidRPr="00074B42">
              <w:rPr>
                <w:rFonts w:ascii="Times New Roman" w:hAnsi="Times New Roman"/>
                <w:bCs/>
              </w:rPr>
              <w:t xml:space="preserve">; </w:t>
            </w:r>
            <w:r w:rsidRPr="000D0270">
              <w:rPr>
                <w:rFonts w:ascii="Times New Roman" w:hAnsi="Times New Roman"/>
                <w:bCs/>
                <w:highlight w:val="yellow"/>
              </w:rPr>
              <w:t>ГОСТ 28507-99</w:t>
            </w:r>
            <w:r w:rsidRPr="00074B42">
              <w:rPr>
                <w:rFonts w:ascii="Times New Roman" w:hAnsi="Times New Roman"/>
                <w:bCs/>
              </w:rPr>
              <w:t xml:space="preserve">; </w:t>
            </w:r>
          </w:p>
          <w:p w14:paraId="60EDD4A8" w14:textId="77777777" w:rsidR="00BF31CC" w:rsidRDefault="00BF31CC" w:rsidP="00D47C87">
            <w:pPr>
              <w:ind w:left="22" w:right="31" w:firstLine="425"/>
              <w:rPr>
                <w:bCs/>
                <w:sz w:val="22"/>
                <w:szCs w:val="22"/>
              </w:rPr>
            </w:pPr>
            <w:r w:rsidRPr="00074B42">
              <w:rPr>
                <w:bCs/>
                <w:sz w:val="22"/>
                <w:szCs w:val="22"/>
              </w:rPr>
              <w:t xml:space="preserve"> ГОСТ Р 12.4.187-97</w:t>
            </w:r>
          </w:p>
          <w:p w14:paraId="4998856A" w14:textId="7DEAFEB7" w:rsidR="00BF31CC" w:rsidRPr="00074B42" w:rsidRDefault="00BF31CC" w:rsidP="00D47C87">
            <w:pPr>
              <w:ind w:left="22" w:right="31" w:firstLine="425"/>
            </w:pPr>
            <w:r>
              <w:rPr>
                <w:noProof/>
              </w:rPr>
              <w:drawing>
                <wp:inline distT="0" distB="0" distL="0" distR="0" wp14:anchorId="17F58DEE" wp14:editId="31861F4E">
                  <wp:extent cx="1531088" cy="2242185"/>
                  <wp:effectExtent l="0" t="0" r="0" b="5715"/>
                  <wp:docPr id="7" name="Рисунок 7" descr="https://noyabrsk.technoavia.ru/img/product_images/3823.jpg?sc=model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noyabrsk.technoavia.ru/img/product_images/3823.jpg?sc=model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094" cy="225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</w:rPr>
              <w:drawing>
                <wp:inline distT="0" distB="0" distL="0" distR="0" wp14:anchorId="3B3AAB91" wp14:editId="14D19C3C">
                  <wp:extent cx="1105786" cy="2241213"/>
                  <wp:effectExtent l="0" t="0" r="0" b="6985"/>
                  <wp:docPr id="10" name="Рисунок 10" descr="https://noyabrsk.technoavia.ru/img/product_images/3823_1.jpg?sc=model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noyabrsk.technoavia.ru/img/product_images/3823_1.jpg?sc=model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718" cy="2255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1CC" w:rsidRPr="00074B42" w14:paraId="2DB98F1D" w14:textId="77777777" w:rsidTr="007831E9">
        <w:tc>
          <w:tcPr>
            <w:tcW w:w="561" w:type="dxa"/>
            <w:vMerge/>
          </w:tcPr>
          <w:p w14:paraId="7139B50F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4DE3E72D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3B288463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1C6B980B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66B49BCF" w14:textId="0DDBD722" w:rsidR="00BF31CC" w:rsidRPr="00074B42" w:rsidRDefault="00BF31CC" w:rsidP="00D47C87">
            <w:pPr>
              <w:jc w:val="center"/>
            </w:pPr>
          </w:p>
        </w:tc>
        <w:tc>
          <w:tcPr>
            <w:tcW w:w="1123" w:type="dxa"/>
          </w:tcPr>
          <w:p w14:paraId="39CA4EC8" w14:textId="39BA76A9" w:rsidR="00BF31CC" w:rsidRPr="00BF31CC" w:rsidRDefault="00BF31CC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1</w:t>
            </w:r>
          </w:p>
        </w:tc>
        <w:tc>
          <w:tcPr>
            <w:tcW w:w="1110" w:type="dxa"/>
          </w:tcPr>
          <w:p w14:paraId="213D2ECB" w14:textId="53E3E392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4338D6F2" w14:textId="742955D9" w:rsidR="00BF31CC" w:rsidRPr="00074B42" w:rsidRDefault="00BF31CC" w:rsidP="00D47C87">
            <w:pPr>
              <w:jc w:val="center"/>
            </w:pPr>
            <w:r>
              <w:t>10</w:t>
            </w:r>
          </w:p>
        </w:tc>
        <w:tc>
          <w:tcPr>
            <w:tcW w:w="6364" w:type="dxa"/>
            <w:vMerge/>
          </w:tcPr>
          <w:p w14:paraId="769ADA67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006E2441" w14:textId="77777777" w:rsidTr="007831E9">
        <w:tc>
          <w:tcPr>
            <w:tcW w:w="561" w:type="dxa"/>
            <w:vMerge/>
          </w:tcPr>
          <w:p w14:paraId="5BE571DD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0C4E1D68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2BCAC466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1CDD3793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6DA9D6EB" w14:textId="45D8E76D" w:rsidR="00BF31CC" w:rsidRPr="00074B42" w:rsidRDefault="00BF31CC" w:rsidP="00D47C87">
            <w:pPr>
              <w:jc w:val="center"/>
            </w:pPr>
          </w:p>
        </w:tc>
        <w:tc>
          <w:tcPr>
            <w:tcW w:w="1123" w:type="dxa"/>
          </w:tcPr>
          <w:p w14:paraId="27A6F161" w14:textId="28019BA9" w:rsidR="00BF31CC" w:rsidRPr="00BF31CC" w:rsidRDefault="00BF31CC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2</w:t>
            </w:r>
          </w:p>
        </w:tc>
        <w:tc>
          <w:tcPr>
            <w:tcW w:w="1110" w:type="dxa"/>
          </w:tcPr>
          <w:p w14:paraId="4A86E164" w14:textId="689E42BC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33819A49" w14:textId="5DAFEE6E" w:rsidR="00BF31CC" w:rsidRPr="00074B42" w:rsidRDefault="00BF31CC" w:rsidP="00D47C87">
            <w:pPr>
              <w:jc w:val="center"/>
            </w:pPr>
            <w:r>
              <w:t>30</w:t>
            </w:r>
          </w:p>
        </w:tc>
        <w:tc>
          <w:tcPr>
            <w:tcW w:w="6364" w:type="dxa"/>
            <w:vMerge/>
          </w:tcPr>
          <w:p w14:paraId="0E08BE03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4EBF5C5A" w14:textId="77777777" w:rsidTr="007831E9">
        <w:tc>
          <w:tcPr>
            <w:tcW w:w="561" w:type="dxa"/>
            <w:vMerge/>
          </w:tcPr>
          <w:p w14:paraId="64885716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5D81C9E5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572B4D67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334541E2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2FD504D" w14:textId="2D3323A8" w:rsidR="00BF31CC" w:rsidRPr="00074B42" w:rsidRDefault="00BF31CC" w:rsidP="00D47C87">
            <w:pPr>
              <w:jc w:val="center"/>
            </w:pPr>
          </w:p>
        </w:tc>
        <w:tc>
          <w:tcPr>
            <w:tcW w:w="1123" w:type="dxa"/>
          </w:tcPr>
          <w:p w14:paraId="4AFE3B3E" w14:textId="60035F17" w:rsidR="00BF31CC" w:rsidRPr="00074B42" w:rsidRDefault="00BF31CC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  <w:tc>
          <w:tcPr>
            <w:tcW w:w="1110" w:type="dxa"/>
          </w:tcPr>
          <w:p w14:paraId="163385E1" w14:textId="1A731950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51A3D6BD" w14:textId="6E65A20B" w:rsidR="00BF31CC" w:rsidRPr="00074B42" w:rsidRDefault="00BF31CC" w:rsidP="00D47C87">
            <w:pPr>
              <w:jc w:val="center"/>
            </w:pPr>
            <w:r>
              <w:t>50</w:t>
            </w:r>
          </w:p>
        </w:tc>
        <w:tc>
          <w:tcPr>
            <w:tcW w:w="6364" w:type="dxa"/>
            <w:vMerge/>
          </w:tcPr>
          <w:p w14:paraId="1571EDE0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775901C5" w14:textId="77777777" w:rsidTr="007831E9">
        <w:tc>
          <w:tcPr>
            <w:tcW w:w="561" w:type="dxa"/>
            <w:vMerge/>
          </w:tcPr>
          <w:p w14:paraId="1FA8A643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23FF26DE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0E82D3EA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4C087380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7B43D7E1" w14:textId="1DEB9C74" w:rsidR="00BF31CC" w:rsidRPr="00074B42" w:rsidRDefault="00BF31CC" w:rsidP="00D47C87">
            <w:pPr>
              <w:jc w:val="center"/>
            </w:pPr>
          </w:p>
        </w:tc>
        <w:tc>
          <w:tcPr>
            <w:tcW w:w="1123" w:type="dxa"/>
          </w:tcPr>
          <w:p w14:paraId="74BDBF88" w14:textId="1C0AC319" w:rsidR="00BF31CC" w:rsidRPr="00074B42" w:rsidRDefault="00BF31CC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4</w:t>
            </w:r>
          </w:p>
        </w:tc>
        <w:tc>
          <w:tcPr>
            <w:tcW w:w="1110" w:type="dxa"/>
          </w:tcPr>
          <w:p w14:paraId="2E69BAB8" w14:textId="4C9EE4EF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292CF77E" w14:textId="313A2D39" w:rsidR="00BF31CC" w:rsidRPr="00074B42" w:rsidRDefault="00BF31CC" w:rsidP="00D47C87">
            <w:pPr>
              <w:jc w:val="center"/>
            </w:pPr>
            <w:r>
              <w:t>42</w:t>
            </w:r>
          </w:p>
        </w:tc>
        <w:tc>
          <w:tcPr>
            <w:tcW w:w="6364" w:type="dxa"/>
            <w:vMerge/>
          </w:tcPr>
          <w:p w14:paraId="3D1F5DA9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5ADDF65C" w14:textId="77777777" w:rsidTr="007831E9">
        <w:trPr>
          <w:trHeight w:val="330"/>
        </w:trPr>
        <w:tc>
          <w:tcPr>
            <w:tcW w:w="561" w:type="dxa"/>
            <w:vMerge/>
          </w:tcPr>
          <w:p w14:paraId="5DAA15DF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6115F283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22057803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46D9DE8F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2F3BFB20" w14:textId="72DDDF5C" w:rsidR="00BF31CC" w:rsidRPr="00074B42" w:rsidRDefault="00BF31CC" w:rsidP="00D47C87">
            <w:pPr>
              <w:jc w:val="center"/>
            </w:pPr>
          </w:p>
        </w:tc>
        <w:tc>
          <w:tcPr>
            <w:tcW w:w="1123" w:type="dxa"/>
          </w:tcPr>
          <w:p w14:paraId="2B1DD909" w14:textId="559CB72C" w:rsidR="00BF31CC" w:rsidRPr="00074B42" w:rsidRDefault="00BF31CC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  <w:tc>
          <w:tcPr>
            <w:tcW w:w="1110" w:type="dxa"/>
          </w:tcPr>
          <w:p w14:paraId="331C0304" w14:textId="06C17A9F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54AC74A3" w14:textId="49A2ECAE" w:rsidR="00BF31CC" w:rsidRPr="00074B42" w:rsidRDefault="00BF31CC" w:rsidP="00D47C87">
            <w:pPr>
              <w:jc w:val="center"/>
            </w:pPr>
            <w:r>
              <w:t>25</w:t>
            </w:r>
          </w:p>
        </w:tc>
        <w:tc>
          <w:tcPr>
            <w:tcW w:w="6364" w:type="dxa"/>
            <w:vMerge/>
          </w:tcPr>
          <w:p w14:paraId="7703764A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0C19743E" w14:textId="77777777" w:rsidTr="007831E9">
        <w:trPr>
          <w:trHeight w:val="300"/>
        </w:trPr>
        <w:tc>
          <w:tcPr>
            <w:tcW w:w="561" w:type="dxa"/>
            <w:vMerge/>
          </w:tcPr>
          <w:p w14:paraId="3A65F5BD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7491361D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01D5EA4E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068A57E1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45A064C" w14:textId="44CEC8BA" w:rsidR="00BF31CC" w:rsidRPr="00074B42" w:rsidRDefault="00BF31CC" w:rsidP="00D47C87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14:paraId="0CB03485" w14:textId="471AF87B" w:rsidR="00BF31CC" w:rsidRPr="00074B42" w:rsidRDefault="00BF31CC" w:rsidP="00D47C87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1110" w:type="dxa"/>
          </w:tcPr>
          <w:p w14:paraId="5EDB8F42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2813D213" w14:textId="0A5EB15F" w:rsidR="00BF31CC" w:rsidRPr="00074B42" w:rsidRDefault="00BF31CC" w:rsidP="00D47C8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364" w:type="dxa"/>
            <w:vMerge/>
          </w:tcPr>
          <w:p w14:paraId="1B6EFE2B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67BA7E2A" w14:textId="77777777" w:rsidTr="007831E9">
        <w:trPr>
          <w:trHeight w:val="270"/>
        </w:trPr>
        <w:tc>
          <w:tcPr>
            <w:tcW w:w="561" w:type="dxa"/>
            <w:vMerge/>
          </w:tcPr>
          <w:p w14:paraId="40806856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192F7772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4D061FD6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7F004342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</w:tcBorders>
          </w:tcPr>
          <w:p w14:paraId="4821381B" w14:textId="4BF76E99" w:rsidR="00BF31CC" w:rsidRPr="00074B42" w:rsidRDefault="00BF31CC" w:rsidP="00D47C87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14:paraId="3D724AD6" w14:textId="5FF140A9" w:rsidR="00BF31CC" w:rsidRPr="00074B42" w:rsidRDefault="00BF31CC" w:rsidP="00D47C8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110" w:type="dxa"/>
          </w:tcPr>
          <w:p w14:paraId="64ADC437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794D4EF7" w14:textId="6DC73B09" w:rsidR="00BF31CC" w:rsidRPr="00074B42" w:rsidRDefault="00BF31CC" w:rsidP="00D47C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64" w:type="dxa"/>
            <w:vMerge/>
          </w:tcPr>
          <w:p w14:paraId="25DB4388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08B8EE55" w14:textId="77777777" w:rsidTr="00FB3AF5">
        <w:trPr>
          <w:trHeight w:val="4515"/>
        </w:trPr>
        <w:tc>
          <w:tcPr>
            <w:tcW w:w="561" w:type="dxa"/>
            <w:vMerge/>
          </w:tcPr>
          <w:p w14:paraId="1B2FC16B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121BF78C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55F468E2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1C689AB1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403440D" w14:textId="60ED8355" w:rsidR="00BF31CC" w:rsidRPr="00074B42" w:rsidRDefault="00BF31CC" w:rsidP="00D47C87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14:paraId="3C569910" w14:textId="77777777" w:rsidR="00BF31CC" w:rsidRPr="00074B42" w:rsidRDefault="00BF31CC" w:rsidP="00D47C87">
            <w:pPr>
              <w:jc w:val="center"/>
              <w:rPr>
                <w:bCs/>
              </w:rPr>
            </w:pPr>
          </w:p>
        </w:tc>
        <w:tc>
          <w:tcPr>
            <w:tcW w:w="1110" w:type="dxa"/>
          </w:tcPr>
          <w:p w14:paraId="613ADBD8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</w:tcPr>
          <w:p w14:paraId="2A10CFED" w14:textId="77777777" w:rsidR="00BF31CC" w:rsidRPr="00074B42" w:rsidRDefault="00BF31CC" w:rsidP="00D47C87">
            <w:pPr>
              <w:jc w:val="center"/>
              <w:rPr>
                <w:bCs/>
              </w:rPr>
            </w:pPr>
          </w:p>
        </w:tc>
        <w:tc>
          <w:tcPr>
            <w:tcW w:w="6364" w:type="dxa"/>
            <w:vMerge/>
          </w:tcPr>
          <w:p w14:paraId="6205847F" w14:textId="77777777" w:rsidR="00BF31CC" w:rsidRPr="00074B42" w:rsidRDefault="00BF31CC" w:rsidP="00D47C87">
            <w:pPr>
              <w:jc w:val="center"/>
            </w:pPr>
          </w:p>
        </w:tc>
      </w:tr>
      <w:tr w:rsidR="00463D21" w:rsidRPr="00074B42" w14:paraId="4272A770" w14:textId="77777777" w:rsidTr="00FB3AF5">
        <w:trPr>
          <w:trHeight w:val="307"/>
        </w:trPr>
        <w:tc>
          <w:tcPr>
            <w:tcW w:w="561" w:type="dxa"/>
            <w:vMerge w:val="restart"/>
          </w:tcPr>
          <w:p w14:paraId="0764B815" w14:textId="3505F98D" w:rsidR="00463D21" w:rsidRPr="00074B42" w:rsidRDefault="00463D21" w:rsidP="00D47C87">
            <w:pPr>
              <w:jc w:val="center"/>
            </w:pPr>
            <w:r>
              <w:lastRenderedPageBreak/>
              <w:t>2</w:t>
            </w:r>
            <w:r w:rsidRPr="00074B42">
              <w:t>.</w:t>
            </w:r>
          </w:p>
        </w:tc>
        <w:tc>
          <w:tcPr>
            <w:tcW w:w="2471" w:type="dxa"/>
            <w:vMerge w:val="restart"/>
          </w:tcPr>
          <w:p w14:paraId="2A356869" w14:textId="77777777" w:rsidR="00463D21" w:rsidRPr="00074B42" w:rsidRDefault="00463D21" w:rsidP="00D47C87">
            <w:pPr>
              <w:tabs>
                <w:tab w:val="left" w:pos="1248"/>
              </w:tabs>
              <w:contextualSpacing/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Ботинки кожаные с жестким подноском утеплённые «Неогард» или аналог</w:t>
            </w:r>
          </w:p>
          <w:p w14:paraId="3DF6A079" w14:textId="5DF356DD" w:rsidR="00463D21" w:rsidRPr="00074B42" w:rsidRDefault="00463D21" w:rsidP="00D47C87">
            <w:pPr>
              <w:contextualSpacing/>
              <w:jc w:val="center"/>
            </w:pPr>
            <w:r w:rsidRPr="00074B42">
              <w:rPr>
                <w:b/>
                <w:bCs/>
              </w:rPr>
              <w:t>(мужские)</w:t>
            </w:r>
          </w:p>
        </w:tc>
        <w:tc>
          <w:tcPr>
            <w:tcW w:w="878" w:type="dxa"/>
            <w:vMerge w:val="restart"/>
          </w:tcPr>
          <w:p w14:paraId="38C07B19" w14:textId="77777777" w:rsidR="00463D21" w:rsidRPr="00074B42" w:rsidRDefault="00463D21" w:rsidP="00D47C87">
            <w:pPr>
              <w:contextualSpacing/>
              <w:jc w:val="center"/>
              <w:rPr>
                <w:bCs/>
              </w:rPr>
            </w:pPr>
            <w:r w:rsidRPr="00074B42">
              <w:rPr>
                <w:bCs/>
              </w:rPr>
              <w:t>Пара</w:t>
            </w:r>
          </w:p>
          <w:p w14:paraId="39770731" w14:textId="23AFC8CC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 w:val="restart"/>
          </w:tcPr>
          <w:p w14:paraId="265BB659" w14:textId="04C37449" w:rsidR="00463D21" w:rsidRPr="00074B42" w:rsidRDefault="00463D21" w:rsidP="00D47C87">
            <w:pPr>
              <w:jc w:val="center"/>
            </w:pPr>
            <w:r w:rsidRPr="00074B42">
              <w:rPr>
                <w:bCs/>
              </w:rPr>
              <w:t>В кратчайшие сроки</w:t>
            </w:r>
          </w:p>
        </w:tc>
        <w:tc>
          <w:tcPr>
            <w:tcW w:w="792" w:type="dxa"/>
            <w:tcBorders>
              <w:bottom w:val="nil"/>
            </w:tcBorders>
          </w:tcPr>
          <w:p w14:paraId="276F3C1D" w14:textId="600E1F2F" w:rsidR="00463D21" w:rsidRPr="00074B42" w:rsidRDefault="00FB3AF5" w:rsidP="00D47C87">
            <w:pPr>
              <w:jc w:val="center"/>
            </w:pPr>
            <w:r>
              <w:t>25</w:t>
            </w:r>
          </w:p>
        </w:tc>
        <w:tc>
          <w:tcPr>
            <w:tcW w:w="1123" w:type="dxa"/>
          </w:tcPr>
          <w:p w14:paraId="7161FED2" w14:textId="120EEFA5" w:rsidR="00463D21" w:rsidRPr="00074B42" w:rsidRDefault="00463D21" w:rsidP="00D47C87">
            <w:pPr>
              <w:jc w:val="center"/>
            </w:pPr>
            <w:r>
              <w:t>37</w:t>
            </w:r>
          </w:p>
        </w:tc>
        <w:tc>
          <w:tcPr>
            <w:tcW w:w="1110" w:type="dxa"/>
          </w:tcPr>
          <w:p w14:paraId="5779B9C5" w14:textId="0BC27B1B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73D8A197" w14:textId="0203BACA" w:rsidR="00463D21" w:rsidRPr="00074B42" w:rsidRDefault="00463D21" w:rsidP="00D47C87">
            <w:pPr>
              <w:jc w:val="center"/>
            </w:pPr>
            <w:r>
              <w:t>3</w:t>
            </w:r>
          </w:p>
        </w:tc>
        <w:tc>
          <w:tcPr>
            <w:tcW w:w="6364" w:type="dxa"/>
            <w:vMerge w:val="restart"/>
            <w:vAlign w:val="center"/>
          </w:tcPr>
          <w:p w14:paraId="7616E547" w14:textId="77777777" w:rsidR="00463D21" w:rsidRPr="006E2BC4" w:rsidRDefault="00463D21" w:rsidP="00D47C87">
            <w:pPr>
              <w:ind w:left="22" w:right="31" w:firstLine="425"/>
              <w:rPr>
                <w:color w:val="101010"/>
                <w:sz w:val="22"/>
                <w:szCs w:val="22"/>
              </w:rPr>
            </w:pPr>
            <w:r w:rsidRPr="006E2BC4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Верх обуви:</w:t>
            </w:r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 кожа натуральная и материал RETOR (</w:t>
            </w:r>
            <w:proofErr w:type="spellStart"/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Ретор</w:t>
            </w:r>
            <w:proofErr w:type="spellEnd"/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).</w:t>
            </w:r>
            <w:r w:rsidRPr="006E2BC4">
              <w:rPr>
                <w:color w:val="101010"/>
                <w:sz w:val="22"/>
                <w:szCs w:val="22"/>
              </w:rPr>
              <w:br/>
            </w:r>
            <w:r w:rsidRPr="006E2BC4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Подкладка:</w:t>
            </w:r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 мех натуральный «Аляска» (овчина), высота ворса </w:t>
            </w:r>
            <w:r w:rsidRPr="006E2BC4">
              <w:rPr>
                <w:sz w:val="22"/>
                <w:szCs w:val="22"/>
              </w:rPr>
              <w:t>12–14 мм.</w:t>
            </w:r>
            <w:r w:rsidRPr="006E2BC4">
              <w:rPr>
                <w:color w:val="101010"/>
                <w:sz w:val="22"/>
                <w:szCs w:val="22"/>
              </w:rPr>
              <w:br/>
            </w:r>
            <w:r w:rsidRPr="006E2BC4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Защитные носки: </w:t>
            </w:r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композитный материал (Мун 200).</w:t>
            </w:r>
            <w:r w:rsidRPr="006E2BC4">
              <w:rPr>
                <w:color w:val="101010"/>
                <w:sz w:val="22"/>
                <w:szCs w:val="22"/>
              </w:rPr>
              <w:br/>
            </w:r>
            <w:r w:rsidRPr="006E2BC4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Подошва:</w:t>
            </w:r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 двухслойная, полиуретан и нитрильная резина. Выдерживает кратковременное воздействие высоких температур </w:t>
            </w:r>
            <w:r w:rsidRPr="006E2BC4">
              <w:rPr>
                <w:sz w:val="22"/>
                <w:szCs w:val="22"/>
              </w:rPr>
              <w:t>(300°С / 60 с).</w:t>
            </w:r>
            <w:r w:rsidRPr="006E2BC4">
              <w:rPr>
                <w:color w:val="101010"/>
                <w:sz w:val="22"/>
                <w:szCs w:val="22"/>
              </w:rPr>
              <w:br/>
            </w:r>
            <w:r w:rsidRPr="006E2BC4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Метод крепления: </w:t>
            </w:r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литьевой.</w:t>
            </w:r>
            <w:r w:rsidRPr="006E2BC4">
              <w:rPr>
                <w:color w:val="101010"/>
                <w:sz w:val="22"/>
                <w:szCs w:val="22"/>
              </w:rPr>
              <w:br/>
            </w:r>
            <w:r w:rsidRPr="006E2BC4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Цвет:</w:t>
            </w:r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 черный.</w:t>
            </w:r>
            <w:r w:rsidRPr="006E2BC4">
              <w:rPr>
                <w:color w:val="101010"/>
                <w:sz w:val="22"/>
                <w:szCs w:val="22"/>
              </w:rPr>
              <w:br/>
            </w:r>
            <w:r w:rsidRPr="006E2BC4">
              <w:rPr>
                <w:rStyle w:val="a5"/>
                <w:color w:val="101010"/>
                <w:sz w:val="22"/>
                <w:szCs w:val="22"/>
                <w:shd w:val="clear" w:color="auto" w:fill="FFFFFF"/>
              </w:rPr>
              <w:t>Полнота:</w:t>
            </w:r>
            <w:r w:rsidRPr="006E2BC4">
              <w:rPr>
                <w:color w:val="101010"/>
                <w:sz w:val="22"/>
                <w:szCs w:val="22"/>
                <w:shd w:val="clear" w:color="auto" w:fill="FFFFFF"/>
              </w:rPr>
              <w:t> 10.</w:t>
            </w:r>
          </w:p>
          <w:p w14:paraId="6766DA3D" w14:textId="77777777" w:rsidR="00463D21" w:rsidRPr="006E2BC4" w:rsidRDefault="00463D21" w:rsidP="00D47C87">
            <w:pPr>
              <w:ind w:left="22" w:right="31" w:firstLine="425"/>
              <w:rPr>
                <w:rStyle w:val="tipsy-tooltip"/>
                <w:b/>
                <w:bCs/>
                <w:color w:val="101010"/>
                <w:sz w:val="22"/>
                <w:szCs w:val="22"/>
                <w:shd w:val="clear" w:color="auto" w:fill="FFFFFF"/>
              </w:rPr>
            </w:pPr>
            <w:proofErr w:type="spellStart"/>
            <w:r w:rsidRPr="006E2BC4">
              <w:rPr>
                <w:color w:val="101010"/>
                <w:sz w:val="22"/>
                <w:szCs w:val="22"/>
              </w:rPr>
              <w:t>Нс</w:t>
            </w:r>
            <w:proofErr w:type="spellEnd"/>
            <w:r w:rsidRPr="006E2BC4">
              <w:rPr>
                <w:color w:val="101010"/>
                <w:sz w:val="22"/>
                <w:szCs w:val="22"/>
              </w:rPr>
              <w:t xml:space="preserve">, </w:t>
            </w:r>
            <w:proofErr w:type="spellStart"/>
            <w:r w:rsidRPr="006E2BC4">
              <w:rPr>
                <w:color w:val="101010"/>
                <w:sz w:val="22"/>
                <w:szCs w:val="22"/>
              </w:rPr>
              <w:t>Нм</w:t>
            </w:r>
            <w:proofErr w:type="spellEnd"/>
            <w:r w:rsidRPr="006E2BC4">
              <w:rPr>
                <w:color w:val="101010"/>
                <w:sz w:val="22"/>
                <w:szCs w:val="22"/>
              </w:rPr>
              <w:t xml:space="preserve">, Щ20, Мун200, СЖ, Тн30, </w:t>
            </w:r>
            <w:proofErr w:type="spellStart"/>
            <w:r w:rsidRPr="006E2BC4">
              <w:rPr>
                <w:color w:val="101010"/>
                <w:sz w:val="22"/>
                <w:szCs w:val="22"/>
              </w:rPr>
              <w:t>Тп</w:t>
            </w:r>
            <w:proofErr w:type="spellEnd"/>
            <w:r w:rsidRPr="006E2BC4">
              <w:rPr>
                <w:color w:val="101010"/>
                <w:sz w:val="22"/>
                <w:szCs w:val="22"/>
              </w:rPr>
              <w:t>, З</w:t>
            </w:r>
            <w:r w:rsidRPr="006E2BC4">
              <w:rPr>
                <w:color w:val="101010"/>
                <w:sz w:val="22"/>
                <w:szCs w:val="22"/>
              </w:rPr>
              <w:br/>
            </w:r>
            <w:r w:rsidRPr="006E2BC4">
              <w:rPr>
                <w:rStyle w:val="tipsy-tooltip"/>
                <w:color w:val="101010"/>
                <w:sz w:val="22"/>
                <w:szCs w:val="22"/>
                <w:shd w:val="clear" w:color="auto" w:fill="FFFFFF"/>
              </w:rPr>
              <w:t>ТР ТС 019/2011</w:t>
            </w:r>
          </w:p>
          <w:p w14:paraId="6FCF4354" w14:textId="77777777" w:rsidR="00463D21" w:rsidRPr="006E2BC4" w:rsidRDefault="00463D21" w:rsidP="00D47C87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6E2BC4">
              <w:rPr>
                <w:sz w:val="22"/>
                <w:szCs w:val="22"/>
              </w:rPr>
              <w:t>К</w:t>
            </w:r>
            <w:r w:rsidRPr="006E2BC4">
              <w:rPr>
                <w:sz w:val="22"/>
                <w:szCs w:val="22"/>
                <w:shd w:val="clear" w:color="auto" w:fill="FFFFFF"/>
              </w:rPr>
              <w:t>лиматические пояса «особый» и IV соответственно)</w:t>
            </w:r>
            <w:r w:rsidRPr="006E2BC4">
              <w:rPr>
                <w:sz w:val="22"/>
                <w:szCs w:val="22"/>
              </w:rPr>
              <w:t>.</w:t>
            </w:r>
          </w:p>
          <w:p w14:paraId="1C2608A8" w14:textId="77777777" w:rsidR="00463D21" w:rsidRDefault="00463D21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6E2BC4">
              <w:rPr>
                <w:color w:val="101010"/>
                <w:sz w:val="22"/>
                <w:szCs w:val="22"/>
              </w:rPr>
              <w:t xml:space="preserve">Ботинки изготовлены методом литья к заготовке верха обуви промежуточного слоя подошвы из полиуретана с ходовым слоем из резины на основе нитрильного каучука. </w:t>
            </w:r>
          </w:p>
          <w:p w14:paraId="7D56E04D" w14:textId="68FF106D" w:rsidR="00463D21" w:rsidRPr="006E2BC4" w:rsidRDefault="00463D21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6E2BC4">
              <w:rPr>
                <w:color w:val="101010"/>
                <w:sz w:val="22"/>
                <w:szCs w:val="22"/>
              </w:rPr>
              <w:t xml:space="preserve">В соответствии с комплектацией обуви и замаркированными обозначениями защитных свойств обувь серии Неогард® обеспечивает защиту от нефти, нефтепродуктов, механических воздействий, растворов щелочей концентрации до 20%, кратковременного (60 с) контакта </w:t>
            </w:r>
            <w:r w:rsidRPr="006E2BC4">
              <w:rPr>
                <w:color w:val="101010"/>
                <w:sz w:val="22"/>
                <w:szCs w:val="22"/>
              </w:rPr>
              <w:lastRenderedPageBreak/>
              <w:t xml:space="preserve">с поверхностями, нагретыми до температуры 300°С, от скольжения по </w:t>
            </w:r>
            <w:proofErr w:type="spellStart"/>
            <w:r w:rsidRPr="006E2BC4">
              <w:rPr>
                <w:color w:val="101010"/>
                <w:sz w:val="22"/>
                <w:szCs w:val="22"/>
              </w:rPr>
              <w:t>зажиренным</w:t>
            </w:r>
            <w:proofErr w:type="spellEnd"/>
            <w:r w:rsidRPr="006E2BC4">
              <w:rPr>
                <w:color w:val="101010"/>
                <w:sz w:val="22"/>
                <w:szCs w:val="22"/>
              </w:rPr>
              <w:t xml:space="preserve"> поверхностям, от общих производственных загрязнений.</w:t>
            </w:r>
          </w:p>
          <w:p w14:paraId="28D5B5F4" w14:textId="77777777" w:rsidR="00463D21" w:rsidRPr="006E2BC4" w:rsidRDefault="00463D21" w:rsidP="00D47C87">
            <w:pPr>
              <w:pStyle w:val="a4"/>
              <w:ind w:left="22" w:right="31" w:firstLine="425"/>
              <w:jc w:val="both"/>
              <w:rPr>
                <w:rFonts w:ascii="Times New Roman" w:hAnsi="Times New Roman"/>
              </w:rPr>
            </w:pPr>
            <w:r w:rsidRPr="006E2BC4">
              <w:rPr>
                <w:rFonts w:ascii="Times New Roman" w:hAnsi="Times New Roman"/>
              </w:rPr>
              <w:t xml:space="preserve">Обувь должна обладать защитными свойствами: </w:t>
            </w:r>
          </w:p>
          <w:p w14:paraId="29B216F3" w14:textId="2F28F0D2" w:rsidR="00463D21" w:rsidRPr="006C6F2C" w:rsidRDefault="00463D21" w:rsidP="00D47C87">
            <w:pPr>
              <w:pStyle w:val="a4"/>
              <w:ind w:left="22" w:firstLine="425"/>
              <w:jc w:val="both"/>
              <w:rPr>
                <w:rFonts w:ascii="Times New Roman" w:hAnsi="Times New Roman"/>
              </w:rPr>
            </w:pPr>
            <w:r w:rsidRPr="006C6F2C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</w:t>
            </w:r>
            <w:r w:rsidRPr="006C6F2C">
              <w:rPr>
                <w:rFonts w:ascii="Times New Roman" w:hAnsi="Times New Roman"/>
              </w:rPr>
              <w:t xml:space="preserve">защита от ударов в носочной части композитный подносок </w:t>
            </w:r>
          </w:p>
          <w:p w14:paraId="302742CB" w14:textId="77777777" w:rsidR="00463D21" w:rsidRPr="006C6F2C" w:rsidRDefault="00463D21" w:rsidP="00D47C87">
            <w:pPr>
              <w:pStyle w:val="a4"/>
              <w:ind w:left="22" w:firstLine="425"/>
              <w:jc w:val="both"/>
            </w:pPr>
            <w:r w:rsidRPr="006C6F2C">
              <w:rPr>
                <w:rFonts w:ascii="Times New Roman" w:hAnsi="Times New Roman"/>
              </w:rPr>
              <w:t xml:space="preserve">- ударной прочностью 200 Дж  </w:t>
            </w:r>
            <w:r w:rsidRPr="006C6F2C">
              <w:rPr>
                <w:rFonts w:ascii="Times New Roman" w:hAnsi="Times New Roman"/>
                <w:noProof/>
              </w:rPr>
              <w:drawing>
                <wp:inline distT="0" distB="0" distL="0" distR="0" wp14:anchorId="08EF15F5" wp14:editId="572A0DBA">
                  <wp:extent cx="285750" cy="304800"/>
                  <wp:effectExtent l="0" t="0" r="0" b="0"/>
                  <wp:docPr id="53" name="Рисунок 8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3" descr="&amp;Zcy;&amp;acy;&amp;shchcy;&amp;icy;&amp;tcy;&amp;acy; &amp;ocy;&amp;tcy; &amp;ucy;&amp;dcy;&amp;acy;&amp;rcy;&amp;ocy;&amp;vcy; &amp;vcy; &amp;ncy;&amp;ocy;&amp;scy;&amp;ocy;&amp;chcy;&amp;ncy;&amp;ocy;&amp;jcy; &amp;chcy;&amp;a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A2967" w14:textId="77777777" w:rsidR="00463D21" w:rsidRPr="006C6F2C" w:rsidRDefault="00463D21" w:rsidP="00D47C87">
            <w:pPr>
              <w:pStyle w:val="a4"/>
              <w:ind w:left="22" w:firstLine="425"/>
            </w:pPr>
            <w:r w:rsidRPr="006C6F2C">
              <w:t xml:space="preserve"> - </w:t>
            </w:r>
            <w:r w:rsidRPr="006C6F2C">
              <w:rPr>
                <w:rFonts w:ascii="Times New Roman" w:hAnsi="Times New Roman"/>
              </w:rPr>
              <w:t>защита от нефти, нефтепродуктов, масел</w:t>
            </w:r>
            <w:r w:rsidRPr="006C6F2C">
              <w:t xml:space="preserve">    </w:t>
            </w:r>
            <w:r w:rsidRPr="006C6F2C">
              <w:rPr>
                <w:noProof/>
              </w:rPr>
              <w:drawing>
                <wp:inline distT="0" distB="0" distL="0" distR="0" wp14:anchorId="035D7B7B" wp14:editId="3456C82B">
                  <wp:extent cx="276225" cy="304800"/>
                  <wp:effectExtent l="0" t="0" r="0" b="0"/>
                  <wp:docPr id="54" name="Рисунок 9" descr="http://www.technoavia.ru/img/pictogramm/picto31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5" descr="http://www.technoavia.ru/img/pictogramm/picto31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535571" w14:textId="77777777" w:rsidR="00463D21" w:rsidRPr="006C6F2C" w:rsidRDefault="00463D21" w:rsidP="00D47C87">
            <w:pPr>
              <w:pStyle w:val="a4"/>
              <w:ind w:left="22" w:firstLine="425"/>
              <w:rPr>
                <w:rFonts w:ascii="Times New Roman" w:hAnsi="Times New Roman"/>
              </w:rPr>
            </w:pPr>
            <w:r w:rsidRPr="006C6F2C">
              <w:t xml:space="preserve"> </w:t>
            </w:r>
            <w:r w:rsidRPr="006C6F2C">
              <w:rPr>
                <w:rFonts w:ascii="Times New Roman" w:hAnsi="Times New Roman"/>
              </w:rPr>
              <w:t xml:space="preserve">- защита от растворов кислот и щелочей   </w:t>
            </w:r>
            <w:r w:rsidRPr="006C6F2C">
              <w:rPr>
                <w:rFonts w:ascii="Times New Roman" w:hAnsi="Times New Roman"/>
                <w:noProof/>
              </w:rPr>
              <w:drawing>
                <wp:inline distT="0" distB="0" distL="0" distR="0" wp14:anchorId="0049F317" wp14:editId="2FFF6830">
                  <wp:extent cx="276225" cy="304800"/>
                  <wp:effectExtent l="0" t="0" r="0" b="0"/>
                  <wp:docPr id="55" name="Рисунок 10" descr="http://www.technoavia.ru/img/pictogramm/picto3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6" descr="http://www.technoavia.ru/img/pictogramm/picto3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F2C">
              <w:rPr>
                <w:rFonts w:ascii="Times New Roman" w:hAnsi="Times New Roman"/>
              </w:rPr>
              <w:t xml:space="preserve"> </w:t>
            </w:r>
          </w:p>
          <w:p w14:paraId="7701C828" w14:textId="77777777" w:rsidR="00463D21" w:rsidRPr="006C6F2C" w:rsidRDefault="00463D21" w:rsidP="00D47C87">
            <w:pPr>
              <w:pStyle w:val="a4"/>
              <w:ind w:left="22" w:firstLine="425"/>
              <w:rPr>
                <w:rFonts w:ascii="Times New Roman" w:hAnsi="Times New Roman"/>
              </w:rPr>
            </w:pPr>
            <w:r w:rsidRPr="006C6F2C">
              <w:rPr>
                <w:rFonts w:ascii="Times New Roman" w:hAnsi="Times New Roman"/>
              </w:rPr>
              <w:t xml:space="preserve"> -</w:t>
            </w:r>
            <w:r w:rsidRPr="006C6F2C">
              <w:t xml:space="preserve"> п</w:t>
            </w:r>
            <w:r w:rsidRPr="006C6F2C">
              <w:rPr>
                <w:rFonts w:ascii="Times New Roman" w:hAnsi="Times New Roman"/>
              </w:rPr>
              <w:t xml:space="preserve">овышенная защита от влаги       </w:t>
            </w:r>
            <w:r w:rsidRPr="006C6F2C">
              <w:rPr>
                <w:rFonts w:ascii="Times New Roman" w:hAnsi="Times New Roman"/>
                <w:noProof/>
              </w:rPr>
              <w:drawing>
                <wp:inline distT="0" distB="0" distL="0" distR="0" wp14:anchorId="744CC111" wp14:editId="3F97AA47">
                  <wp:extent cx="285750" cy="304800"/>
                  <wp:effectExtent l="0" t="0" r="0" b="0"/>
                  <wp:docPr id="56" name="Рисунок 11" descr="http://www.technoavia.ru/img/pictogramm/picto35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0" descr="http://www.technoavia.ru/img/pictogramm/picto35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8AD54" w14:textId="77777777" w:rsidR="00463D21" w:rsidRPr="006C6F2C" w:rsidRDefault="00463D21" w:rsidP="00D47C87">
            <w:pPr>
              <w:pStyle w:val="a4"/>
              <w:ind w:left="22" w:firstLine="425"/>
              <w:rPr>
                <w:rFonts w:ascii="Times New Roman" w:hAnsi="Times New Roman"/>
              </w:rPr>
            </w:pPr>
            <w:r w:rsidRPr="006C6F2C">
              <w:t xml:space="preserve"> - з</w:t>
            </w:r>
            <w:r w:rsidRPr="006C6F2C">
              <w:rPr>
                <w:rFonts w:ascii="Times New Roman" w:hAnsi="Times New Roman"/>
              </w:rPr>
              <w:t xml:space="preserve">ащита от общих производственных загрязнений  </w:t>
            </w:r>
            <w:r w:rsidRPr="006C6F2C">
              <w:rPr>
                <w:rFonts w:ascii="Times New Roman" w:hAnsi="Times New Roman"/>
                <w:noProof/>
              </w:rPr>
              <w:drawing>
                <wp:inline distT="0" distB="0" distL="0" distR="0" wp14:anchorId="386C3E6F" wp14:editId="2BA3FD98">
                  <wp:extent cx="276225" cy="304800"/>
                  <wp:effectExtent l="0" t="0" r="0" b="0"/>
                  <wp:docPr id="57" name="Рисунок 12" descr="http://www.technoavia.ru/img/pictogramm/picto37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2" descr="http://www.technoavia.ru/img/pictogramm/picto37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E40AA" w14:textId="77777777" w:rsidR="00463D21" w:rsidRPr="006C6F2C" w:rsidRDefault="00463D21" w:rsidP="00D47C87">
            <w:pPr>
              <w:pStyle w:val="a4"/>
              <w:ind w:left="22" w:firstLine="425"/>
              <w:rPr>
                <w:rFonts w:ascii="Times New Roman" w:hAnsi="Times New Roman"/>
              </w:rPr>
            </w:pPr>
            <w:r w:rsidRPr="006C6F2C">
              <w:rPr>
                <w:rFonts w:ascii="Times New Roman" w:hAnsi="Times New Roman"/>
              </w:rPr>
              <w:t xml:space="preserve"> - подошва двухслойная (полиуретан + нитрильная </w:t>
            </w:r>
            <w:proofErr w:type="gramStart"/>
            <w:r w:rsidRPr="006C6F2C">
              <w:rPr>
                <w:rFonts w:ascii="Times New Roman" w:hAnsi="Times New Roman"/>
              </w:rPr>
              <w:t xml:space="preserve">резина)   </w:t>
            </w:r>
            <w:proofErr w:type="gramEnd"/>
            <w:r w:rsidRPr="006C6F2C">
              <w:rPr>
                <w:rFonts w:ascii="Times New Roman" w:hAnsi="Times New Roman"/>
              </w:rPr>
              <w:t xml:space="preserve"> </w:t>
            </w:r>
            <w:r w:rsidRPr="006C6F2C">
              <w:rPr>
                <w:rFonts w:ascii="Times New Roman" w:hAnsi="Times New Roman"/>
                <w:noProof/>
              </w:rPr>
              <w:drawing>
                <wp:inline distT="0" distB="0" distL="0" distR="0" wp14:anchorId="4D447ED1" wp14:editId="57C20685">
                  <wp:extent cx="276225" cy="304800"/>
                  <wp:effectExtent l="0" t="0" r="0" b="0"/>
                  <wp:docPr id="58" name="Рисунок 13" descr="http://www.technoavia.ru/img/pictogramm/picto39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4" descr="http://www.technoavia.ru/img/pictogramm/picto39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6F2C">
              <w:rPr>
                <w:rFonts w:ascii="Times New Roman" w:hAnsi="Times New Roman"/>
              </w:rPr>
              <w:t xml:space="preserve"> </w:t>
            </w:r>
          </w:p>
          <w:p w14:paraId="4F9388BB" w14:textId="77777777" w:rsidR="00463D21" w:rsidRPr="006C6F2C" w:rsidRDefault="00463D21" w:rsidP="00D47C87">
            <w:pPr>
              <w:pStyle w:val="a4"/>
              <w:ind w:left="22" w:firstLine="425"/>
            </w:pPr>
            <w:r w:rsidRPr="006C6F2C">
              <w:rPr>
                <w:rFonts w:ascii="Times New Roman" w:hAnsi="Times New Roman"/>
              </w:rPr>
              <w:t xml:space="preserve"> - защита от скольжения по </w:t>
            </w:r>
            <w:proofErr w:type="spellStart"/>
            <w:r w:rsidRPr="006C6F2C">
              <w:rPr>
                <w:rFonts w:ascii="Times New Roman" w:hAnsi="Times New Roman"/>
              </w:rPr>
              <w:t>зажиренным</w:t>
            </w:r>
            <w:proofErr w:type="spellEnd"/>
            <w:r w:rsidRPr="006C6F2C">
              <w:rPr>
                <w:rFonts w:ascii="Times New Roman" w:hAnsi="Times New Roman"/>
              </w:rPr>
              <w:t xml:space="preserve"> поверхностям</w:t>
            </w:r>
            <w:r w:rsidRPr="006C6F2C">
              <w:t xml:space="preserve">     </w:t>
            </w:r>
            <w:r w:rsidRPr="006C6F2C">
              <w:rPr>
                <w:noProof/>
              </w:rPr>
              <w:drawing>
                <wp:inline distT="0" distB="0" distL="0" distR="0" wp14:anchorId="4980FA0D" wp14:editId="7405A77A">
                  <wp:extent cx="276225" cy="304800"/>
                  <wp:effectExtent l="0" t="0" r="0" b="0"/>
                  <wp:docPr id="59" name="Рисунок 14" descr="http://www.technoavia.ru/img/pictogramm/picto816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53" descr="http://www.technoavia.ru/img/pictogramm/picto816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15901" w14:textId="77777777" w:rsidR="00463D21" w:rsidRPr="006C6F2C" w:rsidRDefault="00463D21" w:rsidP="00D47C87">
            <w:pPr>
              <w:pStyle w:val="a4"/>
              <w:ind w:left="22" w:firstLine="425"/>
              <w:rPr>
                <w:rFonts w:ascii="Times New Roman" w:hAnsi="Times New Roman"/>
              </w:rPr>
            </w:pPr>
            <w:r w:rsidRPr="006C6F2C">
              <w:t xml:space="preserve"> -   </w:t>
            </w:r>
            <w:r w:rsidRPr="006C6F2C">
              <w:rPr>
                <w:rFonts w:ascii="Times New Roman" w:hAnsi="Times New Roman"/>
              </w:rPr>
              <w:t xml:space="preserve">натуральный мех     </w:t>
            </w:r>
            <w:r w:rsidRPr="006C6F2C">
              <w:rPr>
                <w:noProof/>
              </w:rPr>
              <w:drawing>
                <wp:inline distT="0" distB="0" distL="0" distR="0" wp14:anchorId="17F6DC99" wp14:editId="747994FF">
                  <wp:extent cx="276225" cy="304800"/>
                  <wp:effectExtent l="0" t="0" r="0" b="0"/>
                  <wp:docPr id="60" name="Рисунок 15" descr="http://www.technoavia.ru/img/pictogramm/picto42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97" descr="http://www.technoavia.ru/img/pictogramm/picto42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F06ADB" w14:textId="77777777" w:rsidR="00463D21" w:rsidRPr="006C6F2C" w:rsidRDefault="00463D21" w:rsidP="00D47C87">
            <w:pPr>
              <w:pStyle w:val="a4"/>
              <w:ind w:left="22" w:firstLine="425"/>
              <w:rPr>
                <w:rFonts w:ascii="Times New Roman" w:hAnsi="Times New Roman"/>
              </w:rPr>
            </w:pPr>
            <w:r w:rsidRPr="006C6F2C">
              <w:rPr>
                <w:rFonts w:ascii="Times New Roman" w:hAnsi="Times New Roman"/>
              </w:rPr>
              <w:t xml:space="preserve"> - защита от пониженных температур  </w:t>
            </w:r>
            <w:r w:rsidRPr="006C6F2C">
              <w:rPr>
                <w:rFonts w:ascii="Times New Roman" w:hAnsi="Times New Roman"/>
                <w:noProof/>
              </w:rPr>
              <w:drawing>
                <wp:inline distT="0" distB="0" distL="0" distR="0" wp14:anchorId="7755FC69" wp14:editId="38C13910">
                  <wp:extent cx="276225" cy="304800"/>
                  <wp:effectExtent l="0" t="0" r="0" b="0"/>
                  <wp:docPr id="61" name="Рисунок 16" descr="http://www.technoavia.ru/img/pictogramm/picto34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89" descr="http://www.technoavia.ru/img/pictogramm/picto34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03830" w14:textId="77777777" w:rsidR="00463D21" w:rsidRPr="006C6F2C" w:rsidRDefault="00463D21" w:rsidP="00D47C87">
            <w:pPr>
              <w:ind w:left="22" w:firstLine="425"/>
              <w:jc w:val="both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 xml:space="preserve">Материал верха обуви – термоустойчивая водоотталкивающая кожа (юфть) толщиной 1,8–2,0 мм. </w:t>
            </w:r>
          </w:p>
          <w:p w14:paraId="4EB8612E" w14:textId="573CA062" w:rsidR="00463D21" w:rsidRPr="006E2BC4" w:rsidRDefault="00463D21" w:rsidP="00D47C87">
            <w:pPr>
              <w:numPr>
                <w:ilvl w:val="1"/>
                <w:numId w:val="7"/>
              </w:numPr>
              <w:shd w:val="clear" w:color="auto" w:fill="FFFFFF"/>
              <w:ind w:left="0"/>
              <w:rPr>
                <w:color w:val="101010"/>
              </w:rPr>
            </w:pPr>
            <w:r w:rsidRPr="006C6F2C">
              <w:rPr>
                <w:sz w:val="22"/>
                <w:szCs w:val="22"/>
              </w:rPr>
              <w:t xml:space="preserve">Подошва – двухслойная, устойчивая к воздействию нефти, нефтепродуктов, щелочей концентрации до 20%, повышенных температур. </w:t>
            </w:r>
            <w:r w:rsidRPr="00EA764A">
              <w:rPr>
                <w:color w:val="101010"/>
              </w:rPr>
              <w:t xml:space="preserve"> </w:t>
            </w:r>
            <w:r w:rsidRPr="006E2BC4">
              <w:rPr>
                <w:color w:val="101010"/>
                <w:sz w:val="22"/>
                <w:szCs w:val="22"/>
              </w:rPr>
              <w:t>Верхний слой из полиуретана обладает амортизирующими свойствами, гасит ударные нагрузки, а также придает обуви легкость, комфортность и повышенные теплозащитные свойства.</w:t>
            </w:r>
          </w:p>
          <w:p w14:paraId="1274F017" w14:textId="3C792099" w:rsidR="00463D21" w:rsidRPr="006C6F2C" w:rsidRDefault="00463D21" w:rsidP="00D47C87">
            <w:pPr>
              <w:ind w:left="22" w:firstLine="425"/>
              <w:jc w:val="both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 xml:space="preserve">Ходовой слой из износостойкой, </w:t>
            </w:r>
            <w:r w:rsidRPr="006E2BC4">
              <w:rPr>
                <w:sz w:val="22"/>
                <w:szCs w:val="22"/>
              </w:rPr>
              <w:t xml:space="preserve">термостойкой </w:t>
            </w:r>
            <w:r w:rsidRPr="006E2BC4">
              <w:rPr>
                <w:color w:val="101010"/>
                <w:sz w:val="22"/>
                <w:szCs w:val="22"/>
              </w:rPr>
              <w:t>(+300 °C / 60 с)</w:t>
            </w:r>
            <w:r w:rsidRPr="006E2BC4">
              <w:rPr>
                <w:sz w:val="22"/>
                <w:szCs w:val="22"/>
              </w:rPr>
              <w:t>,</w:t>
            </w:r>
            <w:r w:rsidRPr="006C6F2C">
              <w:rPr>
                <w:sz w:val="22"/>
                <w:szCs w:val="22"/>
              </w:rPr>
              <w:t xml:space="preserve"> морозостойкой (−40°С) резины на основе нитрильного каучука с улучшенным сопротивлением скольжению, стойкостью к деформациям, истиранию. </w:t>
            </w:r>
          </w:p>
          <w:p w14:paraId="2B2B55AF" w14:textId="77777777" w:rsidR="00463D21" w:rsidRPr="006C6F2C" w:rsidRDefault="00463D21" w:rsidP="00D47C87">
            <w:pPr>
              <w:ind w:left="22" w:firstLine="425"/>
              <w:jc w:val="both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>Носочная часть имеет дополнительную защиту в виде полиуретановой накладки, предотвращающей механические повреждения обуви и препятствующей проникновению холода.</w:t>
            </w:r>
          </w:p>
          <w:p w14:paraId="3882DE4F" w14:textId="4A97AC07" w:rsidR="00463D21" w:rsidRPr="006C6F2C" w:rsidRDefault="00463D21" w:rsidP="00D47C87">
            <w:pPr>
              <w:ind w:left="22" w:firstLine="425"/>
              <w:jc w:val="both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lastRenderedPageBreak/>
              <w:t>Для защиты от ударов в носочной части стопы в обуви должен применяется композитный подносок (Мун 200)</w:t>
            </w:r>
            <w:r>
              <w:rPr>
                <w:sz w:val="22"/>
                <w:szCs w:val="22"/>
              </w:rPr>
              <w:t xml:space="preserve">, </w:t>
            </w:r>
            <w:r w:rsidRPr="006E2BC4">
              <w:rPr>
                <w:color w:val="101010"/>
                <w:sz w:val="22"/>
                <w:szCs w:val="22"/>
              </w:rPr>
              <w:t>имеющи</w:t>
            </w:r>
            <w:r>
              <w:rPr>
                <w:color w:val="101010"/>
                <w:sz w:val="22"/>
                <w:szCs w:val="22"/>
              </w:rPr>
              <w:t>й</w:t>
            </w:r>
            <w:r w:rsidRPr="006E2BC4">
              <w:rPr>
                <w:color w:val="101010"/>
                <w:sz w:val="22"/>
                <w:szCs w:val="22"/>
              </w:rPr>
              <w:t xml:space="preserve"> конфигурацию, препятствующую надавливанию верхнего края на стопу, с прокладкой, препятствующей надавливанию.</w:t>
            </w:r>
          </w:p>
          <w:p w14:paraId="0F975E56" w14:textId="37AF7304" w:rsidR="00463D21" w:rsidRDefault="00463D21" w:rsidP="00D47C87">
            <w:pPr>
              <w:ind w:left="22" w:firstLine="425"/>
              <w:jc w:val="both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 xml:space="preserve">Рисунок протектора подошвы должен обеспечивать хорошую </w:t>
            </w:r>
            <w:proofErr w:type="spellStart"/>
            <w:r w:rsidRPr="006C6F2C">
              <w:rPr>
                <w:sz w:val="22"/>
                <w:szCs w:val="22"/>
              </w:rPr>
              <w:t>сцепляемость</w:t>
            </w:r>
            <w:proofErr w:type="spellEnd"/>
            <w:r w:rsidRPr="006C6F2C">
              <w:rPr>
                <w:sz w:val="22"/>
                <w:szCs w:val="22"/>
              </w:rPr>
              <w:t xml:space="preserve"> с обледенелыми и замасленными поверхностями (глубина протектора составлять не менее 5,0 мм). Обладать эффектом самоочищения.</w:t>
            </w:r>
          </w:p>
          <w:p w14:paraId="34B4E6D2" w14:textId="77777777" w:rsidR="00463D21" w:rsidRPr="006E2BC4" w:rsidRDefault="00463D21" w:rsidP="00D47C87">
            <w:pPr>
              <w:shd w:val="clear" w:color="auto" w:fill="FFFFFF"/>
              <w:ind w:firstLine="447"/>
              <w:rPr>
                <w:color w:val="101010"/>
                <w:sz w:val="22"/>
                <w:szCs w:val="22"/>
              </w:rPr>
            </w:pPr>
            <w:proofErr w:type="spellStart"/>
            <w:r w:rsidRPr="006E2BC4">
              <w:rPr>
                <w:color w:val="101010"/>
                <w:sz w:val="22"/>
                <w:szCs w:val="22"/>
              </w:rPr>
              <w:t>Полуглухой</w:t>
            </w:r>
            <w:proofErr w:type="spellEnd"/>
            <w:r w:rsidRPr="006E2BC4">
              <w:rPr>
                <w:color w:val="101010"/>
                <w:sz w:val="22"/>
                <w:szCs w:val="22"/>
              </w:rPr>
              <w:t xml:space="preserve"> клапан-язык исключает попадание внутрь мелких предметов, брызг, пыли; изготовлен из стойкого к истиранию материала RETOR (</w:t>
            </w:r>
            <w:proofErr w:type="spellStart"/>
            <w:r w:rsidRPr="006E2BC4">
              <w:rPr>
                <w:color w:val="101010"/>
                <w:sz w:val="22"/>
                <w:szCs w:val="22"/>
              </w:rPr>
              <w:t>Ретор</w:t>
            </w:r>
            <w:proofErr w:type="spellEnd"/>
            <w:r w:rsidRPr="006E2BC4">
              <w:rPr>
                <w:color w:val="101010"/>
                <w:sz w:val="22"/>
                <w:szCs w:val="22"/>
              </w:rPr>
              <w:t>) и натуральной кожи.</w:t>
            </w:r>
          </w:p>
          <w:p w14:paraId="60DC3E90" w14:textId="5CB4DF1D" w:rsidR="00463D21" w:rsidRPr="00C05C90" w:rsidRDefault="00463D21" w:rsidP="00D47C87">
            <w:pPr>
              <w:shd w:val="clear" w:color="auto" w:fill="FFFFFF"/>
              <w:ind w:firstLine="447"/>
              <w:rPr>
                <w:color w:val="101010"/>
                <w:sz w:val="22"/>
                <w:szCs w:val="22"/>
              </w:rPr>
            </w:pPr>
            <w:r w:rsidRPr="006E2BC4">
              <w:rPr>
                <w:color w:val="101010"/>
                <w:sz w:val="22"/>
                <w:szCs w:val="22"/>
              </w:rPr>
              <w:t>Мягкий кант защищает от боковых ударов и обеспечивает комфорт.</w:t>
            </w:r>
          </w:p>
          <w:p w14:paraId="3D0AB05B" w14:textId="126B35D4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>Подкладка, вкладная стелька из натурального меха</w:t>
            </w:r>
            <w:r>
              <w:rPr>
                <w:sz w:val="22"/>
                <w:szCs w:val="22"/>
              </w:rPr>
              <w:t xml:space="preserve"> «Аляска»</w:t>
            </w:r>
            <w:r w:rsidRPr="006C6F2C">
              <w:rPr>
                <w:sz w:val="22"/>
                <w:szCs w:val="22"/>
              </w:rPr>
              <w:t>.</w:t>
            </w:r>
          </w:p>
          <w:p w14:paraId="5E1C65DA" w14:textId="77777777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>Верх обуви: кожа натуральная и материал RETOR (</w:t>
            </w:r>
            <w:proofErr w:type="spellStart"/>
            <w:r w:rsidRPr="006C6F2C">
              <w:rPr>
                <w:sz w:val="22"/>
                <w:szCs w:val="22"/>
              </w:rPr>
              <w:t>Ретор</w:t>
            </w:r>
            <w:proofErr w:type="spellEnd"/>
            <w:r w:rsidRPr="006C6F2C">
              <w:rPr>
                <w:sz w:val="22"/>
                <w:szCs w:val="22"/>
              </w:rPr>
              <w:t>)или аналог</w:t>
            </w:r>
          </w:p>
          <w:p w14:paraId="027C5163" w14:textId="77777777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>Подкладка: мех натуральный (овчина), высота ворса 12–14 мм.</w:t>
            </w:r>
          </w:p>
          <w:p w14:paraId="764AF9BC" w14:textId="77777777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>Подносок: композитный материал (Мун 200).</w:t>
            </w:r>
          </w:p>
          <w:p w14:paraId="355B9909" w14:textId="77777777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 xml:space="preserve">Подошва: двухслойная, полиуретан и нитрильная резина. </w:t>
            </w:r>
          </w:p>
          <w:p w14:paraId="160AC2DE" w14:textId="77777777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>Метод крепления: литьевой.</w:t>
            </w:r>
          </w:p>
          <w:p w14:paraId="35E274E6" w14:textId="77777777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>Цвет: черный.</w:t>
            </w:r>
          </w:p>
          <w:p w14:paraId="49D7AE9C" w14:textId="77777777" w:rsidR="00463D21" w:rsidRDefault="00463D21" w:rsidP="00D47C87">
            <w:pPr>
              <w:ind w:left="22" w:firstLine="425"/>
              <w:rPr>
                <w:sz w:val="22"/>
                <w:szCs w:val="22"/>
              </w:rPr>
            </w:pPr>
            <w:r w:rsidRPr="006C6F2C">
              <w:rPr>
                <w:sz w:val="22"/>
                <w:szCs w:val="22"/>
              </w:rPr>
              <w:t xml:space="preserve">Полнота: 10. ТР ТС 019/2011; </w:t>
            </w:r>
            <w:r w:rsidRPr="005552EA">
              <w:rPr>
                <w:sz w:val="22"/>
                <w:szCs w:val="22"/>
                <w:highlight w:val="yellow"/>
              </w:rPr>
              <w:t>ГОСТ 12.4.137-2001</w:t>
            </w:r>
            <w:r w:rsidRPr="006C6F2C">
              <w:rPr>
                <w:sz w:val="22"/>
                <w:szCs w:val="22"/>
              </w:rPr>
              <w:t>; ГОСТ 28507-90; ГОСТ Р 12.4.187-97; ГОСТ Р ЕН ИСО 20345-2011 (п. 6.4)</w:t>
            </w:r>
            <w:r>
              <w:rPr>
                <w:sz w:val="22"/>
                <w:szCs w:val="22"/>
              </w:rPr>
              <w:t>.</w:t>
            </w:r>
          </w:p>
          <w:p w14:paraId="58BC14B1" w14:textId="4CD1796F" w:rsidR="00463D21" w:rsidRPr="006C6F2C" w:rsidRDefault="00463D21" w:rsidP="00D47C87">
            <w:pPr>
              <w:ind w:left="22" w:firstLine="425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67E418" wp14:editId="46A64A74">
                  <wp:extent cx="1310640" cy="1367529"/>
                  <wp:effectExtent l="0" t="0" r="0" b="0"/>
                  <wp:docPr id="11" name="Рисунок 11" descr="https://noyabrsk.technoavia.ru/img/product_images/3802_1.png?sc=model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yabrsk.technoavia.ru/img/product_images/3802_1.png?sc=model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550" cy="136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B2C8579" wp14:editId="160926E3">
                  <wp:extent cx="537228" cy="1306489"/>
                  <wp:effectExtent l="0" t="0" r="0" b="0"/>
                  <wp:docPr id="5" name="Рисунок 5" descr="https://noyabrsk.technoavia.ru/img/product_images/3802.jpg?sc=model_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yabrsk.technoavia.ru/img/product_images/3802.jpg?sc=model_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28" cy="1306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D21" w:rsidRPr="00074B42" w14:paraId="2929D3B2" w14:textId="77777777" w:rsidTr="00FB3AF5">
        <w:tc>
          <w:tcPr>
            <w:tcW w:w="561" w:type="dxa"/>
            <w:vMerge/>
          </w:tcPr>
          <w:p w14:paraId="101F057D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112257CB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6D8EAFE1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15FE403B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55F2C3B7" w14:textId="18CF4417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5D4B2ABB" w14:textId="0EA5114B" w:rsidR="00463D21" w:rsidRPr="00074B42" w:rsidRDefault="00463D21" w:rsidP="00D47C87">
            <w:pPr>
              <w:jc w:val="center"/>
            </w:pPr>
            <w:r>
              <w:t>38</w:t>
            </w:r>
          </w:p>
        </w:tc>
        <w:tc>
          <w:tcPr>
            <w:tcW w:w="1110" w:type="dxa"/>
          </w:tcPr>
          <w:p w14:paraId="27B32D50" w14:textId="69DB7B92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1FDE26B0" w14:textId="64218A55" w:rsidR="00463D21" w:rsidRPr="00074B42" w:rsidRDefault="00463D21" w:rsidP="00D47C87">
            <w:pPr>
              <w:jc w:val="center"/>
            </w:pPr>
            <w:r>
              <w:t>1</w:t>
            </w:r>
          </w:p>
        </w:tc>
        <w:tc>
          <w:tcPr>
            <w:tcW w:w="6364" w:type="dxa"/>
            <w:vMerge/>
          </w:tcPr>
          <w:p w14:paraId="287EF280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67A4A321" w14:textId="77777777" w:rsidTr="00FB3AF5">
        <w:tc>
          <w:tcPr>
            <w:tcW w:w="561" w:type="dxa"/>
            <w:vMerge/>
          </w:tcPr>
          <w:p w14:paraId="2DF91D5C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48E81F73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0C0B4E21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28C1092D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1089DE3D" w14:textId="6273DD0D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141F8A4D" w14:textId="0B070660" w:rsidR="00463D21" w:rsidRPr="00074B42" w:rsidRDefault="00463D21" w:rsidP="00D47C87">
            <w:pPr>
              <w:jc w:val="center"/>
            </w:pPr>
            <w:r>
              <w:t>39</w:t>
            </w:r>
          </w:p>
        </w:tc>
        <w:tc>
          <w:tcPr>
            <w:tcW w:w="1110" w:type="dxa"/>
          </w:tcPr>
          <w:p w14:paraId="19097209" w14:textId="3FB8CD1E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1A687061" w14:textId="75C4CC80" w:rsidR="00463D21" w:rsidRPr="00074B42" w:rsidRDefault="00463D21" w:rsidP="00D47C87">
            <w:pPr>
              <w:jc w:val="center"/>
            </w:pPr>
            <w:r>
              <w:t>3</w:t>
            </w:r>
          </w:p>
        </w:tc>
        <w:tc>
          <w:tcPr>
            <w:tcW w:w="6364" w:type="dxa"/>
            <w:vMerge/>
          </w:tcPr>
          <w:p w14:paraId="33ABFA0D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5276FF7A" w14:textId="77777777" w:rsidTr="00FB3AF5">
        <w:tc>
          <w:tcPr>
            <w:tcW w:w="561" w:type="dxa"/>
            <w:vMerge/>
          </w:tcPr>
          <w:p w14:paraId="6C85B028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5FC3E477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7920A5D5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7486DF33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752DAD6C" w14:textId="11F42C7E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7462F8D9" w14:textId="4D2C6B17" w:rsidR="00463D21" w:rsidRPr="00074B42" w:rsidRDefault="00463D21" w:rsidP="00D47C87">
            <w:pPr>
              <w:jc w:val="center"/>
            </w:pPr>
            <w:r>
              <w:t>40</w:t>
            </w:r>
          </w:p>
        </w:tc>
        <w:tc>
          <w:tcPr>
            <w:tcW w:w="1110" w:type="dxa"/>
          </w:tcPr>
          <w:p w14:paraId="13F19D56" w14:textId="5F15196B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372DB380" w14:textId="19E63161" w:rsidR="00463D21" w:rsidRPr="00074B42" w:rsidRDefault="00463D21" w:rsidP="00D47C87">
            <w:pPr>
              <w:jc w:val="center"/>
            </w:pPr>
            <w:r>
              <w:t>1</w:t>
            </w:r>
          </w:p>
        </w:tc>
        <w:tc>
          <w:tcPr>
            <w:tcW w:w="6364" w:type="dxa"/>
            <w:vMerge/>
          </w:tcPr>
          <w:p w14:paraId="6F4C055F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366DD8A1" w14:textId="77777777" w:rsidTr="00FB3AF5">
        <w:tc>
          <w:tcPr>
            <w:tcW w:w="561" w:type="dxa"/>
            <w:vMerge/>
          </w:tcPr>
          <w:p w14:paraId="0551909B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25253026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1EB4F13B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1E972C98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289673A0" w14:textId="5F5B9F69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2EDE81A4" w14:textId="112745DC" w:rsidR="00463D21" w:rsidRPr="00074B42" w:rsidRDefault="00463D21" w:rsidP="00D47C87">
            <w:pPr>
              <w:jc w:val="center"/>
            </w:pPr>
            <w:r>
              <w:t>41</w:t>
            </w:r>
          </w:p>
        </w:tc>
        <w:tc>
          <w:tcPr>
            <w:tcW w:w="1110" w:type="dxa"/>
          </w:tcPr>
          <w:p w14:paraId="2920331E" w14:textId="539EF466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5355C4C3" w14:textId="2F0118DA" w:rsidR="00463D21" w:rsidRPr="00074B42" w:rsidRDefault="00463D21" w:rsidP="00D47C87">
            <w:pPr>
              <w:jc w:val="center"/>
            </w:pPr>
            <w:r>
              <w:t>1</w:t>
            </w:r>
          </w:p>
        </w:tc>
        <w:tc>
          <w:tcPr>
            <w:tcW w:w="6364" w:type="dxa"/>
            <w:vMerge/>
          </w:tcPr>
          <w:p w14:paraId="1C6A55E4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2A603C9C" w14:textId="77777777" w:rsidTr="00FB3AF5">
        <w:tc>
          <w:tcPr>
            <w:tcW w:w="561" w:type="dxa"/>
            <w:vMerge/>
          </w:tcPr>
          <w:p w14:paraId="503A7183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6D219B62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3D52F4EA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328A87A8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782F8EC" w14:textId="58FF5D7A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469434C0" w14:textId="337C5F7C" w:rsidR="00463D21" w:rsidRPr="00074B42" w:rsidRDefault="00463D21" w:rsidP="00D47C87">
            <w:pPr>
              <w:jc w:val="center"/>
            </w:pPr>
            <w:r>
              <w:t>42</w:t>
            </w:r>
          </w:p>
        </w:tc>
        <w:tc>
          <w:tcPr>
            <w:tcW w:w="1110" w:type="dxa"/>
          </w:tcPr>
          <w:p w14:paraId="3EB87A60" w14:textId="35A564C1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463B796F" w14:textId="58232907" w:rsidR="00463D21" w:rsidRPr="00074B42" w:rsidRDefault="00463D21" w:rsidP="00D47C87">
            <w:pPr>
              <w:jc w:val="center"/>
            </w:pPr>
            <w:r>
              <w:t>3</w:t>
            </w:r>
          </w:p>
        </w:tc>
        <w:tc>
          <w:tcPr>
            <w:tcW w:w="6364" w:type="dxa"/>
            <w:vMerge/>
          </w:tcPr>
          <w:p w14:paraId="72AE78E1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04D9CA7A" w14:textId="77777777" w:rsidTr="00FB3AF5">
        <w:tc>
          <w:tcPr>
            <w:tcW w:w="561" w:type="dxa"/>
            <w:vMerge/>
          </w:tcPr>
          <w:p w14:paraId="4E4AC992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2623CF9D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46E09140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30312E93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69D48D93" w14:textId="57B20575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1A4827E2" w14:textId="3F8F24F3" w:rsidR="00463D21" w:rsidRPr="00074B42" w:rsidRDefault="00463D21" w:rsidP="00D47C87">
            <w:pPr>
              <w:jc w:val="center"/>
            </w:pPr>
            <w:r>
              <w:t>43</w:t>
            </w:r>
          </w:p>
        </w:tc>
        <w:tc>
          <w:tcPr>
            <w:tcW w:w="1110" w:type="dxa"/>
          </w:tcPr>
          <w:p w14:paraId="5D2EB6A8" w14:textId="4B6E05CC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642235A7" w14:textId="57E9D678" w:rsidR="00463D21" w:rsidRPr="00074B42" w:rsidRDefault="00463D21" w:rsidP="00D47C87">
            <w:pPr>
              <w:jc w:val="center"/>
            </w:pPr>
            <w:r>
              <w:t>8</w:t>
            </w:r>
          </w:p>
        </w:tc>
        <w:tc>
          <w:tcPr>
            <w:tcW w:w="6364" w:type="dxa"/>
            <w:vMerge/>
          </w:tcPr>
          <w:p w14:paraId="0F7133B8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7728C516" w14:textId="77777777" w:rsidTr="00FB3AF5">
        <w:trPr>
          <w:trHeight w:val="255"/>
        </w:trPr>
        <w:tc>
          <w:tcPr>
            <w:tcW w:w="561" w:type="dxa"/>
            <w:vMerge/>
          </w:tcPr>
          <w:p w14:paraId="1A53051D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7DF7DE95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2922EB0C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3B9FFB02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36D58CB" w14:textId="6388482C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14F407CA" w14:textId="2A1E1627" w:rsidR="00463D21" w:rsidRPr="00074B42" w:rsidRDefault="00463D21" w:rsidP="00D47C87">
            <w:pPr>
              <w:jc w:val="center"/>
            </w:pPr>
            <w:r>
              <w:t>44</w:t>
            </w:r>
          </w:p>
        </w:tc>
        <w:tc>
          <w:tcPr>
            <w:tcW w:w="1110" w:type="dxa"/>
          </w:tcPr>
          <w:p w14:paraId="70DB9204" w14:textId="712BF404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327DA827" w14:textId="40D5AD22" w:rsidR="00463D21" w:rsidRPr="00074B42" w:rsidRDefault="00463D21" w:rsidP="00D47C87">
            <w:pPr>
              <w:jc w:val="center"/>
            </w:pPr>
            <w:r>
              <w:t>5</w:t>
            </w:r>
          </w:p>
        </w:tc>
        <w:tc>
          <w:tcPr>
            <w:tcW w:w="6364" w:type="dxa"/>
            <w:vMerge/>
          </w:tcPr>
          <w:p w14:paraId="19A8AE05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3DDD1CA5" w14:textId="77777777" w:rsidTr="00FB3AF5">
        <w:trPr>
          <w:trHeight w:val="270"/>
        </w:trPr>
        <w:tc>
          <w:tcPr>
            <w:tcW w:w="561" w:type="dxa"/>
            <w:vMerge/>
          </w:tcPr>
          <w:p w14:paraId="14CC0A15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72AB8C56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3A33AEBC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6BC346EC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3D84C9C4" w14:textId="7E45A4AF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</w:tcPr>
          <w:p w14:paraId="2A3D2BC3" w14:textId="66F9273A" w:rsidR="00463D21" w:rsidRPr="00074B42" w:rsidRDefault="00463D21" w:rsidP="00D47C87">
            <w:pPr>
              <w:jc w:val="center"/>
            </w:pPr>
            <w:r>
              <w:t>45</w:t>
            </w:r>
          </w:p>
        </w:tc>
        <w:tc>
          <w:tcPr>
            <w:tcW w:w="1110" w:type="dxa"/>
          </w:tcPr>
          <w:p w14:paraId="07C49D3A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</w:tcPr>
          <w:p w14:paraId="1CD07531" w14:textId="605FCEA3" w:rsidR="00463D21" w:rsidRPr="00074B42" w:rsidRDefault="00463D21" w:rsidP="00D47C87">
            <w:pPr>
              <w:jc w:val="center"/>
            </w:pPr>
            <w:r>
              <w:t>5</w:t>
            </w:r>
          </w:p>
        </w:tc>
        <w:tc>
          <w:tcPr>
            <w:tcW w:w="6364" w:type="dxa"/>
            <w:vMerge/>
          </w:tcPr>
          <w:p w14:paraId="042C9858" w14:textId="77777777" w:rsidR="00463D21" w:rsidRPr="00074B42" w:rsidRDefault="00463D21" w:rsidP="00D47C87">
            <w:pPr>
              <w:jc w:val="center"/>
            </w:pPr>
          </w:p>
        </w:tc>
      </w:tr>
      <w:tr w:rsidR="00463D21" w:rsidRPr="00074B42" w14:paraId="55AE8635" w14:textId="77777777" w:rsidTr="00FB3AF5">
        <w:trPr>
          <w:trHeight w:val="285"/>
        </w:trPr>
        <w:tc>
          <w:tcPr>
            <w:tcW w:w="561" w:type="dxa"/>
            <w:vMerge/>
          </w:tcPr>
          <w:p w14:paraId="64095F11" w14:textId="77777777" w:rsidR="00463D21" w:rsidRPr="00074B42" w:rsidRDefault="00463D21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5690F6F3" w14:textId="77777777" w:rsidR="00463D21" w:rsidRPr="00074B42" w:rsidRDefault="00463D21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125EB813" w14:textId="77777777" w:rsidR="00463D21" w:rsidRPr="00074B42" w:rsidRDefault="00463D21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56C864AD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14:paraId="60CB2E64" w14:textId="50CBD292" w:rsidR="00463D21" w:rsidRPr="00074B42" w:rsidRDefault="00463D21" w:rsidP="00D47C87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DBFA198" w14:textId="0C7014B6" w:rsidR="00463D21" w:rsidRPr="00074B42" w:rsidRDefault="00463D21" w:rsidP="00D47C87">
            <w:pPr>
              <w:jc w:val="center"/>
            </w:pPr>
            <w:r>
              <w:t>46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BA73A4E" w14:textId="77777777" w:rsidR="00463D21" w:rsidRPr="00074B42" w:rsidRDefault="00463D21" w:rsidP="00D47C87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974A65E" w14:textId="56872286" w:rsidR="00463D21" w:rsidRPr="00074B42" w:rsidRDefault="00463D21" w:rsidP="00D47C87">
            <w:pPr>
              <w:jc w:val="center"/>
            </w:pPr>
            <w:r>
              <w:t>2</w:t>
            </w:r>
          </w:p>
        </w:tc>
        <w:tc>
          <w:tcPr>
            <w:tcW w:w="6364" w:type="dxa"/>
            <w:vMerge/>
          </w:tcPr>
          <w:p w14:paraId="5B1F2A81" w14:textId="77777777" w:rsidR="00463D21" w:rsidRPr="00074B42" w:rsidRDefault="00463D21" w:rsidP="00D47C87">
            <w:pPr>
              <w:jc w:val="center"/>
            </w:pPr>
          </w:p>
        </w:tc>
      </w:tr>
      <w:tr w:rsidR="00BF31CC" w:rsidRPr="00074B42" w14:paraId="0E6173F1" w14:textId="77777777" w:rsidTr="00FB3AF5">
        <w:trPr>
          <w:trHeight w:val="255"/>
        </w:trPr>
        <w:tc>
          <w:tcPr>
            <w:tcW w:w="561" w:type="dxa"/>
            <w:vMerge/>
          </w:tcPr>
          <w:p w14:paraId="20EF0032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0BE732C4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3F93504F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117CCF01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bottom w:val="nil"/>
            </w:tcBorders>
          </w:tcPr>
          <w:p w14:paraId="7C1E06D7" w14:textId="365A14C4" w:rsidR="00BF31CC" w:rsidRPr="00074B42" w:rsidRDefault="00BF31CC" w:rsidP="00D47C87">
            <w:pPr>
              <w:jc w:val="center"/>
            </w:pPr>
          </w:p>
        </w:tc>
        <w:tc>
          <w:tcPr>
            <w:tcW w:w="1123" w:type="dxa"/>
            <w:tcBorders>
              <w:bottom w:val="nil"/>
            </w:tcBorders>
          </w:tcPr>
          <w:p w14:paraId="26F97020" w14:textId="19444A52" w:rsidR="00BF31CC" w:rsidRPr="00463D21" w:rsidRDefault="00BF31CC" w:rsidP="00D47C87"/>
        </w:tc>
        <w:tc>
          <w:tcPr>
            <w:tcW w:w="1110" w:type="dxa"/>
            <w:tcBorders>
              <w:bottom w:val="nil"/>
            </w:tcBorders>
          </w:tcPr>
          <w:p w14:paraId="4A4F4594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  <w:tcBorders>
              <w:bottom w:val="nil"/>
            </w:tcBorders>
          </w:tcPr>
          <w:p w14:paraId="5E2D2351" w14:textId="77777777" w:rsidR="00BF31CC" w:rsidRPr="00074B42" w:rsidRDefault="00BF31CC" w:rsidP="00D47C87">
            <w:pPr>
              <w:jc w:val="center"/>
            </w:pPr>
          </w:p>
        </w:tc>
        <w:tc>
          <w:tcPr>
            <w:tcW w:w="6364" w:type="dxa"/>
            <w:vMerge/>
          </w:tcPr>
          <w:p w14:paraId="04B0D17E" w14:textId="77777777" w:rsidR="00BF31CC" w:rsidRPr="00074B42" w:rsidRDefault="00BF31CC" w:rsidP="00D47C87">
            <w:pPr>
              <w:jc w:val="center"/>
            </w:pPr>
          </w:p>
        </w:tc>
      </w:tr>
      <w:tr w:rsidR="00BF31CC" w:rsidRPr="00074B42" w14:paraId="7CD2D0C6" w14:textId="77777777" w:rsidTr="00FB3AF5">
        <w:trPr>
          <w:trHeight w:val="2190"/>
        </w:trPr>
        <w:tc>
          <w:tcPr>
            <w:tcW w:w="561" w:type="dxa"/>
            <w:vMerge/>
          </w:tcPr>
          <w:p w14:paraId="770A78EA" w14:textId="77777777" w:rsidR="00BF31CC" w:rsidRPr="00074B42" w:rsidRDefault="00BF31CC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67CD91E8" w14:textId="77777777" w:rsidR="00BF31CC" w:rsidRPr="00074B42" w:rsidRDefault="00BF31CC" w:rsidP="00D47C87">
            <w:pPr>
              <w:jc w:val="center"/>
            </w:pPr>
          </w:p>
        </w:tc>
        <w:tc>
          <w:tcPr>
            <w:tcW w:w="878" w:type="dxa"/>
            <w:vMerge/>
          </w:tcPr>
          <w:p w14:paraId="54635682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723" w:type="dxa"/>
            <w:vMerge/>
          </w:tcPr>
          <w:p w14:paraId="01FAA248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14:paraId="07304A99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123" w:type="dxa"/>
            <w:tcBorders>
              <w:top w:val="nil"/>
            </w:tcBorders>
          </w:tcPr>
          <w:p w14:paraId="62AA8A07" w14:textId="77777777" w:rsidR="00BF31CC" w:rsidRPr="00074B42" w:rsidRDefault="00BF31CC" w:rsidP="00D47C87">
            <w:pPr>
              <w:jc w:val="center"/>
            </w:pPr>
          </w:p>
        </w:tc>
        <w:tc>
          <w:tcPr>
            <w:tcW w:w="1110" w:type="dxa"/>
            <w:tcBorders>
              <w:top w:val="nil"/>
            </w:tcBorders>
          </w:tcPr>
          <w:p w14:paraId="437E1316" w14:textId="77777777" w:rsidR="00BF31CC" w:rsidRPr="00074B42" w:rsidRDefault="00BF31CC" w:rsidP="00D47C87">
            <w:pPr>
              <w:jc w:val="center"/>
            </w:pPr>
          </w:p>
        </w:tc>
        <w:tc>
          <w:tcPr>
            <w:tcW w:w="708" w:type="dxa"/>
            <w:tcBorders>
              <w:top w:val="nil"/>
            </w:tcBorders>
          </w:tcPr>
          <w:p w14:paraId="56AF1AC4" w14:textId="77777777" w:rsidR="00BF31CC" w:rsidRPr="00074B42" w:rsidRDefault="00BF31CC" w:rsidP="00D47C87">
            <w:pPr>
              <w:jc w:val="center"/>
            </w:pPr>
          </w:p>
        </w:tc>
        <w:tc>
          <w:tcPr>
            <w:tcW w:w="6364" w:type="dxa"/>
            <w:vMerge/>
          </w:tcPr>
          <w:p w14:paraId="16A2C100" w14:textId="77777777" w:rsidR="00BF31CC" w:rsidRPr="00074B42" w:rsidRDefault="00BF31CC" w:rsidP="00D47C87">
            <w:pPr>
              <w:jc w:val="center"/>
            </w:pPr>
          </w:p>
        </w:tc>
      </w:tr>
      <w:tr w:rsidR="00D47C87" w:rsidRPr="00074B42" w14:paraId="0F5C7287" w14:textId="77777777" w:rsidTr="00FB3AF5">
        <w:trPr>
          <w:trHeight w:val="285"/>
        </w:trPr>
        <w:tc>
          <w:tcPr>
            <w:tcW w:w="561" w:type="dxa"/>
            <w:vMerge w:val="restart"/>
          </w:tcPr>
          <w:p w14:paraId="493CB554" w14:textId="779963FD" w:rsidR="00D47C87" w:rsidRPr="00074B42" w:rsidRDefault="00D47C87" w:rsidP="00D47C87">
            <w:pPr>
              <w:jc w:val="center"/>
            </w:pPr>
            <w:r>
              <w:lastRenderedPageBreak/>
              <w:t>3</w:t>
            </w:r>
            <w:r w:rsidR="00FB3AF5">
              <w:t>.</w:t>
            </w:r>
          </w:p>
        </w:tc>
        <w:tc>
          <w:tcPr>
            <w:tcW w:w="2471" w:type="dxa"/>
            <w:vMerge w:val="restart"/>
          </w:tcPr>
          <w:p w14:paraId="390535DA" w14:textId="2B612FFB" w:rsidR="00D47C87" w:rsidRPr="00074B42" w:rsidRDefault="00D47C87" w:rsidP="00D47C87">
            <w:pPr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Валенки с резиновым низом</w:t>
            </w:r>
          </w:p>
        </w:tc>
        <w:tc>
          <w:tcPr>
            <w:tcW w:w="878" w:type="dxa"/>
            <w:vMerge w:val="restart"/>
          </w:tcPr>
          <w:p w14:paraId="17EFB9F9" w14:textId="74C6579B" w:rsidR="00D47C87" w:rsidRPr="00074B42" w:rsidRDefault="00D47C87" w:rsidP="00D47C87">
            <w:pPr>
              <w:jc w:val="center"/>
            </w:pPr>
            <w:r>
              <w:t>пар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62BE4DC3" w14:textId="5B810A79" w:rsidR="00D47C87" w:rsidRPr="00074B42" w:rsidRDefault="00D47C87" w:rsidP="00D47C87">
            <w:pPr>
              <w:jc w:val="center"/>
            </w:pPr>
            <w:r w:rsidRPr="00074B42">
              <w:t>Кратчайшие сроки</w:t>
            </w:r>
          </w:p>
        </w:tc>
        <w:tc>
          <w:tcPr>
            <w:tcW w:w="792" w:type="dxa"/>
            <w:tcBorders>
              <w:bottom w:val="nil"/>
            </w:tcBorders>
          </w:tcPr>
          <w:p w14:paraId="39BA168B" w14:textId="1F837557" w:rsidR="00D47C87" w:rsidRPr="00074B42" w:rsidRDefault="00FB3AF5" w:rsidP="00D47C87">
            <w:pPr>
              <w:jc w:val="center"/>
            </w:pPr>
            <w:r>
              <w:t>169</w:t>
            </w:r>
          </w:p>
        </w:tc>
        <w:tc>
          <w:tcPr>
            <w:tcW w:w="1123" w:type="dxa"/>
          </w:tcPr>
          <w:p w14:paraId="32FFB122" w14:textId="77A1F618" w:rsidR="00D47C87" w:rsidRPr="00074B42" w:rsidRDefault="00D47C87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  <w:tc>
          <w:tcPr>
            <w:tcW w:w="1110" w:type="dxa"/>
          </w:tcPr>
          <w:p w14:paraId="163B28A4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7692D366" w14:textId="1B6AEDDB" w:rsidR="00D47C87" w:rsidRPr="00074B42" w:rsidRDefault="00D47C87" w:rsidP="00D47C87">
            <w:pPr>
              <w:jc w:val="center"/>
            </w:pPr>
            <w:r>
              <w:t>5</w:t>
            </w:r>
          </w:p>
        </w:tc>
        <w:tc>
          <w:tcPr>
            <w:tcW w:w="6364" w:type="dxa"/>
            <w:vMerge w:val="restart"/>
          </w:tcPr>
          <w:p w14:paraId="4D0AC162" w14:textId="77777777" w:rsidR="00D47C87" w:rsidRDefault="00D47C87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082E98">
              <w:rPr>
                <w:b/>
                <w:bCs/>
                <w:color w:val="101010"/>
                <w:sz w:val="22"/>
                <w:szCs w:val="22"/>
              </w:rPr>
              <w:t>Верх обуви: </w:t>
            </w:r>
            <w:r w:rsidRPr="00082E98">
              <w:rPr>
                <w:color w:val="101010"/>
                <w:sz w:val="22"/>
                <w:szCs w:val="22"/>
              </w:rPr>
              <w:t>натуральная шерсть.</w:t>
            </w:r>
          </w:p>
          <w:p w14:paraId="0BA6EE72" w14:textId="30A9BC3F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082E98">
              <w:rPr>
                <w:b/>
                <w:bCs/>
                <w:color w:val="101010"/>
                <w:sz w:val="22"/>
                <w:szCs w:val="22"/>
              </w:rPr>
              <w:t>Подошва:</w:t>
            </w:r>
            <w:r w:rsidRPr="00082E98">
              <w:rPr>
                <w:color w:val="101010"/>
                <w:sz w:val="22"/>
                <w:szCs w:val="22"/>
              </w:rPr>
              <w:t> резина.</w:t>
            </w:r>
          </w:p>
          <w:p w14:paraId="1161ADDA" w14:textId="77777777" w:rsidR="00D47C87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  <w:r w:rsidRPr="00082E98">
              <w:rPr>
                <w:b/>
                <w:bCs/>
                <w:color w:val="101010"/>
                <w:sz w:val="22"/>
                <w:szCs w:val="22"/>
              </w:rPr>
              <w:t>ТР ТС 019/2011</w:t>
            </w:r>
          </w:p>
          <w:p w14:paraId="1E1648A2" w14:textId="6B573B91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082E98">
              <w:rPr>
                <w:b/>
                <w:bCs/>
                <w:color w:val="101010"/>
                <w:sz w:val="22"/>
                <w:szCs w:val="22"/>
              </w:rPr>
              <w:t>ТУ 8167-002-05251923-2014</w:t>
            </w:r>
          </w:p>
          <w:p w14:paraId="57ED31B0" w14:textId="77777777" w:rsidR="00D47C87" w:rsidRPr="00082E98" w:rsidRDefault="00000000" w:rsidP="00D47C87">
            <w:pPr>
              <w:shd w:val="clear" w:color="auto" w:fill="FFFFFF"/>
              <w:ind w:left="22" w:right="31" w:firstLine="425"/>
              <w:rPr>
                <w:color w:val="000000" w:themeColor="text1"/>
                <w:sz w:val="22"/>
                <w:szCs w:val="22"/>
              </w:rPr>
            </w:pPr>
            <w:hyperlink r:id="rId19" w:tgtFrame="_blank" w:history="1">
              <w:r w:rsidR="00D47C87" w:rsidRPr="00082E98">
                <w:rPr>
                  <w:b/>
                  <w:bCs/>
                  <w:color w:val="000000" w:themeColor="text1"/>
                  <w:sz w:val="22"/>
                  <w:szCs w:val="22"/>
                </w:rPr>
                <w:t>Рекомендованы для эксплуатации во II, III, IV и особом климатических поясах</w:t>
              </w:r>
            </w:hyperlink>
          </w:p>
          <w:p w14:paraId="59034081" w14:textId="7276106C" w:rsidR="00D47C87" w:rsidRDefault="00D47C87" w:rsidP="00D47C87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082E98">
              <w:rPr>
                <w:b/>
                <w:bCs/>
                <w:color w:val="101010"/>
                <w:sz w:val="22"/>
                <w:szCs w:val="22"/>
              </w:rPr>
              <w:t>Примерный вес брутто:</w:t>
            </w:r>
            <w:r w:rsidRPr="00082E98">
              <w:rPr>
                <w:color w:val="101010"/>
                <w:sz w:val="22"/>
                <w:szCs w:val="22"/>
              </w:rPr>
              <w:t> 1.23 - 2.6 кг.</w:t>
            </w:r>
          </w:p>
          <w:p w14:paraId="79C4D641" w14:textId="6CCE8122" w:rsidR="00D47C87" w:rsidRPr="00F14360" w:rsidRDefault="00D47C87" w:rsidP="00D47C87">
            <w:pPr>
              <w:shd w:val="clear" w:color="auto" w:fill="FFFFFF"/>
              <w:ind w:left="22" w:right="31" w:firstLine="425"/>
              <w:rPr>
                <w:rFonts w:ascii="Segoe UI" w:hAnsi="Segoe UI" w:cs="Segoe UI"/>
                <w:color w:val="101010"/>
                <w:sz w:val="22"/>
                <w:szCs w:val="22"/>
              </w:rPr>
            </w:pPr>
            <w:r w:rsidRPr="00082E98">
              <w:rPr>
                <w:b/>
                <w:bCs/>
                <w:color w:val="101010"/>
                <w:sz w:val="22"/>
                <w:szCs w:val="22"/>
              </w:rPr>
              <w:t>Примерный объ</w:t>
            </w:r>
            <w:r>
              <w:rPr>
                <w:b/>
                <w:bCs/>
                <w:color w:val="101010"/>
                <w:sz w:val="22"/>
                <w:szCs w:val="22"/>
              </w:rPr>
              <w:t>ё</w:t>
            </w:r>
            <w:r w:rsidRPr="00082E98">
              <w:rPr>
                <w:b/>
                <w:bCs/>
                <w:color w:val="101010"/>
                <w:sz w:val="22"/>
                <w:szCs w:val="22"/>
              </w:rPr>
              <w:t>м брутто:</w:t>
            </w:r>
            <w:r w:rsidRPr="00082E98">
              <w:rPr>
                <w:color w:val="101010"/>
                <w:sz w:val="22"/>
                <w:szCs w:val="22"/>
              </w:rPr>
              <w:t> 0.04026 м</w:t>
            </w:r>
            <w:r w:rsidRPr="00082E98">
              <w:rPr>
                <w:color w:val="101010"/>
                <w:sz w:val="22"/>
                <w:szCs w:val="22"/>
                <w:vertAlign w:val="superscript"/>
              </w:rPr>
              <w:t>3</w:t>
            </w:r>
            <w:r w:rsidRPr="00082E98">
              <w:rPr>
                <w:color w:val="101010"/>
                <w:sz w:val="22"/>
                <w:szCs w:val="22"/>
              </w:rPr>
              <w:t>.</w:t>
            </w:r>
          </w:p>
        </w:tc>
      </w:tr>
      <w:tr w:rsidR="00D47C87" w:rsidRPr="00074B42" w14:paraId="211FC980" w14:textId="77777777" w:rsidTr="00FB3AF5">
        <w:trPr>
          <w:trHeight w:val="165"/>
        </w:trPr>
        <w:tc>
          <w:tcPr>
            <w:tcW w:w="561" w:type="dxa"/>
            <w:vMerge/>
          </w:tcPr>
          <w:p w14:paraId="2D53AB89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7DE86B8D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5872F6AF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4D6E7828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2204758B" w14:textId="11394AF9" w:rsidR="00D47C87" w:rsidRPr="00074B42" w:rsidRDefault="00D47C87" w:rsidP="00D47C87">
            <w:pPr>
              <w:jc w:val="center"/>
            </w:pPr>
          </w:p>
        </w:tc>
        <w:tc>
          <w:tcPr>
            <w:tcW w:w="1123" w:type="dxa"/>
          </w:tcPr>
          <w:p w14:paraId="201E1543" w14:textId="0BEE5B25" w:rsidR="00D47C87" w:rsidRPr="00074B42" w:rsidRDefault="00D47C87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1</w:t>
            </w:r>
          </w:p>
        </w:tc>
        <w:tc>
          <w:tcPr>
            <w:tcW w:w="1110" w:type="dxa"/>
          </w:tcPr>
          <w:p w14:paraId="3D2274EC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6DEC4372" w14:textId="522B599B" w:rsidR="00D47C87" w:rsidRPr="00074B42" w:rsidRDefault="00D47C87" w:rsidP="00D47C87">
            <w:pPr>
              <w:jc w:val="center"/>
            </w:pPr>
            <w:r>
              <w:t>10</w:t>
            </w:r>
          </w:p>
        </w:tc>
        <w:tc>
          <w:tcPr>
            <w:tcW w:w="6364" w:type="dxa"/>
            <w:vMerge/>
          </w:tcPr>
          <w:p w14:paraId="1BE451B8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  <w:tr w:rsidR="00D47C87" w:rsidRPr="00074B42" w14:paraId="43AD9454" w14:textId="77777777" w:rsidTr="00FB3AF5">
        <w:trPr>
          <w:trHeight w:val="285"/>
        </w:trPr>
        <w:tc>
          <w:tcPr>
            <w:tcW w:w="561" w:type="dxa"/>
            <w:vMerge/>
          </w:tcPr>
          <w:p w14:paraId="2AAEFB94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15F61A49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1D5B1ADE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4B2280E7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05B7F7FC" w14:textId="5DFDE70E" w:rsidR="00D47C87" w:rsidRPr="00074B42" w:rsidRDefault="00D47C87" w:rsidP="00D47C87">
            <w:pPr>
              <w:jc w:val="center"/>
            </w:pPr>
          </w:p>
        </w:tc>
        <w:tc>
          <w:tcPr>
            <w:tcW w:w="1123" w:type="dxa"/>
          </w:tcPr>
          <w:p w14:paraId="7DB13EC2" w14:textId="3E98C054" w:rsidR="00D47C87" w:rsidRPr="00074B42" w:rsidRDefault="00D47C87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2</w:t>
            </w:r>
          </w:p>
        </w:tc>
        <w:tc>
          <w:tcPr>
            <w:tcW w:w="1110" w:type="dxa"/>
          </w:tcPr>
          <w:p w14:paraId="13C18BDF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031F9300" w14:textId="051738D3" w:rsidR="00D47C87" w:rsidRPr="00074B42" w:rsidRDefault="00D47C87" w:rsidP="00D47C87">
            <w:pPr>
              <w:jc w:val="center"/>
            </w:pPr>
            <w:r>
              <w:t>30</w:t>
            </w:r>
          </w:p>
        </w:tc>
        <w:tc>
          <w:tcPr>
            <w:tcW w:w="6364" w:type="dxa"/>
            <w:vMerge/>
          </w:tcPr>
          <w:p w14:paraId="6D57282F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  <w:tr w:rsidR="00D47C87" w:rsidRPr="00074B42" w14:paraId="387A3EAD" w14:textId="77777777" w:rsidTr="00FB3AF5">
        <w:trPr>
          <w:trHeight w:val="240"/>
        </w:trPr>
        <w:tc>
          <w:tcPr>
            <w:tcW w:w="561" w:type="dxa"/>
            <w:vMerge/>
          </w:tcPr>
          <w:p w14:paraId="18B9AE92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266AD53B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6B830921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1D0228E2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76E71D2C" w14:textId="7095F18E" w:rsidR="00D47C87" w:rsidRPr="00074B42" w:rsidRDefault="00D47C87" w:rsidP="00D47C87">
            <w:pPr>
              <w:jc w:val="center"/>
            </w:pPr>
          </w:p>
        </w:tc>
        <w:tc>
          <w:tcPr>
            <w:tcW w:w="1123" w:type="dxa"/>
          </w:tcPr>
          <w:p w14:paraId="1B570E3B" w14:textId="7BB670F7" w:rsidR="00D47C87" w:rsidRPr="00074B42" w:rsidRDefault="00D47C87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3</w:t>
            </w:r>
          </w:p>
        </w:tc>
        <w:tc>
          <w:tcPr>
            <w:tcW w:w="1110" w:type="dxa"/>
          </w:tcPr>
          <w:p w14:paraId="75C9C0FA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57FD24F7" w14:textId="2118AC4B" w:rsidR="00D47C87" w:rsidRPr="00074B42" w:rsidRDefault="00D47C87" w:rsidP="00D47C87">
            <w:pPr>
              <w:jc w:val="center"/>
            </w:pPr>
            <w:r>
              <w:t>50</w:t>
            </w:r>
          </w:p>
        </w:tc>
        <w:tc>
          <w:tcPr>
            <w:tcW w:w="6364" w:type="dxa"/>
            <w:vMerge/>
          </w:tcPr>
          <w:p w14:paraId="257FF22C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  <w:tr w:rsidR="00D47C87" w:rsidRPr="00074B42" w14:paraId="762E5B17" w14:textId="77777777" w:rsidTr="00FB3AF5">
        <w:trPr>
          <w:trHeight w:val="210"/>
        </w:trPr>
        <w:tc>
          <w:tcPr>
            <w:tcW w:w="561" w:type="dxa"/>
            <w:vMerge/>
          </w:tcPr>
          <w:p w14:paraId="18C2A6CC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7E859B4D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66A3C5D7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33E9C676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single" w:sz="4" w:space="0" w:color="auto"/>
            </w:tcBorders>
          </w:tcPr>
          <w:p w14:paraId="2A6F7249" w14:textId="4360BCE3" w:rsidR="00D47C87" w:rsidRPr="00074B42" w:rsidRDefault="00D47C87" w:rsidP="00D47C87">
            <w:pPr>
              <w:jc w:val="center"/>
            </w:pPr>
          </w:p>
        </w:tc>
        <w:tc>
          <w:tcPr>
            <w:tcW w:w="1123" w:type="dxa"/>
          </w:tcPr>
          <w:p w14:paraId="1080370F" w14:textId="0956F58E" w:rsidR="00D47C87" w:rsidRPr="00074B42" w:rsidRDefault="00D47C87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4</w:t>
            </w:r>
          </w:p>
        </w:tc>
        <w:tc>
          <w:tcPr>
            <w:tcW w:w="1110" w:type="dxa"/>
          </w:tcPr>
          <w:p w14:paraId="21CCFA71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4FB0792C" w14:textId="6816EC79" w:rsidR="00D47C87" w:rsidRPr="00074B42" w:rsidRDefault="00D47C87" w:rsidP="00D47C87">
            <w:pPr>
              <w:jc w:val="center"/>
            </w:pPr>
            <w:r>
              <w:t>42</w:t>
            </w:r>
          </w:p>
        </w:tc>
        <w:tc>
          <w:tcPr>
            <w:tcW w:w="6364" w:type="dxa"/>
            <w:vMerge/>
          </w:tcPr>
          <w:p w14:paraId="402568B2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  <w:tr w:rsidR="00D47C87" w:rsidRPr="00074B42" w14:paraId="564FEAA5" w14:textId="77777777" w:rsidTr="00FB3AF5">
        <w:trPr>
          <w:trHeight w:val="210"/>
        </w:trPr>
        <w:tc>
          <w:tcPr>
            <w:tcW w:w="561" w:type="dxa"/>
            <w:vMerge/>
          </w:tcPr>
          <w:p w14:paraId="5F62A1C7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65E53C76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264D6DA9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0374AA5D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</w:tcPr>
          <w:p w14:paraId="2DB86D94" w14:textId="713B244F" w:rsidR="00D47C87" w:rsidRPr="00074B42" w:rsidRDefault="00D47C87" w:rsidP="00D47C87">
            <w:pPr>
              <w:jc w:val="center"/>
            </w:pPr>
          </w:p>
        </w:tc>
        <w:tc>
          <w:tcPr>
            <w:tcW w:w="1123" w:type="dxa"/>
          </w:tcPr>
          <w:p w14:paraId="17509EA9" w14:textId="4EB23C2E" w:rsidR="00D47C87" w:rsidRPr="00074B42" w:rsidRDefault="00D47C87" w:rsidP="00D47C87">
            <w:pPr>
              <w:jc w:val="center"/>
            </w:pPr>
            <w:r w:rsidRPr="00074B42">
              <w:rPr>
                <w:bCs/>
              </w:rPr>
              <w:t>4</w:t>
            </w:r>
            <w:r>
              <w:rPr>
                <w:bCs/>
              </w:rPr>
              <w:t>5</w:t>
            </w:r>
          </w:p>
        </w:tc>
        <w:tc>
          <w:tcPr>
            <w:tcW w:w="1110" w:type="dxa"/>
          </w:tcPr>
          <w:p w14:paraId="0AE36F59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5233546A" w14:textId="26BB7DBD" w:rsidR="00D47C87" w:rsidRPr="00074B42" w:rsidRDefault="00D47C87" w:rsidP="00D47C87">
            <w:pPr>
              <w:jc w:val="center"/>
            </w:pPr>
            <w:r>
              <w:t>25</w:t>
            </w:r>
          </w:p>
        </w:tc>
        <w:tc>
          <w:tcPr>
            <w:tcW w:w="6364" w:type="dxa"/>
            <w:vMerge/>
          </w:tcPr>
          <w:p w14:paraId="163A515C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  <w:tr w:rsidR="00D47C87" w:rsidRPr="00074B42" w14:paraId="6E9E13B3" w14:textId="77777777" w:rsidTr="00FB3AF5">
        <w:trPr>
          <w:trHeight w:val="270"/>
        </w:trPr>
        <w:tc>
          <w:tcPr>
            <w:tcW w:w="561" w:type="dxa"/>
            <w:vMerge/>
          </w:tcPr>
          <w:p w14:paraId="000B782F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530E5367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67A27653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5EA248CF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12D0144E" w14:textId="04ECCE5C" w:rsidR="00D47C87" w:rsidRPr="00074B42" w:rsidRDefault="00D47C87" w:rsidP="00D47C87">
            <w:pPr>
              <w:jc w:val="center"/>
            </w:pPr>
          </w:p>
        </w:tc>
        <w:tc>
          <w:tcPr>
            <w:tcW w:w="1123" w:type="dxa"/>
          </w:tcPr>
          <w:p w14:paraId="53A7A56A" w14:textId="2B88B347" w:rsidR="00D47C87" w:rsidRPr="00074B42" w:rsidRDefault="00D47C87" w:rsidP="00D47C87">
            <w:pPr>
              <w:jc w:val="center"/>
            </w:pPr>
            <w:r>
              <w:rPr>
                <w:bCs/>
              </w:rPr>
              <w:t>46</w:t>
            </w:r>
          </w:p>
        </w:tc>
        <w:tc>
          <w:tcPr>
            <w:tcW w:w="1110" w:type="dxa"/>
          </w:tcPr>
          <w:p w14:paraId="6181AC5F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46BEA2AF" w14:textId="365285AF" w:rsidR="00D47C87" w:rsidRPr="00074B42" w:rsidRDefault="00D47C87" w:rsidP="00D47C87">
            <w:pPr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6364" w:type="dxa"/>
            <w:vMerge/>
          </w:tcPr>
          <w:p w14:paraId="1A73FC2D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  <w:tr w:rsidR="00D47C87" w:rsidRPr="00074B42" w14:paraId="35ECB398" w14:textId="77777777" w:rsidTr="00FB3AF5">
        <w:trPr>
          <w:trHeight w:val="240"/>
        </w:trPr>
        <w:tc>
          <w:tcPr>
            <w:tcW w:w="561" w:type="dxa"/>
            <w:vMerge/>
          </w:tcPr>
          <w:p w14:paraId="328F2BBA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398D42D5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7B49AB0F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54345BCE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77B2C353" w14:textId="0BB54304" w:rsidR="00D47C87" w:rsidRDefault="00D47C87" w:rsidP="00D47C87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14:paraId="1FFC5106" w14:textId="079B30CB" w:rsidR="00D47C87" w:rsidRDefault="00D47C87" w:rsidP="00D47C87">
            <w:pPr>
              <w:jc w:val="center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1110" w:type="dxa"/>
          </w:tcPr>
          <w:p w14:paraId="2DBD0F0D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48F71E38" w14:textId="67AB8FF8" w:rsidR="00D47C87" w:rsidRDefault="00D47C87" w:rsidP="00D47C8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64" w:type="dxa"/>
            <w:vMerge/>
          </w:tcPr>
          <w:p w14:paraId="4B4F2289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  <w:tr w:rsidR="00D47C87" w:rsidRPr="00074B42" w14:paraId="07C7CE4C" w14:textId="77777777" w:rsidTr="00FB3AF5">
        <w:trPr>
          <w:trHeight w:val="240"/>
        </w:trPr>
        <w:tc>
          <w:tcPr>
            <w:tcW w:w="561" w:type="dxa"/>
            <w:vMerge/>
          </w:tcPr>
          <w:p w14:paraId="0F1FAE39" w14:textId="77777777" w:rsidR="00D47C87" w:rsidRDefault="00D47C87" w:rsidP="00D47C87">
            <w:pPr>
              <w:jc w:val="center"/>
            </w:pPr>
          </w:p>
        </w:tc>
        <w:tc>
          <w:tcPr>
            <w:tcW w:w="2471" w:type="dxa"/>
            <w:vMerge/>
          </w:tcPr>
          <w:p w14:paraId="4D6B89E9" w14:textId="77777777" w:rsidR="00D47C87" w:rsidRPr="00074B42" w:rsidRDefault="00D47C87" w:rsidP="00D47C87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31969B3E" w14:textId="77777777" w:rsidR="00D47C87" w:rsidRDefault="00D47C87" w:rsidP="00D47C87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79CE6D11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92" w:type="dxa"/>
            <w:tcBorders>
              <w:top w:val="nil"/>
            </w:tcBorders>
          </w:tcPr>
          <w:p w14:paraId="7F3B1351" w14:textId="43D8AEA5" w:rsidR="00D47C87" w:rsidRDefault="00D47C87" w:rsidP="00D47C87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14:paraId="18610B3B" w14:textId="77777777" w:rsidR="00D47C87" w:rsidRDefault="00D47C87" w:rsidP="00D47C87">
            <w:pPr>
              <w:jc w:val="center"/>
              <w:rPr>
                <w:bCs/>
              </w:rPr>
            </w:pPr>
          </w:p>
        </w:tc>
        <w:tc>
          <w:tcPr>
            <w:tcW w:w="1110" w:type="dxa"/>
          </w:tcPr>
          <w:p w14:paraId="5DF89333" w14:textId="77777777" w:rsidR="00D47C87" w:rsidRPr="00074B42" w:rsidRDefault="00D47C87" w:rsidP="00D47C87">
            <w:pPr>
              <w:jc w:val="center"/>
            </w:pPr>
          </w:p>
        </w:tc>
        <w:tc>
          <w:tcPr>
            <w:tcW w:w="708" w:type="dxa"/>
          </w:tcPr>
          <w:p w14:paraId="2433F148" w14:textId="77777777" w:rsidR="00D47C87" w:rsidRDefault="00D47C87" w:rsidP="00D47C87">
            <w:pPr>
              <w:jc w:val="center"/>
              <w:rPr>
                <w:bCs/>
              </w:rPr>
            </w:pPr>
          </w:p>
        </w:tc>
        <w:tc>
          <w:tcPr>
            <w:tcW w:w="6364" w:type="dxa"/>
            <w:vMerge/>
          </w:tcPr>
          <w:p w14:paraId="77BC2441" w14:textId="77777777" w:rsidR="00D47C87" w:rsidRPr="00082E98" w:rsidRDefault="00D47C87" w:rsidP="00D47C87">
            <w:pPr>
              <w:shd w:val="clear" w:color="auto" w:fill="FFFFFF"/>
              <w:ind w:left="22" w:right="31" w:firstLine="425"/>
              <w:rPr>
                <w:b/>
                <w:bCs/>
                <w:color w:val="101010"/>
                <w:sz w:val="22"/>
                <w:szCs w:val="22"/>
              </w:rPr>
            </w:pPr>
          </w:p>
        </w:tc>
      </w:tr>
    </w:tbl>
    <w:p w14:paraId="76423D6C" w14:textId="105909A4" w:rsidR="00DB4281" w:rsidRDefault="00DB4281" w:rsidP="00294E41">
      <w:pPr>
        <w:jc w:val="center"/>
      </w:pPr>
    </w:p>
    <w:p w14:paraId="1418FEBE" w14:textId="77777777" w:rsidR="00D47C87" w:rsidRDefault="00D47C87" w:rsidP="00D47C87"/>
    <w:p w14:paraId="56CA5BBE" w14:textId="77777777" w:rsidR="00D47C87" w:rsidRDefault="00D47C87" w:rsidP="00D47C87"/>
    <w:p w14:paraId="42D38AC8" w14:textId="1710F4D8" w:rsidR="00D47C87" w:rsidRPr="00074B42" w:rsidRDefault="00D47C87" w:rsidP="00D47C87"/>
    <w:sectPr w:rsidR="00D47C87" w:rsidRPr="00074B42" w:rsidSect="00F47BD6">
      <w:type w:val="continuous"/>
      <w:pgSz w:w="16838" w:h="11906" w:orient="landscape"/>
      <w:pgMar w:top="680" w:right="567" w:bottom="680" w:left="567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3071"/>
    <w:multiLevelType w:val="multilevel"/>
    <w:tmpl w:val="16F04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C2704"/>
    <w:multiLevelType w:val="multilevel"/>
    <w:tmpl w:val="FDB805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25B94"/>
    <w:multiLevelType w:val="multilevel"/>
    <w:tmpl w:val="EAD8F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80AC7"/>
    <w:multiLevelType w:val="multilevel"/>
    <w:tmpl w:val="2EFE2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215651"/>
    <w:multiLevelType w:val="multilevel"/>
    <w:tmpl w:val="5EC08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84ACB"/>
    <w:multiLevelType w:val="hybridMultilevel"/>
    <w:tmpl w:val="0AD024E6"/>
    <w:lvl w:ilvl="0" w:tplc="0EEE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82463"/>
    <w:multiLevelType w:val="multilevel"/>
    <w:tmpl w:val="45787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647F1"/>
    <w:multiLevelType w:val="multilevel"/>
    <w:tmpl w:val="4F6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5593257">
    <w:abstractNumId w:val="7"/>
  </w:num>
  <w:num w:numId="2" w16cid:durableId="562444248">
    <w:abstractNumId w:val="4"/>
  </w:num>
  <w:num w:numId="3" w16cid:durableId="648949029">
    <w:abstractNumId w:val="6"/>
  </w:num>
  <w:num w:numId="4" w16cid:durableId="253830059">
    <w:abstractNumId w:val="2"/>
  </w:num>
  <w:num w:numId="5" w16cid:durableId="1336373772">
    <w:abstractNumId w:val="5"/>
  </w:num>
  <w:num w:numId="6" w16cid:durableId="696926620">
    <w:abstractNumId w:val="0"/>
  </w:num>
  <w:num w:numId="7" w16cid:durableId="1962302445">
    <w:abstractNumId w:val="1"/>
  </w:num>
  <w:num w:numId="8" w16cid:durableId="968317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D1"/>
    <w:rsid w:val="00005BA8"/>
    <w:rsid w:val="000125EF"/>
    <w:rsid w:val="00073DA6"/>
    <w:rsid w:val="00074B42"/>
    <w:rsid w:val="00082E98"/>
    <w:rsid w:val="000A4F1C"/>
    <w:rsid w:val="000B25AB"/>
    <w:rsid w:val="000D0270"/>
    <w:rsid w:val="000D5770"/>
    <w:rsid w:val="000D6561"/>
    <w:rsid w:val="00176519"/>
    <w:rsid w:val="00211F5E"/>
    <w:rsid w:val="002132CF"/>
    <w:rsid w:val="00223F30"/>
    <w:rsid w:val="00294E41"/>
    <w:rsid w:val="002C6FD1"/>
    <w:rsid w:val="002D082D"/>
    <w:rsid w:val="00353B64"/>
    <w:rsid w:val="00387FF5"/>
    <w:rsid w:val="003D37C8"/>
    <w:rsid w:val="00463D21"/>
    <w:rsid w:val="00465682"/>
    <w:rsid w:val="00492838"/>
    <w:rsid w:val="004B1197"/>
    <w:rsid w:val="004C5F78"/>
    <w:rsid w:val="004D3F46"/>
    <w:rsid w:val="0050484E"/>
    <w:rsid w:val="0051396D"/>
    <w:rsid w:val="005552EA"/>
    <w:rsid w:val="00557E63"/>
    <w:rsid w:val="00584008"/>
    <w:rsid w:val="005A5B12"/>
    <w:rsid w:val="005D5ED4"/>
    <w:rsid w:val="00624DF5"/>
    <w:rsid w:val="00651177"/>
    <w:rsid w:val="00652791"/>
    <w:rsid w:val="006559E4"/>
    <w:rsid w:val="006A116A"/>
    <w:rsid w:val="006A1D73"/>
    <w:rsid w:val="006C6F2C"/>
    <w:rsid w:val="006D1CB1"/>
    <w:rsid w:val="006E2BC4"/>
    <w:rsid w:val="00735AE4"/>
    <w:rsid w:val="00774B02"/>
    <w:rsid w:val="007831E9"/>
    <w:rsid w:val="007F1C2C"/>
    <w:rsid w:val="00836C35"/>
    <w:rsid w:val="00843768"/>
    <w:rsid w:val="008A6448"/>
    <w:rsid w:val="008E174B"/>
    <w:rsid w:val="00947F4D"/>
    <w:rsid w:val="009B242F"/>
    <w:rsid w:val="009E6DCF"/>
    <w:rsid w:val="009F7249"/>
    <w:rsid w:val="00A03F38"/>
    <w:rsid w:val="00A31A92"/>
    <w:rsid w:val="00A56DD0"/>
    <w:rsid w:val="00A9502D"/>
    <w:rsid w:val="00AA048A"/>
    <w:rsid w:val="00B552ED"/>
    <w:rsid w:val="00B64715"/>
    <w:rsid w:val="00B7511D"/>
    <w:rsid w:val="00B93072"/>
    <w:rsid w:val="00BA49D2"/>
    <w:rsid w:val="00BF31CC"/>
    <w:rsid w:val="00C05C90"/>
    <w:rsid w:val="00C3509C"/>
    <w:rsid w:val="00C46D2C"/>
    <w:rsid w:val="00C60356"/>
    <w:rsid w:val="00CA3B81"/>
    <w:rsid w:val="00CD353F"/>
    <w:rsid w:val="00D3205F"/>
    <w:rsid w:val="00D47C87"/>
    <w:rsid w:val="00DB4281"/>
    <w:rsid w:val="00E04052"/>
    <w:rsid w:val="00E4626C"/>
    <w:rsid w:val="00E72845"/>
    <w:rsid w:val="00E9146D"/>
    <w:rsid w:val="00EB6FC1"/>
    <w:rsid w:val="00ED08E2"/>
    <w:rsid w:val="00F1122A"/>
    <w:rsid w:val="00F132E6"/>
    <w:rsid w:val="00F14360"/>
    <w:rsid w:val="00F268E0"/>
    <w:rsid w:val="00F47BD6"/>
    <w:rsid w:val="00FB3AF5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444"/>
  <w15:chartTrackingRefBased/>
  <w15:docId w15:val="{3F9E0A0C-20CA-46FA-9A07-C939382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4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49D2"/>
    <w:pPr>
      <w:ind w:firstLine="0"/>
      <w:jc w:val="left"/>
    </w:pPr>
    <w:rPr>
      <w:rFonts w:ascii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BA49D2"/>
    <w:rPr>
      <w:rFonts w:cs="Times New Roman"/>
      <w:b/>
    </w:rPr>
  </w:style>
  <w:style w:type="paragraph" w:styleId="a6">
    <w:name w:val="footer"/>
    <w:basedOn w:val="a"/>
    <w:link w:val="a7"/>
    <w:unhideWhenUsed/>
    <w:rsid w:val="00BA49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BA49D2"/>
    <w:rPr>
      <w:rFonts w:ascii="Calibri" w:hAnsi="Calibri" w:cs="Times New Roman"/>
      <w:lang w:eastAsia="ru-RU"/>
    </w:rPr>
  </w:style>
  <w:style w:type="character" w:customStyle="1" w:styleId="tooltip">
    <w:name w:val="tooltip"/>
    <w:rsid w:val="00BA49D2"/>
  </w:style>
  <w:style w:type="paragraph" w:customStyle="1" w:styleId="description">
    <w:name w:val="description"/>
    <w:basedOn w:val="a"/>
    <w:rsid w:val="009B242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CD353F"/>
    <w:pPr>
      <w:spacing w:before="100" w:beforeAutospacing="1" w:after="100" w:afterAutospacing="1"/>
    </w:pPr>
  </w:style>
  <w:style w:type="character" w:customStyle="1" w:styleId="tipsy-tooltip">
    <w:name w:val="tipsy-tooltip"/>
    <w:basedOn w:val="a0"/>
    <w:rsid w:val="00CD353F"/>
  </w:style>
  <w:style w:type="paragraph" w:styleId="a9">
    <w:name w:val="List Paragraph"/>
    <w:basedOn w:val="a"/>
    <w:uiPriority w:val="34"/>
    <w:qFormat/>
    <w:rsid w:val="00B6471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D1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4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s://www.technoavia.ru/katalog/spetsodezhda_uteplennaya/shema_poyas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9D4B-AEB0-4439-B2BF-096B855D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ООП</dc:creator>
  <cp:keywords/>
  <dc:description/>
  <cp:lastModifiedBy>Начальник ООП</cp:lastModifiedBy>
  <cp:revision>2</cp:revision>
  <cp:lastPrinted>2022-08-08T05:39:00Z</cp:lastPrinted>
  <dcterms:created xsi:type="dcterms:W3CDTF">2022-08-10T10:45:00Z</dcterms:created>
  <dcterms:modified xsi:type="dcterms:W3CDTF">2022-08-10T10:45:00Z</dcterms:modified>
</cp:coreProperties>
</file>