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FF403" w14:textId="77777777" w:rsidR="003A0C5E" w:rsidRDefault="003A0C5E" w:rsidP="003A0C5E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Анкета претендента </w:t>
      </w:r>
    </w:p>
    <w:p w14:paraId="2A00EE28" w14:textId="1BE443C1" w:rsidR="003A0C5E" w:rsidRDefault="003A0C5E" w:rsidP="003A0C5E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eastAsia="Arial Unicode MS" w:hAnsi="Arial" w:cs="Arial"/>
          <w:b/>
          <w:bCs/>
        </w:rPr>
        <w:t xml:space="preserve">для участия в конкурсе </w:t>
      </w:r>
      <w:r w:rsidR="00826D5A">
        <w:rPr>
          <w:rFonts w:ascii="Arial" w:eastAsia="Arial Unicode MS" w:hAnsi="Arial" w:cs="Arial"/>
          <w:b/>
          <w:bCs/>
        </w:rPr>
        <w:t>по закупке трубной продукции</w:t>
      </w:r>
    </w:p>
    <w:p w14:paraId="00BD50EC" w14:textId="77777777" w:rsidR="003A0C5E" w:rsidRDefault="003A0C5E" w:rsidP="003A0C5E">
      <w:pPr>
        <w:jc w:val="center"/>
        <w:rPr>
          <w:rFonts w:ascii="Arial" w:eastAsia="Arial Unicode MS" w:hAnsi="Arial" w:cs="Arial"/>
          <w:b/>
          <w:bCs/>
        </w:rPr>
      </w:pPr>
    </w:p>
    <w:p w14:paraId="79D61FC9" w14:textId="77777777" w:rsidR="003A0C5E" w:rsidRDefault="003A0C5E" w:rsidP="003A0C5E">
      <w:pPr>
        <w:ind w:left="142" w:firstLine="425"/>
        <w:jc w:val="both"/>
        <w:rPr>
          <w:rFonts w:ascii="Arial" w:eastAsia="Arial Unicode MS" w:hAnsi="Arial" w:cs="Arial"/>
          <w:b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</w:rPr>
        <w:t>Примечание 1</w:t>
      </w:r>
      <w:r>
        <w:rPr>
          <w:rFonts w:ascii="Arial" w:eastAsia="Arial Unicode MS" w:hAnsi="Arial" w:cs="Arial"/>
          <w:bCs/>
          <w:sz w:val="22"/>
          <w:szCs w:val="22"/>
        </w:rPr>
        <w:t xml:space="preserve">: Минимальный обязательный объем информации о претенденте отмечен знаком «звездочка» (*) и выделен </w:t>
      </w:r>
      <w:r>
        <w:rPr>
          <w:rFonts w:ascii="Arial" w:eastAsia="Arial Unicode MS" w:hAnsi="Arial" w:cs="Arial"/>
          <w:b/>
          <w:bCs/>
          <w:sz w:val="22"/>
          <w:szCs w:val="22"/>
        </w:rPr>
        <w:t>жирным шрифтом.</w:t>
      </w:r>
    </w:p>
    <w:p w14:paraId="268E48C0" w14:textId="77777777" w:rsidR="003A0C5E" w:rsidRDefault="003A0C5E" w:rsidP="003A0C5E">
      <w:pPr>
        <w:ind w:left="142" w:firstLine="425"/>
        <w:jc w:val="both"/>
        <w:rPr>
          <w:rFonts w:ascii="Arial" w:eastAsia="Arial Unicode MS" w:hAnsi="Arial" w:cs="Arial"/>
          <w:bCs/>
          <w:sz w:val="22"/>
          <w:szCs w:val="22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</w:rPr>
        <w:t>Примечание 2</w:t>
      </w:r>
      <w:r>
        <w:rPr>
          <w:rFonts w:ascii="Arial" w:eastAsia="Arial Unicode MS" w:hAnsi="Arial" w:cs="Arial"/>
          <w:bCs/>
          <w:sz w:val="22"/>
          <w:szCs w:val="22"/>
        </w:rPr>
        <w:t>: состав вопросов анкеты может быть сокращен, изменен и дополнен Инициатором закупки (за исключением обязательной информации – см. Примечание 1) в соответствии с суммой предполагаемой сделки, сложностью закупаемых МТР, характеристиками рынка закупаемых МТР.</w:t>
      </w:r>
    </w:p>
    <w:p w14:paraId="3B89ADF7" w14:textId="77777777" w:rsidR="003A0C5E" w:rsidRDefault="003A0C5E" w:rsidP="003A0C5E">
      <w:pPr>
        <w:ind w:left="142" w:firstLine="425"/>
        <w:jc w:val="both"/>
        <w:rPr>
          <w:rFonts w:ascii="Arial" w:hAnsi="Arial" w:cs="Arial"/>
          <w:b/>
          <w:caps/>
          <w:sz w:val="22"/>
          <w:szCs w:val="22"/>
          <w:lang w:eastAsia="en-US"/>
        </w:rPr>
      </w:pPr>
      <w:r>
        <w:rPr>
          <w:rFonts w:ascii="Arial" w:eastAsia="Arial Unicode MS" w:hAnsi="Arial" w:cs="Arial"/>
          <w:bCs/>
          <w:sz w:val="22"/>
          <w:szCs w:val="22"/>
          <w:u w:val="single"/>
        </w:rPr>
        <w:t>Примечание 3</w:t>
      </w:r>
      <w:r>
        <w:rPr>
          <w:rFonts w:ascii="Arial" w:eastAsia="Arial Unicode MS" w:hAnsi="Arial" w:cs="Arial"/>
          <w:bCs/>
          <w:sz w:val="22"/>
          <w:szCs w:val="22"/>
        </w:rPr>
        <w:t>: анкета должна быть подписана руководителем и главным бухгалтером претендента и в отсканированном виде передана Инициатору закупки.</w:t>
      </w:r>
    </w:p>
    <w:p w14:paraId="2BE3A9C2" w14:textId="77777777" w:rsidR="003A0C5E" w:rsidRDefault="003A0C5E" w:rsidP="003A0C5E">
      <w:pPr>
        <w:keepNext/>
        <w:widowControl w:val="0"/>
        <w:outlineLvl w:val="0"/>
        <w:rPr>
          <w:rFonts w:ascii="Arial" w:hAnsi="Arial" w:cs="Arial"/>
          <w:b/>
          <w:caps/>
          <w:sz w:val="22"/>
          <w:szCs w:val="22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127"/>
        <w:gridCol w:w="6561"/>
        <w:gridCol w:w="6872"/>
      </w:tblGrid>
      <w:tr w:rsidR="003A0C5E" w14:paraId="062C812C" w14:textId="77777777" w:rsidTr="00BB2191">
        <w:trPr>
          <w:tblHeader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46D3" w14:textId="77777777" w:rsidR="003A0C5E" w:rsidRDefault="003A0C5E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№</w:t>
            </w:r>
          </w:p>
          <w:p w14:paraId="514DF434" w14:textId="77777777" w:rsidR="003A0C5E" w:rsidRDefault="003A0C5E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п/п</w:t>
            </w: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49C8" w14:textId="77777777" w:rsidR="003A0C5E" w:rsidRDefault="003A0C5E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cap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Содержание вопроса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13DCB" w14:textId="77777777" w:rsidR="003A0C5E" w:rsidRDefault="003A0C5E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sz w:val="22"/>
                <w:szCs w:val="22"/>
              </w:rPr>
              <w:t>Ответ претендента</w:t>
            </w:r>
          </w:p>
        </w:tc>
      </w:tr>
      <w:tr w:rsidR="003A0C5E" w14:paraId="7946B0DA" w14:textId="77777777" w:rsidTr="00BB2191">
        <w:trPr>
          <w:trHeight w:val="10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222A" w14:textId="77777777" w:rsidR="003A0C5E" w:rsidRDefault="003A0C5E">
            <w:pPr>
              <w:keepNext/>
              <w:autoSpaceDE w:val="0"/>
              <w:autoSpaceDN w:val="0"/>
              <w:jc w:val="both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14:paraId="407F9367" w14:textId="77777777" w:rsidR="003A0C5E" w:rsidRDefault="003A0C5E">
            <w:pPr>
              <w:keepNext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Общие сведения</w:t>
            </w:r>
          </w:p>
        </w:tc>
      </w:tr>
      <w:tr w:rsidR="003A0C5E" w14:paraId="7EC85176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49E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F9F7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Полное официальное наименование*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7E40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40087F25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1181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6298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Сокращенное официальное наименование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4E2A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7E554B2E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78C6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E98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Официальное наименование на иностранном языке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160B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3B5542C0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23D7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B9F6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Организационно-правовая форма*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D774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4E3C2923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8FC6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E7877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</w:rPr>
              <w:t>ОГРН*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6FC2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3DA7717A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FE60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A0D7" w14:textId="04FC3BF1" w:rsidR="003A0C5E" w:rsidRPr="00B77649" w:rsidRDefault="003A0C5E">
            <w:pPr>
              <w:autoSpaceDE w:val="0"/>
              <w:autoSpaceDN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77649"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ИНН</w:t>
            </w:r>
            <w:r w:rsidR="00B77649">
              <w:rPr>
                <w:rFonts w:ascii="Arial" w:eastAsia="Arial Unicode MS" w:hAnsi="Arial" w:cs="Arial"/>
                <w:b/>
                <w:bCs/>
                <w:sz w:val="22"/>
                <w:szCs w:val="22"/>
                <w:lang w:val="en-US"/>
              </w:rPr>
              <w:t>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43E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66807D1D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C93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29A3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Коды по ОКПО (через запятую), коды по ОКНХ (через запятую)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442E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73FF2DD6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AAA8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E92B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Юридический адрес* (Государство, Индекс, Город (населенный пункт), Область, Улица, Дом)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CCF3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4EFC27D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675A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9DDF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Фактический Адрес* (Государство, Индекс, Город (населенный пункт), Область, Улица, Дом)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3401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6C6D4FA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EAC1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EFAE7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Телефон* / факс (руководителя и справочной/ канцелярии)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5573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8A37B04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3724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1C06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Адрес электронной почты* (</w:t>
            </w:r>
            <w:r w:rsidRPr="00E628FB">
              <w:rPr>
                <w:rFonts w:ascii="Arial" w:hAnsi="Arial" w:cs="Arial"/>
                <w:b/>
                <w:sz w:val="22"/>
                <w:szCs w:val="22"/>
                <w:lang w:val="en-US"/>
              </w:rPr>
              <w:t>E</w:t>
            </w:r>
            <w:r w:rsidRPr="00E628F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E628FB">
              <w:rPr>
                <w:rFonts w:ascii="Arial" w:hAnsi="Arial" w:cs="Arial"/>
                <w:b/>
                <w:sz w:val="22"/>
                <w:szCs w:val="22"/>
                <w:lang w:val="en-US"/>
              </w:rPr>
              <w:t>mail</w:t>
            </w:r>
            <w:r w:rsidRPr="00E628FB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D1A5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35403992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F44A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7853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Адрес в Интернет (</w:t>
            </w:r>
            <w:r w:rsidRPr="00E628FB">
              <w:rPr>
                <w:rFonts w:ascii="Arial" w:hAnsi="Arial" w:cs="Arial"/>
                <w:b/>
                <w:sz w:val="22"/>
                <w:szCs w:val="22"/>
                <w:lang w:val="en-US"/>
              </w:rPr>
              <w:t>WWW</w:t>
            </w:r>
            <w:r w:rsidRPr="00E628FB">
              <w:rPr>
                <w:rFonts w:ascii="Arial" w:hAnsi="Arial" w:cs="Arial"/>
                <w:b/>
                <w:sz w:val="22"/>
                <w:szCs w:val="22"/>
              </w:rPr>
              <w:t>)*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DFE5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6E0389EC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66A9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4C51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Банковские реквизиты*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10E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6995611E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BE5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EF17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Наличие счетов в банках (перечислить банки)*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977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A1EA5C0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028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DED3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Филиалы и представительства (количество, места расположения)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F248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0AF284DB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7850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96C6E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Учрежденные организации и предприятия (количество, места расположения)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89DB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7CC0C7B4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876C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B071C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гарантов при выполнении работ (включая банковские гарантии)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CA4F2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3626FD46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44E5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CC73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Основные участники (на дату составления анкеты): наименование участников юридических лиц (ФИО физических лиц) и их доли в уставном капитале*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27A7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1B629E0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2479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F8B7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ФИО руководителя , номер паспорта*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E9E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8424AA2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2BE0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FE61" w14:textId="77777777" w:rsidR="003A0C5E" w:rsidRPr="00E628FB" w:rsidRDefault="003A0C5E">
            <w:pP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r w:rsidRPr="00E628FB">
              <w:rPr>
                <w:rFonts w:ascii="Arial" w:hAnsi="Arial" w:cs="Arial"/>
                <w:b/>
                <w:sz w:val="22"/>
                <w:szCs w:val="22"/>
              </w:rPr>
              <w:t>ФИО главного бухгалтера, номер паспорта*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9D17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776C5B7D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313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5088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Финансовые показатели за предыдущие 2 года, прогноз на текущий год: (1)уставный капитал, 2)прибыль, 3)убытки, 4)производственные затраты, 5)накладные расходы, 6)основные фонды, 7)оборотные фонды, 8)дебиторская задолженность, 9)кредиторская задолженность). Приложить </w:t>
            </w:r>
            <w:r w:rsidRPr="00E628FB">
              <w:rPr>
                <w:rFonts w:ascii="Arial" w:hAnsi="Arial" w:cs="Arial"/>
                <w:sz w:val="22"/>
                <w:szCs w:val="22"/>
              </w:rPr>
              <w:t xml:space="preserve">ксерокопию </w:t>
            </w:r>
            <w:r>
              <w:rPr>
                <w:rFonts w:ascii="Arial" w:hAnsi="Arial" w:cs="Arial"/>
                <w:sz w:val="22"/>
                <w:szCs w:val="22"/>
              </w:rPr>
              <w:t>годового отчета за последний год (формы 1 и 2) с отметкой налоговой инспекции об отсутствии задолженности перед бюджетами всех уровней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C8F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630C3A38" w14:textId="77777777" w:rsidTr="00BB21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27D" w14:textId="77777777" w:rsidR="003A0C5E" w:rsidRDefault="003A0C5E">
            <w:pPr>
              <w:keepNext/>
              <w:autoSpaceDE w:val="0"/>
              <w:autoSpaceDN w:val="0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14:paraId="5012246D" w14:textId="77777777" w:rsidR="003A0C5E" w:rsidRDefault="003A0C5E">
            <w:pPr>
              <w:keepNext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Информация о деятельности организации</w:t>
            </w:r>
          </w:p>
        </w:tc>
      </w:tr>
      <w:tr w:rsidR="003A0C5E" w14:paraId="6331F2BF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144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4F43" w14:textId="77777777" w:rsidR="003A0C5E" w:rsidRDefault="003A0C5E">
            <w:pPr>
              <w:keepNext/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Виды деятельности. При наличии строки проставить знак “Х”. При обязательном государственном лицензировании указать: орган, выдавший лицензию; номер лицензии; дату выдачи; срок окончания действия*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83DA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5EF544CD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7E34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4B2F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Научно-исследовательские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300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50551DB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63C3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E9E9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Проектные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60B8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7A3C5F07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E53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67FBC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Опытно-конструкторские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102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683DE05E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7F8F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8011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Технологические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F466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DD42C51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64F8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4A60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Изготовление;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F4E8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3C3F2A1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691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FC08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Испытательные работы; 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333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64804AC0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E1EE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4053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Строительные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9A53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DAE36D5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9778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9C3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Монтажные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8F81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38BA7CB5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6399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B8C5E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Работы по вводу в эксплуатацию, в том числе пуско-наладочные работы;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DD4C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6EE6F99D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0C42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E62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Деятельность по обучению кадров;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F97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4898A908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7A2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0566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Консалтинговые и научно технические услуги;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E1D7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4DAEEF8E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6D07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6635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Информационные услуги;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CFBB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1D44E512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0462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0FB8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Прочие услуги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0A2B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54894CA7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805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C8C4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Отзывы третьих сторон о производственных возможностях или предыдущих поставках. При наличии проставить знак “Х”, (ксерокопии отзывов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F846" w14:textId="77777777" w:rsidR="003A0C5E" w:rsidRDefault="003A0C5E">
            <w:pPr>
              <w:tabs>
                <w:tab w:val="left" w:pos="6412"/>
              </w:tabs>
              <w:autoSpaceDE w:val="0"/>
              <w:autoSpaceDN w:val="0"/>
              <w:ind w:right="-108"/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</w:p>
        </w:tc>
      </w:tr>
      <w:tr w:rsidR="003A0C5E" w14:paraId="074AC191" w14:textId="77777777" w:rsidTr="00BB219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777D" w14:textId="77777777" w:rsidR="003A0C5E" w:rsidRDefault="003A0C5E">
            <w:pPr>
              <w:keepNext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Производственно-технические возможности Участника</w:t>
            </w:r>
          </w:p>
        </w:tc>
      </w:tr>
      <w:tr w:rsidR="003A0C5E" w14:paraId="430D2EA0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9245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83C8D" w14:textId="77777777" w:rsidR="003A0C5E" w:rsidRDefault="003A0C5E">
            <w:pPr>
              <w:keepNext/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Площадь помещений (м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>):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51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2F0AC2C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8697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4039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Общая производственная площадь помещений (в том числе на правах аренды, указать в скобках)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9DC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5A9D9508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E0A4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A016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Площадь для проектно-конструкторских подразделений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41C9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02DDEA41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4C04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15D0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Площадь испытательных и аналитических лабораторий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6AA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16883C4F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61B5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2908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Площадь складских помещений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54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6B9B3D68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544E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F141" w14:textId="77777777" w:rsidR="003A0C5E" w:rsidRDefault="003A0C5E">
            <w:pPr>
              <w:keepNext/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Численность персонала  (чел.)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17F1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736A12CC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BC36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4027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Общая (указать в том числе в скобках через запятую: по договорам подряда, по совместительству)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FE85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39901E3C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1E2F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2D780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Административно-управленческого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EF4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A17130C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A43C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73BB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Научного и инженерно-технического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8FEC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11F70BD9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83AF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9F9F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Проектно-конструкторского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88CE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AB1B65B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4279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F019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Рабочего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EE9C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184E9D4D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992C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1E33" w14:textId="77777777" w:rsidR="003A0C5E" w:rsidRDefault="003A0C5E">
            <w:pPr>
              <w:keepNext/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Количество производственного и испытательного оборудования (шт.)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760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23F895F3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5EE1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914A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Производственные комплексы и станы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9C86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7B42A6C5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59E1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D4F8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Станки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BD5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4324D24B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BCD7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65E4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Испытательные стенды, комплексы и средства 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90E1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5C8A451F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56D1" w14:textId="77777777" w:rsidR="003A0C5E" w:rsidRDefault="003A0C5E">
            <w:pPr>
              <w:autoSpaceDE w:val="0"/>
              <w:autoSpaceDN w:val="0"/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38C62" w14:textId="77777777" w:rsidR="003A0C5E" w:rsidRDefault="003A0C5E">
            <w:pPr>
              <w:numPr>
                <w:ilvl w:val="0"/>
                <w:numId w:val="2"/>
              </w:numPr>
              <w:autoSpaceDE w:val="0"/>
              <w:autoSpaceDN w:val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Средства измерений и контроля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5A34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7D64A6A6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93FF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8064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Транспортные средства – при выполнении работ и оказании услуг с использованием транспортных средств* (при наличии приложить список автотранспортных средств, с указанием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марки, года выпуска, гос. номера, а также признака «собственность/аренда»)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659A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0C5E" w14:paraId="373B8F6E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91D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0C49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Резервные (свободные) мощности и ресурсы (персонал, техника, оборудование, производственные и складские площади). (При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”; в скобках указать проценты от действующего производства)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22B1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345C50C4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5278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A8176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проектно-конструкторской службы.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”.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ABA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5637D295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37F5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69A28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Возможность модернизации, переработки, доработки или новой разработки конструкторской документации. (При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”, 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670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2C198DD8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8D8C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1185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Система технического ремонта и обслуживания производственного оборудования. (При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”, описание ремонтной базы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F71B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68F5D658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526F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E6AA7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Другие важные для выполнения работ сведения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6C19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6B221361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D0F3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8D217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Опыт Участника (ранее выполненные и выполняемые в настоящее время заказы в сфере деятельности аналогичной предлагаемой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B810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79FAD64D" w14:textId="77777777" w:rsidTr="00BB2191">
        <w:trPr>
          <w:trHeight w:val="15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5AB7" w14:textId="77777777" w:rsidR="003A0C5E" w:rsidRDefault="003A0C5E">
            <w:pPr>
              <w:keepNext/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aps/>
                <w:sz w:val="22"/>
                <w:szCs w:val="22"/>
              </w:rPr>
              <w:t>Организация обеспечения качества</w:t>
            </w:r>
          </w:p>
        </w:tc>
      </w:tr>
      <w:tr w:rsidR="003A0C5E" w14:paraId="5224161E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E2D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44E6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документированной системы качества.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”. При наличии сертификата указать: выдавший орган; номер; дату выдачи; срок окончания действия сертификата. Ксерокопии приложить к анкете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E925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7774E7FB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978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0201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Служба обеспечения качества.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”. (описание приложить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8EF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0D15E694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7C3F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64A9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Метрологическая служба.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”.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9730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4DBF3D23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82F3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6D2F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Служба стандартизации и патентная служба.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”.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73CC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2C3F1645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45D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635CC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Архив и хранилище нормативной, конструкторской и технологической документации.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”.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DEC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3B1BEBC1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F40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86FC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Стандартные гарантийные сроки на продукцию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35E3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782EDC83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DFC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30BB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сервисного обслуживания.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23CB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5BB5A102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8F84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9397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Наличие авторского сопровождения продукции.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037D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5DB57D99" w14:textId="77777777" w:rsidTr="00BB2191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852" w14:textId="77777777" w:rsidR="003A0C5E" w:rsidRDefault="003A0C5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1FF87" w14:textId="77777777" w:rsidR="003A0C5E" w:rsidRDefault="003A0C5E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Наличие услуг по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шеф-монтажу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и шеф-наладке. При наличии проставить “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Х</w:t>
            </w:r>
            <w:r>
              <w:rPr>
                <w:rFonts w:ascii="Arial" w:hAnsi="Arial" w:cs="Arial"/>
                <w:sz w:val="22"/>
                <w:szCs w:val="22"/>
              </w:rPr>
              <w:t>” (описание приложить к анкете)</w:t>
            </w:r>
          </w:p>
        </w:tc>
        <w:tc>
          <w:tcPr>
            <w:tcW w:w="2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9A70" w14:textId="77777777" w:rsidR="003A0C5E" w:rsidRDefault="003A0C5E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A0384B" w14:textId="77777777" w:rsidR="003A0C5E" w:rsidRDefault="003A0C5E" w:rsidP="003A0C5E">
      <w:pPr>
        <w:rPr>
          <w:rFonts w:ascii="Arial" w:hAnsi="Arial" w:cs="Arial"/>
        </w:rPr>
      </w:pPr>
    </w:p>
    <w:p w14:paraId="1B9C4354" w14:textId="77777777" w:rsidR="003A0C5E" w:rsidRDefault="003A0C5E" w:rsidP="003A0C5E">
      <w:pPr>
        <w:spacing w:before="120" w:after="120"/>
        <w:ind w:left="142" w:firstLine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Достоверность и актуальность указанных сведений подтверждаю. С правом проверки предоставленных данных согласен.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3304"/>
        <w:gridCol w:w="3284"/>
        <w:gridCol w:w="540"/>
        <w:gridCol w:w="2903"/>
      </w:tblGrid>
      <w:tr w:rsidR="003A0C5E" w14:paraId="3C6E5303" w14:textId="77777777" w:rsidTr="003A0C5E">
        <w:trPr>
          <w:trHeight w:val="300"/>
        </w:trPr>
        <w:tc>
          <w:tcPr>
            <w:tcW w:w="3304" w:type="dxa"/>
            <w:vMerge w:val="restart"/>
            <w:hideMark/>
          </w:tcPr>
          <w:p w14:paraId="54CFBC30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Руководитель предприятия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37300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</w:tcPr>
          <w:p w14:paraId="280FA09E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18A29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58FA33CB" w14:textId="77777777" w:rsidTr="003A0C5E">
        <w:trPr>
          <w:trHeight w:val="150"/>
        </w:trPr>
        <w:tc>
          <w:tcPr>
            <w:tcW w:w="0" w:type="auto"/>
            <w:vMerge/>
            <w:vAlign w:val="center"/>
            <w:hideMark/>
          </w:tcPr>
          <w:p w14:paraId="6F736757" w14:textId="77777777" w:rsidR="003A0C5E" w:rsidRDefault="003A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5058DC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5A6DCB42" w14:textId="77777777" w:rsidR="003A0C5E" w:rsidRDefault="003A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1B8CED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расшифровка подписи</w:t>
            </w:r>
          </w:p>
        </w:tc>
      </w:tr>
      <w:tr w:rsidR="003A0C5E" w14:paraId="1FEE69DE" w14:textId="77777777" w:rsidTr="003A0C5E">
        <w:tc>
          <w:tcPr>
            <w:tcW w:w="3304" w:type="dxa"/>
          </w:tcPr>
          <w:p w14:paraId="11A1C878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</w:tcPr>
          <w:p w14:paraId="06944F48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14:paraId="02B22CAA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08682F62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E" w14:paraId="2ACA8118" w14:textId="77777777" w:rsidTr="003A0C5E">
        <w:trPr>
          <w:trHeight w:val="315"/>
        </w:trPr>
        <w:tc>
          <w:tcPr>
            <w:tcW w:w="3304" w:type="dxa"/>
            <w:vMerge w:val="restart"/>
            <w:hideMark/>
          </w:tcPr>
          <w:p w14:paraId="18603B04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Главный бухгалтер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4B6B9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vMerge w:val="restart"/>
          </w:tcPr>
          <w:p w14:paraId="1BA2A420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F1161" w14:textId="77777777" w:rsidR="003A0C5E" w:rsidRDefault="003A0C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0C5E" w14:paraId="2E65C23C" w14:textId="77777777" w:rsidTr="003A0C5E">
        <w:trPr>
          <w:trHeight w:val="150"/>
        </w:trPr>
        <w:tc>
          <w:tcPr>
            <w:tcW w:w="0" w:type="auto"/>
            <w:vMerge/>
            <w:vAlign w:val="center"/>
            <w:hideMark/>
          </w:tcPr>
          <w:p w14:paraId="35C73ACE" w14:textId="77777777" w:rsidR="003A0C5E" w:rsidRDefault="003A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7B672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</w:tc>
        <w:tc>
          <w:tcPr>
            <w:tcW w:w="0" w:type="auto"/>
            <w:vMerge/>
            <w:vAlign w:val="center"/>
            <w:hideMark/>
          </w:tcPr>
          <w:p w14:paraId="098F0371" w14:textId="77777777" w:rsidR="003A0C5E" w:rsidRDefault="003A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E83B93A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4"/>
              </w:rPr>
              <w:t>расшифровка подписи</w:t>
            </w:r>
          </w:p>
        </w:tc>
      </w:tr>
      <w:tr w:rsidR="003A0C5E" w14:paraId="1586C4AE" w14:textId="77777777" w:rsidTr="003A0C5E">
        <w:trPr>
          <w:trHeight w:val="906"/>
        </w:trPr>
        <w:tc>
          <w:tcPr>
            <w:tcW w:w="3304" w:type="dxa"/>
            <w:vAlign w:val="center"/>
            <w:hideMark/>
          </w:tcPr>
          <w:p w14:paraId="10D93B4F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3284" w:type="dxa"/>
          </w:tcPr>
          <w:p w14:paraId="78C5126C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60B970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          » ___________ 20 ___ г.</w:t>
            </w:r>
          </w:p>
        </w:tc>
        <w:tc>
          <w:tcPr>
            <w:tcW w:w="540" w:type="dxa"/>
          </w:tcPr>
          <w:p w14:paraId="08B6CF70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</w:tcPr>
          <w:p w14:paraId="6840B5AE" w14:textId="77777777" w:rsidR="003A0C5E" w:rsidRDefault="003A0C5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E" w14:paraId="239BFAD4" w14:textId="77777777" w:rsidTr="003A0C5E">
        <w:trPr>
          <w:trHeight w:val="305"/>
        </w:trPr>
        <w:tc>
          <w:tcPr>
            <w:tcW w:w="3304" w:type="dxa"/>
            <w:vMerge w:val="restart"/>
            <w:hideMark/>
          </w:tcPr>
          <w:p w14:paraId="6E341356" w14:textId="77777777" w:rsidR="003A0C5E" w:rsidRPr="00E628FB" w:rsidRDefault="003A0C5E">
            <w:pPr>
              <w:rPr>
                <w:rFonts w:ascii="Arial" w:hAnsi="Arial" w:cs="Arial"/>
                <w:sz w:val="22"/>
                <w:szCs w:val="22"/>
              </w:rPr>
            </w:pPr>
            <w:r w:rsidRPr="00E628FB">
              <w:rPr>
                <w:rFonts w:ascii="Arial" w:hAnsi="Arial" w:cs="Arial"/>
                <w:sz w:val="22"/>
                <w:szCs w:val="22"/>
              </w:rPr>
              <w:t xml:space="preserve">Подпись сотрудника, ответственного за работу с претендентом 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D6B90F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E866729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0939F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0C5E" w14:paraId="2E531055" w14:textId="77777777" w:rsidTr="003A0C5E">
        <w:trPr>
          <w:trHeight w:val="181"/>
        </w:trPr>
        <w:tc>
          <w:tcPr>
            <w:tcW w:w="0" w:type="auto"/>
            <w:vMerge/>
            <w:vAlign w:val="center"/>
            <w:hideMark/>
          </w:tcPr>
          <w:p w14:paraId="31F2561B" w14:textId="77777777" w:rsidR="003A0C5E" w:rsidRDefault="003A0C5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DE2167" w14:textId="77777777" w:rsidR="003A0C5E" w:rsidRDefault="003A0C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подпись</w:t>
            </w:r>
          </w:p>
          <w:p w14:paraId="3CB42CDB" w14:textId="77777777" w:rsidR="003A0C5E" w:rsidRDefault="003A0C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6729AF7D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          » ___________ 20 ___ г.</w:t>
            </w:r>
          </w:p>
        </w:tc>
        <w:tc>
          <w:tcPr>
            <w:tcW w:w="540" w:type="dxa"/>
            <w:vAlign w:val="center"/>
          </w:tcPr>
          <w:p w14:paraId="453E37C2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EDF626" w14:textId="77777777" w:rsidR="003A0C5E" w:rsidRDefault="003A0C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ФИО и должность сотрудника</w:t>
            </w:r>
          </w:p>
          <w:p w14:paraId="0A09067F" w14:textId="77777777" w:rsidR="003A0C5E" w:rsidRDefault="003A0C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74ADED3" w14:textId="77777777" w:rsidR="003A0C5E" w:rsidRDefault="003A0C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651E3" w14:textId="77777777" w:rsidR="003A0C5E" w:rsidRDefault="003A0C5E" w:rsidP="003A0C5E">
      <w:pPr>
        <w:ind w:firstLine="567"/>
        <w:jc w:val="both"/>
        <w:rPr>
          <w:kern w:val="2"/>
        </w:rPr>
      </w:pPr>
    </w:p>
    <w:p w14:paraId="5EA05677" w14:textId="77777777" w:rsidR="00570F61" w:rsidRDefault="00570F61"/>
    <w:sectPr w:rsidR="00570F61" w:rsidSect="00BB2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06EF"/>
    <w:multiLevelType w:val="hybridMultilevel"/>
    <w:tmpl w:val="80F6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D0C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 w16cid:durableId="184026188">
    <w:abstractNumId w:val="1"/>
    <w:lvlOverride w:ilvl="0">
      <w:startOverride w:val="1"/>
    </w:lvlOverride>
  </w:num>
  <w:num w:numId="2" w16cid:durableId="31549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A7"/>
    <w:rsid w:val="003A0C5E"/>
    <w:rsid w:val="00570F61"/>
    <w:rsid w:val="00826D5A"/>
    <w:rsid w:val="00B77649"/>
    <w:rsid w:val="00BB2191"/>
    <w:rsid w:val="00E53DA7"/>
    <w:rsid w:val="00E628FB"/>
    <w:rsid w:val="00E7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E4D3"/>
  <w15:chartTrackingRefBased/>
  <w15:docId w15:val="{7E3D1D6E-C392-44DF-BAEE-AF1CDB87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Закупки</dc:creator>
  <cp:keywords/>
  <dc:description/>
  <cp:lastModifiedBy>Начальник ООП</cp:lastModifiedBy>
  <cp:revision>2</cp:revision>
  <cp:lastPrinted>2022-09-23T03:34:00Z</cp:lastPrinted>
  <dcterms:created xsi:type="dcterms:W3CDTF">2022-09-23T09:30:00Z</dcterms:created>
  <dcterms:modified xsi:type="dcterms:W3CDTF">2022-09-23T09:30:00Z</dcterms:modified>
</cp:coreProperties>
</file>