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0" w:rsidRPr="00DF4C50" w:rsidRDefault="00F45880" w:rsidP="00334028">
      <w:pPr>
        <w:pStyle w:val="aa"/>
        <w:rPr>
          <w:rFonts w:ascii="Bookman Old Style" w:hAnsi="Bookman Old Style"/>
          <w:b/>
          <w:i/>
        </w:rPr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36927470" r:id="rId8"/>
        </w:pict>
      </w:r>
      <w:r w:rsidR="00DF4C50" w:rsidRPr="00DF4C50"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F45880">
        <w:rPr>
          <w:rFonts w:eastAsia="Arial Unicode MS"/>
          <w:sz w:val="20"/>
          <w:szCs w:val="20"/>
        </w:rPr>
        <w:t>167</w:t>
      </w:r>
      <w:r w:rsidR="00CF0FB3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4D62B3">
        <w:rPr>
          <w:rFonts w:eastAsia="Arial Unicode MS"/>
          <w:sz w:val="20"/>
          <w:szCs w:val="20"/>
        </w:rPr>
        <w:t>03.02.2023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626B9" w:rsidRDefault="00E3642F" w:rsidP="005B692C">
      <w:pPr>
        <w:ind w:left="4956"/>
        <w:jc w:val="both"/>
        <w:rPr>
          <w:sz w:val="26"/>
          <w:szCs w:val="26"/>
        </w:rPr>
      </w:pPr>
    </w:p>
    <w:p w:rsidR="00220AEC" w:rsidRPr="00220AEC" w:rsidRDefault="00E3642F" w:rsidP="00220AEC">
      <w:pPr>
        <w:spacing w:line="221" w:lineRule="auto"/>
        <w:ind w:firstLine="709"/>
        <w:jc w:val="both"/>
        <w:rPr>
          <w:b/>
          <w:sz w:val="26"/>
          <w:szCs w:val="26"/>
        </w:rPr>
      </w:pPr>
      <w:r w:rsidRPr="00C626B9">
        <w:rPr>
          <w:b/>
          <w:sz w:val="26"/>
          <w:szCs w:val="26"/>
        </w:rPr>
        <w:t>АО «НК «</w:t>
      </w:r>
      <w:proofErr w:type="spellStart"/>
      <w:r w:rsidRPr="00C626B9">
        <w:rPr>
          <w:b/>
          <w:sz w:val="26"/>
          <w:szCs w:val="26"/>
        </w:rPr>
        <w:t>Янгпур</w:t>
      </w:r>
      <w:proofErr w:type="spellEnd"/>
      <w:r w:rsidRPr="00C626B9">
        <w:rPr>
          <w:b/>
          <w:sz w:val="26"/>
          <w:szCs w:val="26"/>
        </w:rPr>
        <w:t>» приглашает Вас принять участие в процед</w:t>
      </w:r>
      <w:r w:rsidR="00285A5A" w:rsidRPr="00C626B9">
        <w:rPr>
          <w:b/>
          <w:sz w:val="26"/>
          <w:szCs w:val="26"/>
        </w:rPr>
        <w:t>уре закупки</w:t>
      </w:r>
      <w:r w:rsidR="00F45880">
        <w:rPr>
          <w:b/>
          <w:sz w:val="26"/>
          <w:szCs w:val="26"/>
        </w:rPr>
        <w:t xml:space="preserve"> БПЛА (</w:t>
      </w:r>
      <w:proofErr w:type="spellStart"/>
      <w:r w:rsidR="00F45880">
        <w:rPr>
          <w:b/>
          <w:sz w:val="26"/>
          <w:szCs w:val="26"/>
        </w:rPr>
        <w:t>вентокрыл</w:t>
      </w:r>
      <w:proofErr w:type="spellEnd"/>
      <w:r w:rsidR="00F45880">
        <w:rPr>
          <w:b/>
          <w:sz w:val="26"/>
          <w:szCs w:val="26"/>
        </w:rPr>
        <w:t>) оборудования и программное обеспечение (</w:t>
      </w:r>
      <w:proofErr w:type="gramStart"/>
      <w:r w:rsidR="00F45880">
        <w:rPr>
          <w:b/>
          <w:sz w:val="26"/>
          <w:szCs w:val="26"/>
        </w:rPr>
        <w:t>ПО</w:t>
      </w:r>
      <w:proofErr w:type="gramEnd"/>
      <w:r w:rsidR="00F45880">
        <w:rPr>
          <w:b/>
          <w:sz w:val="26"/>
          <w:szCs w:val="26"/>
        </w:rPr>
        <w:t xml:space="preserve">) </w:t>
      </w:r>
      <w:proofErr w:type="gramStart"/>
      <w:r w:rsidR="00220AEC" w:rsidRPr="00220AEC">
        <w:rPr>
          <w:b/>
          <w:sz w:val="26"/>
          <w:szCs w:val="26"/>
        </w:rPr>
        <w:t>для</w:t>
      </w:r>
      <w:proofErr w:type="gramEnd"/>
      <w:r w:rsidR="00220AEC" w:rsidRPr="00220AEC">
        <w:rPr>
          <w:b/>
          <w:sz w:val="26"/>
          <w:szCs w:val="26"/>
        </w:rPr>
        <w:t xml:space="preserve"> производства маркшейдерских работ на лицензионных участках недр </w:t>
      </w:r>
      <w:r w:rsidR="00220AEC">
        <w:rPr>
          <w:b/>
          <w:sz w:val="26"/>
          <w:szCs w:val="26"/>
        </w:rPr>
        <w:t>предприятия.</w:t>
      </w:r>
    </w:p>
    <w:p w:rsidR="009C34D7" w:rsidRPr="00C626B9" w:rsidRDefault="009C34D7" w:rsidP="00CB7F1C">
      <w:pPr>
        <w:spacing w:line="221" w:lineRule="auto"/>
        <w:ind w:firstLine="709"/>
        <w:jc w:val="both"/>
        <w:rPr>
          <w:b/>
          <w:sz w:val="26"/>
          <w:szCs w:val="26"/>
        </w:rPr>
      </w:pPr>
    </w:p>
    <w:p w:rsidR="003208AD" w:rsidRPr="00872AE9" w:rsidRDefault="008B4654" w:rsidP="00C626B9">
      <w:pPr>
        <w:pStyle w:val="a3"/>
        <w:numPr>
          <w:ilvl w:val="0"/>
          <w:numId w:val="25"/>
        </w:numPr>
        <w:spacing w:line="220" w:lineRule="auto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Наименование, количество, т</w:t>
      </w:r>
      <w:r w:rsidR="00895C47" w:rsidRPr="00C626B9">
        <w:rPr>
          <w:b/>
          <w:sz w:val="26"/>
          <w:szCs w:val="26"/>
        </w:rPr>
        <w:t xml:space="preserve">ехнические характеристики: </w:t>
      </w:r>
    </w:p>
    <w:p w:rsidR="00872AE9" w:rsidRPr="00C626B9" w:rsidRDefault="00872AE9" w:rsidP="00872AE9">
      <w:pPr>
        <w:pStyle w:val="a3"/>
        <w:spacing w:line="220" w:lineRule="auto"/>
        <w:ind w:left="1068"/>
        <w:jc w:val="both"/>
        <w:rPr>
          <w:sz w:val="26"/>
          <w:szCs w:val="26"/>
        </w:rPr>
      </w:pPr>
    </w:p>
    <w:tbl>
      <w:tblPr>
        <w:tblW w:w="9644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80"/>
        <w:gridCol w:w="2763"/>
        <w:gridCol w:w="857"/>
        <w:gridCol w:w="1392"/>
      </w:tblGrid>
      <w:tr w:rsidR="00872AE9" w:rsidTr="00972495">
        <w:trPr>
          <w:trHeight w:val="29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220AE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Количество</w:t>
            </w:r>
          </w:p>
        </w:tc>
      </w:tr>
      <w:tr w:rsidR="00872AE9" w:rsidTr="00972495">
        <w:trPr>
          <w:trHeight w:val="29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872AE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72AE9" w:rsidTr="00972495">
        <w:trPr>
          <w:trHeight w:val="5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E9" w:rsidRDefault="00872AE9" w:rsidP="00872AE9">
            <w:pPr>
              <w:pStyle w:val="a3"/>
              <w:numPr>
                <w:ilvl w:val="0"/>
                <w:numId w:val="26"/>
              </w:num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E9" w:rsidRDefault="00F45880" w:rsidP="00F4588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45880">
              <w:rPr>
                <w:b/>
                <w:color w:val="000000"/>
                <w:sz w:val="28"/>
                <w:szCs w:val="28"/>
                <w:lang w:eastAsia="en-US"/>
              </w:rPr>
              <w:t>БПЛА (</w:t>
            </w:r>
            <w:proofErr w:type="spellStart"/>
            <w:r w:rsidRPr="00F45880">
              <w:rPr>
                <w:b/>
                <w:color w:val="000000"/>
                <w:sz w:val="28"/>
                <w:szCs w:val="28"/>
                <w:lang w:eastAsia="en-US"/>
              </w:rPr>
              <w:t>вентокрыл</w:t>
            </w:r>
            <w:proofErr w:type="spellEnd"/>
            <w:r w:rsidRPr="00F45880">
              <w:rPr>
                <w:b/>
                <w:color w:val="000000"/>
                <w:sz w:val="28"/>
                <w:szCs w:val="28"/>
                <w:lang w:eastAsia="en-US"/>
              </w:rPr>
              <w:t>) оборудования и (</w:t>
            </w:r>
            <w:proofErr w:type="gramStart"/>
            <w:r w:rsidRPr="00F45880">
              <w:rPr>
                <w:b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 w:rsidRPr="00F45880">
              <w:rPr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E9" w:rsidRDefault="00F458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AE9" w:rsidRDefault="00F4588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220AEC" w:rsidTr="00972495">
        <w:trPr>
          <w:trHeight w:val="593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C" w:rsidRDefault="00220AE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Характеристики БПЛА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Одновременно принимаемые сигналы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ind w:left="71"/>
              <w:rPr>
                <w:color w:val="000000"/>
                <w:shd w:val="clear" w:color="auto" w:fill="FFFFFF"/>
                <w:lang w:eastAsia="ar-SA"/>
              </w:rPr>
            </w:pPr>
            <w:proofErr w:type="spellStart"/>
            <w:r>
              <w:rPr>
                <w:lang w:eastAsia="ar-SA"/>
              </w:rPr>
              <w:t>Бортовый</w:t>
            </w:r>
            <w:proofErr w:type="spellEnd"/>
            <w:r>
              <w:rPr>
                <w:lang w:eastAsia="ar-SA"/>
              </w:rPr>
              <w:t xml:space="preserve"> двухчастотный </w:t>
            </w:r>
            <w:r>
              <w:rPr>
                <w:lang w:val="en-US" w:eastAsia="ar-SA"/>
              </w:rPr>
              <w:t>GNSS</w:t>
            </w:r>
            <w:r>
              <w:rPr>
                <w:lang w:eastAsia="ar-SA"/>
              </w:rPr>
              <w:t>-приемник (</w:t>
            </w:r>
            <w:r>
              <w:rPr>
                <w:lang w:val="en-US" w:eastAsia="ar-SA"/>
              </w:rPr>
              <w:t>L</w:t>
            </w:r>
            <w:r>
              <w:rPr>
                <w:lang w:eastAsia="ar-SA"/>
              </w:rPr>
              <w:t>1/</w:t>
            </w:r>
            <w:r>
              <w:rPr>
                <w:lang w:val="en-US" w:eastAsia="ar-SA"/>
              </w:rPr>
              <w:t>L</w:t>
            </w:r>
            <w:r>
              <w:rPr>
                <w:lang w:eastAsia="ar-SA"/>
              </w:rPr>
              <w:t xml:space="preserve">2) </w:t>
            </w:r>
            <w:r>
              <w:rPr>
                <w:lang w:val="en-US" w:eastAsia="ar-SA"/>
              </w:rPr>
              <w:t>GPS</w:t>
            </w:r>
            <w:r>
              <w:rPr>
                <w:lang w:eastAsia="ar-SA"/>
              </w:rPr>
              <w:t xml:space="preserve"> и ГЛОНАСС.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Фотофиксация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ind w:left="71"/>
              <w:rPr>
                <w:lang w:eastAsia="ar-SA"/>
              </w:rPr>
            </w:pPr>
            <w:r>
              <w:rPr>
                <w:lang w:eastAsia="ar-SA"/>
              </w:rPr>
              <w:t xml:space="preserve">Фотоаппарат с разрешением не менее 24 </w:t>
            </w:r>
            <w:proofErr w:type="spellStart"/>
            <w:r>
              <w:rPr>
                <w:lang w:eastAsia="ar-SA"/>
              </w:rPr>
              <w:t>Мп</w:t>
            </w:r>
            <w:proofErr w:type="spellEnd"/>
            <w:r>
              <w:rPr>
                <w:lang w:eastAsia="ar-SA"/>
              </w:rPr>
              <w:t>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ind w:left="71"/>
              <w:rPr>
                <w:lang w:eastAsia="ar-SA"/>
              </w:rPr>
            </w:pPr>
            <w:r>
              <w:t>Винтокрыл.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антенны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Встроенная.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Дальность полета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До 15 км.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Взлет и посадка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Автоматический вертикальный взлет и посадка.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Режим полета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Интеллектуальный.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Время полета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hd w:val="clear" w:color="auto" w:fill="FFFFFF"/>
              <w:suppressAutoHyphens/>
              <w:rPr>
                <w:rFonts w:eastAsia="MS Mincho"/>
                <w:color w:val="000000"/>
                <w:lang w:eastAsia="ja-JP"/>
              </w:rPr>
            </w:pPr>
            <w:r>
              <w:rPr>
                <w:lang w:eastAsia="ar-SA"/>
              </w:rPr>
              <w:t xml:space="preserve"> 60 мин.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Рабочая высота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hd w:val="clear" w:color="auto" w:fill="FFFFFF"/>
              <w:suppressAutoHyphens/>
              <w:rPr>
                <w:rFonts w:eastAsia="MS Mincho"/>
                <w:color w:val="000000"/>
                <w:lang w:eastAsia="ja-JP"/>
              </w:rPr>
            </w:pPr>
            <w:r>
              <w:rPr>
                <w:lang w:eastAsia="ar-SA"/>
              </w:rPr>
              <w:t xml:space="preserve"> До 1000 м.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Расстояние передачи данных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До 10 км.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Поддерживаемые карты памяти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SD, SDHC, SDXC.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Питание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Интеллектуальная полетная батарея, встроенная   </w:t>
            </w:r>
          </w:p>
          <w:p w:rsidR="00220AEC" w:rsidRDefault="00220AEC">
            <w:pPr>
              <w:suppressAutoHyphens/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или съемная батарея, зарядное устройство.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Станция управления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Наземная станция управления (НСУ) на базе   </w:t>
            </w:r>
          </w:p>
          <w:p w:rsidR="00220AEC" w:rsidRDefault="00220AE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ноутбука с </w:t>
            </w:r>
            <w:proofErr w:type="gramStart"/>
            <w:r>
              <w:rPr>
                <w:color w:val="000000"/>
                <w:lang w:eastAsia="ar-SA"/>
              </w:rPr>
              <w:t>предустановленным</w:t>
            </w:r>
            <w:proofErr w:type="gramEnd"/>
            <w:r>
              <w:rPr>
                <w:color w:val="000000"/>
                <w:lang w:eastAsia="ar-SA"/>
              </w:rPr>
              <w:t xml:space="preserve"> программным   </w:t>
            </w:r>
          </w:p>
          <w:p w:rsidR="00220AEC" w:rsidRDefault="00220AEC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обеспечением.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Инструкции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 xml:space="preserve"> Инструкция по эксплуатации БПЛА и   </w:t>
            </w:r>
          </w:p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 xml:space="preserve"> программного обеспечения.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Пыл</w:t>
            </w:r>
            <w:proofErr w:type="gramStart"/>
            <w:r>
              <w:rPr>
                <w:lang w:eastAsia="ar-SA"/>
              </w:rPr>
              <w:t>е-</w:t>
            </w:r>
            <w:proofErr w:type="gram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влагозащита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ind w:left="71"/>
              <w:rPr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bCs/>
                <w:color w:val="000000"/>
                <w:shd w:val="clear" w:color="auto" w:fill="FFFFFF"/>
                <w:lang w:eastAsia="ar-SA"/>
              </w:rPr>
              <w:t xml:space="preserve">Не хуже </w:t>
            </w:r>
            <w:r>
              <w:rPr>
                <w:bCs/>
                <w:color w:val="000000"/>
                <w:shd w:val="clear" w:color="auto" w:fill="FFFFFF"/>
                <w:lang w:val="en-US" w:eastAsia="ar-SA"/>
              </w:rPr>
              <w:t>IP</w:t>
            </w:r>
            <w:r>
              <w:rPr>
                <w:bCs/>
                <w:color w:val="000000"/>
                <w:shd w:val="clear" w:color="auto" w:fill="FFFFFF"/>
                <w:lang w:eastAsia="ar-SA"/>
              </w:rPr>
              <w:t>54.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Диапазон рабочих температур, °</w:t>
            </w:r>
            <w:proofErr w:type="gramStart"/>
            <w:r>
              <w:rPr>
                <w:lang w:eastAsia="ar-SA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ind w:left="71"/>
              <w:rPr>
                <w:bCs/>
                <w:color w:val="000000"/>
                <w:shd w:val="clear" w:color="auto" w:fill="FFFFFF"/>
                <w:lang w:val="en-US" w:eastAsia="ar-SA"/>
              </w:rPr>
            </w:pPr>
            <w:r>
              <w:rPr>
                <w:lang w:eastAsia="ar-SA"/>
              </w:rPr>
              <w:t>от -30° - +40°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Информатор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Голосовой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Выполнение работ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В дождь и снег, стабильность при </w:t>
            </w:r>
            <w:proofErr w:type="gramStart"/>
            <w:r>
              <w:rPr>
                <w:lang w:eastAsia="ar-SA"/>
              </w:rPr>
              <w:t>ветряных</w:t>
            </w:r>
            <w:proofErr w:type="gramEnd"/>
            <w:r>
              <w:rPr>
                <w:lang w:eastAsia="ar-SA"/>
              </w:rPr>
              <w:t xml:space="preserve">  </w:t>
            </w:r>
          </w:p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нагрузках</w:t>
            </w:r>
            <w:proofErr w:type="gramEnd"/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Крепление полезной нагрузки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Универсальное</w:t>
            </w:r>
            <w:proofErr w:type="gramEnd"/>
            <w:r>
              <w:rPr>
                <w:lang w:eastAsia="ar-SA"/>
              </w:rPr>
              <w:t xml:space="preserve">: с возможностью установки  </w:t>
            </w:r>
          </w:p>
          <w:p w:rsidR="00220AEC" w:rsidRDefault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лазерного сканера</w:t>
            </w:r>
          </w:p>
        </w:tc>
      </w:tr>
      <w:tr w:rsidR="00220AEC" w:rsidTr="00972495">
        <w:tblPrEx>
          <w:tblLook w:val="00A0" w:firstRow="1" w:lastRow="0" w:firstColumn="1" w:lastColumn="0" w:noHBand="0" w:noVBand="0"/>
        </w:tblPrEx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Требования для выполнения задач: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Создание картографической основы, цифровой модели рельефа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Предоставление точных геодезических данных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Съемка с использованием высококачественного навесного оборудования и геодезического приёмника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Съемка в ограниченном пространстве.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Составление 3D-моделей участков добычи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>Создание рельефа местности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Создание </w:t>
            </w:r>
            <w:proofErr w:type="spellStart"/>
            <w:r>
              <w:rPr>
                <w:lang w:eastAsia="ar-SA"/>
              </w:rPr>
              <w:t>ортофотопланов</w:t>
            </w:r>
            <w:proofErr w:type="spellEnd"/>
            <w:r>
              <w:rPr>
                <w:lang w:eastAsia="ar-SA"/>
              </w:rPr>
              <w:t xml:space="preserve"> с привязкой по координатам</w:t>
            </w:r>
          </w:p>
          <w:p w:rsidR="00220AEC" w:rsidRDefault="00220AEC" w:rsidP="00220A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•</w:t>
            </w:r>
            <w:r>
              <w:rPr>
                <w:lang w:eastAsia="ar-SA"/>
              </w:rPr>
              <w:tab/>
              <w:t xml:space="preserve">Обработка материалов в </w:t>
            </w:r>
            <w:proofErr w:type="gramStart"/>
            <w:r>
              <w:rPr>
                <w:lang w:eastAsia="ar-SA"/>
              </w:rPr>
              <w:t>специализированном</w:t>
            </w:r>
            <w:proofErr w:type="gramEnd"/>
            <w:r>
              <w:rPr>
                <w:lang w:eastAsia="ar-SA"/>
              </w:rPr>
              <w:t xml:space="preserve"> ПО для создания </w:t>
            </w:r>
            <w:proofErr w:type="spellStart"/>
            <w:r>
              <w:rPr>
                <w:lang w:eastAsia="ar-SA"/>
              </w:rPr>
              <w:t>ортофотоплана</w:t>
            </w:r>
            <w:proofErr w:type="spellEnd"/>
            <w:r>
              <w:rPr>
                <w:lang w:eastAsia="ar-SA"/>
              </w:rPr>
              <w:t xml:space="preserve"> и поверхности с экспортом в *.</w:t>
            </w:r>
            <w:proofErr w:type="spellStart"/>
            <w:r>
              <w:rPr>
                <w:lang w:eastAsia="ar-SA"/>
              </w:rPr>
              <w:t>dwg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MapInfo</w:t>
            </w:r>
            <w:proofErr w:type="spellEnd"/>
            <w:r>
              <w:rPr>
                <w:lang w:eastAsia="ar-SA"/>
              </w:rPr>
              <w:t>.</w:t>
            </w:r>
          </w:p>
          <w:p w:rsidR="00220AEC" w:rsidRDefault="00220AEC">
            <w:pPr>
              <w:suppressAutoHyphens/>
              <w:rPr>
                <w:lang w:eastAsia="ar-SA"/>
              </w:rPr>
            </w:pPr>
          </w:p>
        </w:tc>
      </w:tr>
    </w:tbl>
    <w:p w:rsidR="00872AE9" w:rsidRDefault="00872AE9" w:rsidP="00F45880">
      <w:pPr>
        <w:spacing w:line="220" w:lineRule="auto"/>
        <w:jc w:val="both"/>
        <w:rPr>
          <w:b/>
          <w:sz w:val="26"/>
          <w:szCs w:val="26"/>
        </w:rPr>
      </w:pPr>
    </w:p>
    <w:p w:rsidR="00220AEC" w:rsidRDefault="00220AEC" w:rsidP="00F45880">
      <w:pPr>
        <w:spacing w:line="220" w:lineRule="auto"/>
        <w:jc w:val="both"/>
        <w:rPr>
          <w:b/>
          <w:sz w:val="26"/>
          <w:szCs w:val="26"/>
        </w:rPr>
      </w:pPr>
    </w:p>
    <w:p w:rsidR="00895C47" w:rsidRPr="00220AEC" w:rsidRDefault="00895C47" w:rsidP="00F45880">
      <w:pPr>
        <w:pStyle w:val="a3"/>
        <w:numPr>
          <w:ilvl w:val="0"/>
          <w:numId w:val="26"/>
        </w:numPr>
        <w:spacing w:line="220" w:lineRule="auto"/>
        <w:jc w:val="both"/>
        <w:rPr>
          <w:b/>
          <w:sz w:val="26"/>
          <w:szCs w:val="26"/>
        </w:rPr>
      </w:pPr>
      <w:r w:rsidRPr="00220AEC">
        <w:rPr>
          <w:b/>
          <w:sz w:val="26"/>
          <w:szCs w:val="26"/>
        </w:rPr>
        <w:t>Потребительские (качественные) характеристики Товара:</w:t>
      </w:r>
    </w:p>
    <w:p w:rsidR="00F45880" w:rsidRDefault="00F45880" w:rsidP="00F45880">
      <w:pPr>
        <w:pStyle w:val="a3"/>
        <w:spacing w:line="220" w:lineRule="auto"/>
        <w:jc w:val="both"/>
        <w:rPr>
          <w:sz w:val="26"/>
          <w:szCs w:val="26"/>
        </w:rPr>
      </w:pPr>
      <w:r w:rsidRPr="00220AEC">
        <w:rPr>
          <w:sz w:val="26"/>
          <w:szCs w:val="26"/>
        </w:rPr>
        <w:t xml:space="preserve">Наличие сертификатов качества, лицензий. Срок предоставления гарантии качества товара </w:t>
      </w:r>
      <w:r w:rsidRPr="00220AEC">
        <w:rPr>
          <w:b/>
          <w:sz w:val="26"/>
          <w:szCs w:val="26"/>
        </w:rPr>
        <w:t>не менее 3 лет</w:t>
      </w:r>
      <w:proofErr w:type="gramStart"/>
      <w:r w:rsidRPr="00220AEC">
        <w:rPr>
          <w:sz w:val="26"/>
          <w:szCs w:val="26"/>
        </w:rPr>
        <w:t>.</w:t>
      </w:r>
      <w:proofErr w:type="gramEnd"/>
      <w:r w:rsidR="00220AEC">
        <w:rPr>
          <w:sz w:val="26"/>
          <w:szCs w:val="26"/>
        </w:rPr>
        <w:t xml:space="preserve"> Г</w:t>
      </w:r>
      <w:r w:rsidR="00220AEC" w:rsidRPr="00220AEC">
        <w:rPr>
          <w:sz w:val="26"/>
          <w:szCs w:val="26"/>
        </w:rPr>
        <w:t xml:space="preserve">од выпуска </w:t>
      </w:r>
      <w:r w:rsidR="00220AEC" w:rsidRPr="00220AEC">
        <w:rPr>
          <w:b/>
          <w:sz w:val="26"/>
          <w:szCs w:val="26"/>
          <w:u w:val="single"/>
        </w:rPr>
        <w:t>не ниже 2022 года</w:t>
      </w:r>
    </w:p>
    <w:p w:rsidR="00220AEC" w:rsidRPr="00220AEC" w:rsidRDefault="00220AEC" w:rsidP="00F45880">
      <w:pPr>
        <w:pStyle w:val="a3"/>
        <w:spacing w:line="220" w:lineRule="auto"/>
        <w:jc w:val="both"/>
        <w:rPr>
          <w:b/>
          <w:sz w:val="26"/>
          <w:szCs w:val="26"/>
        </w:rPr>
      </w:pPr>
    </w:p>
    <w:p w:rsidR="00F45880" w:rsidRPr="00220AEC" w:rsidRDefault="00A72940" w:rsidP="00F458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0AEC">
        <w:rPr>
          <w:b/>
          <w:sz w:val="26"/>
          <w:szCs w:val="26"/>
        </w:rPr>
        <w:t>3. Обязательные требования к участникам и закупаемым товарам (работам, услугам):</w:t>
      </w:r>
      <w:r w:rsidR="00F45880" w:rsidRPr="00220AEC">
        <w:rPr>
          <w:sz w:val="26"/>
          <w:szCs w:val="26"/>
        </w:rPr>
        <w:t xml:space="preserve"> наличие положительных отзывов от предприятий, которые приобрели данное оборудование (не менее трёх).</w:t>
      </w:r>
    </w:p>
    <w:p w:rsidR="003E370E" w:rsidRPr="00220AEC" w:rsidRDefault="003E370E" w:rsidP="00872AE9">
      <w:pPr>
        <w:widowControl w:val="0"/>
        <w:autoSpaceDE w:val="0"/>
        <w:autoSpaceDN w:val="0"/>
        <w:adjustRightInd w:val="0"/>
        <w:ind w:firstLine="510"/>
        <w:jc w:val="both"/>
        <w:rPr>
          <w:sz w:val="26"/>
          <w:szCs w:val="26"/>
        </w:rPr>
      </w:pPr>
    </w:p>
    <w:p w:rsidR="00895C47" w:rsidRPr="00C626B9" w:rsidRDefault="00A72940" w:rsidP="00895C47">
      <w:pPr>
        <w:pStyle w:val="ConsNonformat"/>
        <w:ind w:left="426" w:right="0"/>
        <w:jc w:val="both"/>
        <w:rPr>
          <w:rFonts w:ascii="Times New Roman" w:hAnsi="Times New Roman" w:cs="Times New Roman"/>
          <w:sz w:val="26"/>
          <w:szCs w:val="26"/>
        </w:rPr>
      </w:pPr>
      <w:r w:rsidRPr="00C626B9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895C47" w:rsidRPr="00C626B9">
        <w:rPr>
          <w:rFonts w:ascii="Times New Roman" w:hAnsi="Times New Roman" w:cs="Times New Roman"/>
          <w:b/>
          <w:color w:val="000000"/>
          <w:sz w:val="26"/>
          <w:szCs w:val="26"/>
        </w:rPr>
        <w:t>. В технико-коммерческом предложении необходимо указать</w:t>
      </w:r>
      <w:r w:rsidR="00895C47" w:rsidRPr="00C626B9">
        <w:rPr>
          <w:b/>
          <w:color w:val="000000"/>
          <w:sz w:val="26"/>
          <w:szCs w:val="26"/>
        </w:rPr>
        <w:t>: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номер, дату коммерческого предложения;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цену без НДС</w:t>
      </w:r>
      <w:r w:rsidR="006F0CB8" w:rsidRPr="00C626B9">
        <w:rPr>
          <w:i/>
          <w:sz w:val="26"/>
          <w:szCs w:val="26"/>
        </w:rPr>
        <w:t xml:space="preserve"> и с НДС</w:t>
      </w:r>
      <w:r w:rsidRPr="00C626B9">
        <w:rPr>
          <w:i/>
          <w:sz w:val="26"/>
          <w:szCs w:val="26"/>
        </w:rPr>
        <w:t xml:space="preserve"> за единицу продукции с учетом доставки;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итоговую цену коммерческого предложения;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срок гарантии;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 год выпуска предлагаемой продукции;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 срок действия коммерческого предложения;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условия поставки;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срок поставки (график поставки);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условия оплаты;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895C47" w:rsidRPr="00C626B9" w:rsidRDefault="00895C47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i/>
          <w:sz w:val="26"/>
          <w:szCs w:val="26"/>
        </w:rPr>
        <w:t>- согласие принятия условий договора в редакции Заказчика.</w:t>
      </w:r>
    </w:p>
    <w:p w:rsidR="00895C47" w:rsidRPr="00C626B9" w:rsidRDefault="00A72940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b/>
          <w:sz w:val="26"/>
          <w:szCs w:val="26"/>
        </w:rPr>
        <w:t xml:space="preserve">5. </w:t>
      </w:r>
      <w:r w:rsidR="00895C47" w:rsidRPr="00C626B9">
        <w:rPr>
          <w:b/>
          <w:sz w:val="26"/>
          <w:szCs w:val="26"/>
        </w:rPr>
        <w:t xml:space="preserve">Место поставки Товара: </w:t>
      </w:r>
      <w:r w:rsidR="00895C47" w:rsidRPr="00C626B9">
        <w:rPr>
          <w:sz w:val="26"/>
          <w:szCs w:val="26"/>
        </w:rPr>
        <w:t>629830, Российская Федерация, Ямало-Ненецкий АО, г. Губкинский, Промышленная зона, панель 8, производственная база № 0010.</w:t>
      </w:r>
    </w:p>
    <w:p w:rsidR="00895C47" w:rsidRPr="00C626B9" w:rsidRDefault="00A72940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b/>
          <w:sz w:val="26"/>
          <w:szCs w:val="26"/>
        </w:rPr>
        <w:t>6</w:t>
      </w:r>
      <w:r w:rsidR="00895C47" w:rsidRPr="00C626B9">
        <w:rPr>
          <w:b/>
          <w:sz w:val="26"/>
          <w:szCs w:val="26"/>
        </w:rPr>
        <w:t>.Срок (график) поставки Товара:</w:t>
      </w:r>
      <w:r w:rsidR="00895C47" w:rsidRPr="00C626B9">
        <w:rPr>
          <w:sz w:val="26"/>
          <w:szCs w:val="26"/>
        </w:rPr>
        <w:t xml:space="preserve"> </w:t>
      </w:r>
      <w:r w:rsidR="00220AEC">
        <w:rPr>
          <w:sz w:val="26"/>
          <w:szCs w:val="26"/>
        </w:rPr>
        <w:t>не более 15 календарных дней с момента подписания договора поставки</w:t>
      </w:r>
      <w:r w:rsidR="00895C47" w:rsidRPr="00C626B9">
        <w:rPr>
          <w:sz w:val="26"/>
          <w:szCs w:val="26"/>
        </w:rPr>
        <w:t xml:space="preserve"> (или иные сроки поставки</w:t>
      </w:r>
      <w:r w:rsidR="00220AEC">
        <w:rPr>
          <w:sz w:val="26"/>
          <w:szCs w:val="26"/>
        </w:rPr>
        <w:t xml:space="preserve"> по согласованию с Покупателем), но не позднее марта 2023 г.</w:t>
      </w:r>
    </w:p>
    <w:p w:rsidR="00895C47" w:rsidRPr="00C626B9" w:rsidRDefault="00A72940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b/>
          <w:sz w:val="26"/>
          <w:szCs w:val="26"/>
        </w:rPr>
        <w:t>7</w:t>
      </w:r>
      <w:r w:rsidR="00895C47" w:rsidRPr="00C626B9">
        <w:rPr>
          <w:b/>
          <w:sz w:val="26"/>
          <w:szCs w:val="26"/>
        </w:rPr>
        <w:t>.Цена технико-коммерческого предложения должна включать стоимость Товара с учетом его доставки  до пункта назначения</w:t>
      </w:r>
      <w:r w:rsidR="00895C47" w:rsidRPr="00C626B9">
        <w:rPr>
          <w:sz w:val="26"/>
          <w:szCs w:val="26"/>
        </w:rPr>
        <w:t>.</w:t>
      </w:r>
    </w:p>
    <w:p w:rsidR="00895C47" w:rsidRPr="00C626B9" w:rsidRDefault="00A72940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b/>
          <w:sz w:val="26"/>
          <w:szCs w:val="26"/>
        </w:rPr>
        <w:t>8</w:t>
      </w:r>
      <w:r w:rsidR="00895C47" w:rsidRPr="00C626B9">
        <w:rPr>
          <w:b/>
          <w:sz w:val="26"/>
          <w:szCs w:val="26"/>
        </w:rPr>
        <w:t>.Наименование валют, в которых может быть выражена цена технико-коммерческого предложения</w:t>
      </w:r>
      <w:r w:rsidR="00895C47" w:rsidRPr="00C626B9">
        <w:rPr>
          <w:sz w:val="26"/>
          <w:szCs w:val="26"/>
        </w:rPr>
        <w:t>: любая валюта.</w:t>
      </w:r>
    </w:p>
    <w:p w:rsidR="00895C47" w:rsidRPr="00C626B9" w:rsidRDefault="00A72940" w:rsidP="00895C47">
      <w:pPr>
        <w:ind w:firstLine="709"/>
        <w:jc w:val="both"/>
        <w:rPr>
          <w:i/>
          <w:sz w:val="26"/>
          <w:szCs w:val="26"/>
        </w:rPr>
      </w:pPr>
      <w:r w:rsidRPr="00C626B9">
        <w:rPr>
          <w:b/>
          <w:sz w:val="26"/>
          <w:szCs w:val="26"/>
        </w:rPr>
        <w:t>9</w:t>
      </w:r>
      <w:r w:rsidR="00895C47" w:rsidRPr="00C626B9">
        <w:rPr>
          <w:b/>
          <w:sz w:val="26"/>
          <w:szCs w:val="26"/>
        </w:rPr>
        <w:t>. Валюта платежа по контракту (договору) закупки:</w:t>
      </w:r>
      <w:r w:rsidR="00895C47" w:rsidRPr="00C626B9">
        <w:rPr>
          <w:sz w:val="26"/>
          <w:szCs w:val="26"/>
        </w:rPr>
        <w:t xml:space="preserve"> рубли РФ.</w:t>
      </w:r>
    </w:p>
    <w:p w:rsidR="00895C47" w:rsidRPr="00C626B9" w:rsidRDefault="00A72940" w:rsidP="00895C47">
      <w:pPr>
        <w:ind w:firstLine="709"/>
        <w:jc w:val="both"/>
        <w:rPr>
          <w:b/>
          <w:sz w:val="26"/>
          <w:szCs w:val="26"/>
          <w:u w:val="single"/>
        </w:rPr>
      </w:pPr>
      <w:r w:rsidRPr="00C626B9">
        <w:rPr>
          <w:b/>
          <w:sz w:val="26"/>
          <w:szCs w:val="26"/>
        </w:rPr>
        <w:t>10</w:t>
      </w:r>
      <w:r w:rsidR="00895C47" w:rsidRPr="00C626B9">
        <w:rPr>
          <w:b/>
          <w:sz w:val="26"/>
          <w:szCs w:val="26"/>
        </w:rPr>
        <w:t xml:space="preserve">.Условия платы: </w:t>
      </w:r>
      <w:r w:rsidR="00895C47" w:rsidRPr="00C626B9">
        <w:rPr>
          <w:sz w:val="26"/>
          <w:szCs w:val="26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="00895C47" w:rsidRPr="00C626B9">
        <w:rPr>
          <w:b/>
          <w:sz w:val="26"/>
          <w:szCs w:val="26"/>
        </w:rPr>
        <w:t xml:space="preserve"> не </w:t>
      </w:r>
      <w:r w:rsidR="00895C47" w:rsidRPr="00C626B9">
        <w:rPr>
          <w:b/>
          <w:sz w:val="26"/>
          <w:szCs w:val="26"/>
        </w:rPr>
        <w:lastRenderedPageBreak/>
        <w:t>ранее 60 (шестидесяти) календарных дней (или иные условия оплаты, по согласованию с Покупателем).</w:t>
      </w:r>
    </w:p>
    <w:p w:rsidR="006F0CB8" w:rsidRPr="00C626B9" w:rsidRDefault="006F0CB8" w:rsidP="006F0CB8">
      <w:pPr>
        <w:ind w:firstLine="708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11.</w:t>
      </w:r>
      <w:r w:rsidRPr="00C626B9">
        <w:rPr>
          <w:sz w:val="26"/>
          <w:szCs w:val="26"/>
        </w:rPr>
        <w:t>Основные критерии отбора технико-коммерческих предложений для допуска к процедуре оценки:</w:t>
      </w:r>
    </w:p>
    <w:p w:rsidR="006F0CB8" w:rsidRPr="00C626B9" w:rsidRDefault="006F0CB8" w:rsidP="006F0CB8">
      <w:pPr>
        <w:ind w:firstLine="708"/>
        <w:jc w:val="both"/>
        <w:rPr>
          <w:b/>
          <w:i/>
          <w:sz w:val="26"/>
          <w:szCs w:val="26"/>
        </w:rPr>
      </w:pPr>
      <w:r w:rsidRPr="00C626B9">
        <w:rPr>
          <w:b/>
          <w:i/>
          <w:sz w:val="26"/>
          <w:szCs w:val="26"/>
        </w:rPr>
        <w:t>- соответствие предлагаемой продукции заявленным характеристикам и требованиям Заказчика.</w:t>
      </w:r>
    </w:p>
    <w:p w:rsidR="00895C47" w:rsidRDefault="006F0CB8" w:rsidP="00895C47">
      <w:pPr>
        <w:ind w:firstLine="709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12</w:t>
      </w:r>
      <w:r w:rsidR="00895C47" w:rsidRPr="00C626B9">
        <w:rPr>
          <w:b/>
          <w:sz w:val="26"/>
          <w:szCs w:val="26"/>
        </w:rPr>
        <w:t>.</w:t>
      </w:r>
      <w:r w:rsidR="00895C47" w:rsidRPr="00C626B9">
        <w:rPr>
          <w:sz w:val="26"/>
          <w:szCs w:val="26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8160AB" w:rsidRPr="008160AB" w:rsidRDefault="008160AB" w:rsidP="008160AB">
      <w:pPr>
        <w:tabs>
          <w:tab w:val="left" w:pos="1290"/>
        </w:tabs>
        <w:jc w:val="both"/>
        <w:rPr>
          <w:sz w:val="26"/>
          <w:szCs w:val="26"/>
        </w:rPr>
      </w:pPr>
      <w:r w:rsidRPr="008160AB">
        <w:rPr>
          <w:sz w:val="26"/>
          <w:szCs w:val="26"/>
        </w:rPr>
        <w:t xml:space="preserve">- минимальная стоимость продукции; </w:t>
      </w:r>
    </w:p>
    <w:p w:rsidR="008160AB" w:rsidRPr="008160AB" w:rsidRDefault="008160AB" w:rsidP="008160AB">
      <w:pPr>
        <w:tabs>
          <w:tab w:val="left" w:pos="1290"/>
        </w:tabs>
        <w:jc w:val="both"/>
        <w:rPr>
          <w:sz w:val="26"/>
          <w:szCs w:val="26"/>
        </w:rPr>
      </w:pPr>
      <w:r w:rsidRPr="008160AB">
        <w:rPr>
          <w:sz w:val="26"/>
          <w:szCs w:val="26"/>
        </w:rPr>
        <w:t>- оплата по факту поставки;</w:t>
      </w:r>
    </w:p>
    <w:p w:rsidR="008160AB" w:rsidRPr="008160AB" w:rsidRDefault="008160AB" w:rsidP="008160AB">
      <w:pPr>
        <w:tabs>
          <w:tab w:val="left" w:pos="1290"/>
        </w:tabs>
        <w:jc w:val="both"/>
        <w:rPr>
          <w:sz w:val="26"/>
          <w:szCs w:val="26"/>
        </w:rPr>
      </w:pPr>
      <w:r w:rsidRPr="008160AB">
        <w:rPr>
          <w:sz w:val="26"/>
          <w:szCs w:val="26"/>
        </w:rPr>
        <w:t>- максимальный период отсрочки платежа.</w:t>
      </w:r>
    </w:p>
    <w:p w:rsidR="003E370E" w:rsidRPr="00C626B9" w:rsidRDefault="00C626B9" w:rsidP="003E370E">
      <w:pPr>
        <w:ind w:firstLine="708"/>
        <w:jc w:val="both"/>
        <w:rPr>
          <w:sz w:val="26"/>
          <w:szCs w:val="26"/>
        </w:rPr>
      </w:pPr>
      <w:r w:rsidRPr="00C626B9">
        <w:rPr>
          <w:b/>
          <w:color w:val="000000"/>
          <w:sz w:val="26"/>
          <w:szCs w:val="26"/>
        </w:rPr>
        <w:t>13</w:t>
      </w:r>
      <w:r w:rsidR="003E370E" w:rsidRPr="00C626B9">
        <w:rPr>
          <w:b/>
          <w:color w:val="000000"/>
          <w:sz w:val="26"/>
          <w:szCs w:val="26"/>
        </w:rPr>
        <w:t>.</w:t>
      </w:r>
      <w:r w:rsidR="003E370E" w:rsidRPr="00C626B9">
        <w:rPr>
          <w:color w:val="000000"/>
          <w:sz w:val="26"/>
          <w:szCs w:val="26"/>
        </w:rPr>
        <w:t>Претендент имеет право отозвать, или изменить свое технико-коммерческое предложение, но не позднее</w:t>
      </w:r>
      <w:r w:rsidR="003E370E" w:rsidRPr="00C626B9">
        <w:rPr>
          <w:sz w:val="26"/>
          <w:szCs w:val="26"/>
        </w:rPr>
        <w:t xml:space="preserve"> конечного срока подачи технико-коммерческих предложений.</w:t>
      </w:r>
    </w:p>
    <w:p w:rsidR="003E370E" w:rsidRPr="00C626B9" w:rsidRDefault="00C626B9" w:rsidP="003E370E">
      <w:pPr>
        <w:ind w:firstLine="708"/>
        <w:jc w:val="both"/>
        <w:rPr>
          <w:sz w:val="26"/>
          <w:szCs w:val="26"/>
        </w:rPr>
      </w:pPr>
      <w:proofErr w:type="gramStart"/>
      <w:r w:rsidRPr="00C626B9">
        <w:rPr>
          <w:b/>
          <w:sz w:val="26"/>
          <w:szCs w:val="26"/>
        </w:rPr>
        <w:t>14</w:t>
      </w:r>
      <w:r w:rsidR="003E370E" w:rsidRPr="00C626B9">
        <w:rPr>
          <w:b/>
          <w:sz w:val="26"/>
          <w:szCs w:val="26"/>
        </w:rPr>
        <w:t>.</w:t>
      </w:r>
      <w:r w:rsidR="003E370E" w:rsidRPr="00C626B9">
        <w:rPr>
          <w:sz w:val="26"/>
          <w:szCs w:val="26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приглашения для прибытия на переговоры (либо письма) по вопросу снижения цен поступивших технико-коммерческих предложений, а также вопросам уточнения и изменения иных существенных условий предложений в сторону их улучшения.</w:t>
      </w:r>
      <w:proofErr w:type="gramEnd"/>
    </w:p>
    <w:p w:rsidR="003E370E" w:rsidRPr="00C626B9" w:rsidRDefault="00C626B9" w:rsidP="003E370E">
      <w:pPr>
        <w:ind w:firstLine="708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15</w:t>
      </w:r>
      <w:r w:rsidR="003E370E" w:rsidRPr="00C626B9">
        <w:rPr>
          <w:b/>
          <w:sz w:val="26"/>
          <w:szCs w:val="26"/>
        </w:rPr>
        <w:t>.</w:t>
      </w:r>
      <w:r w:rsidR="003E370E" w:rsidRPr="00C626B9">
        <w:rPr>
          <w:sz w:val="26"/>
          <w:szCs w:val="26"/>
        </w:rPr>
        <w:t>Не направление Участнику, подавшему технико-коммерческое предложение, приглашения для прибытия на переговоры (либо письма) по вопросу снижения цены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3E370E" w:rsidRPr="00C626B9" w:rsidRDefault="00C626B9" w:rsidP="003E370E">
      <w:pPr>
        <w:ind w:firstLine="708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 xml:space="preserve"> 16</w:t>
      </w:r>
      <w:r w:rsidR="003E370E" w:rsidRPr="00C626B9">
        <w:rPr>
          <w:b/>
          <w:sz w:val="26"/>
          <w:szCs w:val="26"/>
        </w:rPr>
        <w:t>.</w:t>
      </w:r>
      <w:r w:rsidR="003E370E" w:rsidRPr="00C626B9">
        <w:rPr>
          <w:sz w:val="26"/>
          <w:szCs w:val="26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3E370E" w:rsidRPr="00C626B9" w:rsidRDefault="00C626B9" w:rsidP="003E370E">
      <w:pPr>
        <w:ind w:firstLine="708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17</w:t>
      </w:r>
      <w:r w:rsidR="003E370E" w:rsidRPr="00C626B9">
        <w:rPr>
          <w:b/>
          <w:sz w:val="26"/>
          <w:szCs w:val="26"/>
        </w:rPr>
        <w:t>.</w:t>
      </w:r>
      <w:r w:rsidR="003E370E" w:rsidRPr="00C626B9">
        <w:rPr>
          <w:sz w:val="26"/>
          <w:szCs w:val="26"/>
        </w:rPr>
        <w:t>Победителем процедуры закупки признается Участник, предоставивший наиболее выгодное для ОАО «НК «</w:t>
      </w:r>
      <w:proofErr w:type="spellStart"/>
      <w:r w:rsidR="003E370E" w:rsidRPr="00C626B9">
        <w:rPr>
          <w:sz w:val="26"/>
          <w:szCs w:val="26"/>
        </w:rPr>
        <w:t>Янгпур</w:t>
      </w:r>
      <w:proofErr w:type="spellEnd"/>
      <w:r w:rsidR="003E370E" w:rsidRPr="00C626B9">
        <w:rPr>
          <w:sz w:val="26"/>
          <w:szCs w:val="26"/>
        </w:rPr>
        <w:t>» технико-коммерческое предложение.</w:t>
      </w:r>
    </w:p>
    <w:p w:rsidR="00895C47" w:rsidRPr="00C626B9" w:rsidRDefault="00895C47" w:rsidP="00895C47">
      <w:pPr>
        <w:ind w:firstLine="709"/>
        <w:jc w:val="both"/>
        <w:rPr>
          <w:b/>
          <w:sz w:val="26"/>
          <w:szCs w:val="26"/>
        </w:rPr>
      </w:pPr>
      <w:r w:rsidRPr="00C626B9">
        <w:rPr>
          <w:b/>
          <w:sz w:val="26"/>
          <w:szCs w:val="26"/>
        </w:rPr>
        <w:t>1</w:t>
      </w:r>
      <w:r w:rsidR="00C626B9" w:rsidRPr="00C626B9">
        <w:rPr>
          <w:b/>
          <w:sz w:val="26"/>
          <w:szCs w:val="26"/>
        </w:rPr>
        <w:t>8</w:t>
      </w:r>
      <w:r w:rsidRPr="00C626B9">
        <w:rPr>
          <w:b/>
          <w:sz w:val="26"/>
          <w:szCs w:val="26"/>
        </w:rPr>
        <w:t xml:space="preserve">. Коммерческое предложение просим представить до </w:t>
      </w:r>
      <w:r w:rsidR="00220AEC">
        <w:rPr>
          <w:b/>
          <w:sz w:val="26"/>
          <w:szCs w:val="26"/>
        </w:rPr>
        <w:t>09.02.2023</w:t>
      </w:r>
      <w:r w:rsidR="00BE1956">
        <w:rPr>
          <w:b/>
          <w:sz w:val="26"/>
          <w:szCs w:val="26"/>
        </w:rPr>
        <w:t xml:space="preserve"> </w:t>
      </w:r>
      <w:r w:rsidR="00334028" w:rsidRPr="00C626B9">
        <w:rPr>
          <w:b/>
          <w:sz w:val="26"/>
          <w:szCs w:val="26"/>
        </w:rPr>
        <w:t>г.</w:t>
      </w:r>
      <w:r w:rsidRPr="00C626B9">
        <w:rPr>
          <w:b/>
          <w:sz w:val="26"/>
          <w:szCs w:val="26"/>
        </w:rPr>
        <w:t xml:space="preserve"> (включительно по </w:t>
      </w:r>
      <w:proofErr w:type="gramStart"/>
      <w:r w:rsidRPr="00C626B9">
        <w:rPr>
          <w:b/>
          <w:sz w:val="26"/>
          <w:szCs w:val="26"/>
        </w:rPr>
        <w:t>МСК</w:t>
      </w:r>
      <w:proofErr w:type="gramEnd"/>
      <w:r w:rsidRPr="00C626B9">
        <w:rPr>
          <w:b/>
          <w:sz w:val="26"/>
          <w:szCs w:val="26"/>
        </w:rPr>
        <w:t>) по</w:t>
      </w:r>
      <w:r w:rsidRPr="00C626B9">
        <w:rPr>
          <w:b/>
          <w:color w:val="000000"/>
          <w:sz w:val="26"/>
          <w:szCs w:val="26"/>
        </w:rPr>
        <w:t xml:space="preserve"> </w:t>
      </w:r>
      <w:r w:rsidRPr="00C626B9">
        <w:rPr>
          <w:b/>
          <w:sz w:val="26"/>
          <w:szCs w:val="26"/>
        </w:rPr>
        <w:t>электронной почте:</w:t>
      </w:r>
      <w:r w:rsidRPr="00C626B9">
        <w:rPr>
          <w:sz w:val="26"/>
          <w:szCs w:val="26"/>
        </w:rPr>
        <w:t xml:space="preserve"> </w:t>
      </w:r>
      <w:proofErr w:type="spellStart"/>
      <w:r w:rsidRPr="00C626B9">
        <w:rPr>
          <w:b/>
          <w:sz w:val="26"/>
          <w:szCs w:val="26"/>
          <w:lang w:val="en-US"/>
        </w:rPr>
        <w:t>spe</w:t>
      </w:r>
      <w:proofErr w:type="spellEnd"/>
      <w:r w:rsidRPr="00C626B9">
        <w:rPr>
          <w:b/>
          <w:sz w:val="26"/>
          <w:szCs w:val="26"/>
        </w:rPr>
        <w:t>с.</w:t>
      </w:r>
      <w:proofErr w:type="spellStart"/>
      <w:r w:rsidRPr="00C626B9">
        <w:rPr>
          <w:b/>
          <w:sz w:val="26"/>
          <w:szCs w:val="26"/>
          <w:lang w:val="en-US"/>
        </w:rPr>
        <w:t>smto</w:t>
      </w:r>
      <w:proofErr w:type="spellEnd"/>
      <w:r w:rsidRPr="00C626B9">
        <w:rPr>
          <w:b/>
          <w:sz w:val="26"/>
          <w:szCs w:val="26"/>
        </w:rPr>
        <w:t>@yangpur.ru.</w:t>
      </w:r>
    </w:p>
    <w:p w:rsidR="00895C47" w:rsidRPr="00C626B9" w:rsidRDefault="00895C47" w:rsidP="00895C47">
      <w:pPr>
        <w:ind w:firstLine="709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1</w:t>
      </w:r>
      <w:r w:rsidR="00C626B9" w:rsidRPr="00C626B9">
        <w:rPr>
          <w:b/>
          <w:sz w:val="26"/>
          <w:szCs w:val="26"/>
        </w:rPr>
        <w:t>9</w:t>
      </w:r>
      <w:r w:rsidRPr="00C626B9">
        <w:rPr>
          <w:b/>
          <w:sz w:val="26"/>
          <w:szCs w:val="26"/>
        </w:rPr>
        <w:t xml:space="preserve">. </w:t>
      </w:r>
      <w:r w:rsidRPr="00C626B9">
        <w:rPr>
          <w:sz w:val="26"/>
          <w:szCs w:val="26"/>
        </w:rPr>
        <w:t>Особые права ОАО «НК «Янгпур»:</w:t>
      </w:r>
    </w:p>
    <w:p w:rsidR="00895C47" w:rsidRPr="00C626B9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6"/>
          <w:szCs w:val="26"/>
        </w:rPr>
      </w:pPr>
      <w:r w:rsidRPr="00C626B9">
        <w:rPr>
          <w:sz w:val="26"/>
          <w:szCs w:val="26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895C47" w:rsidRPr="00C626B9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6"/>
          <w:szCs w:val="26"/>
        </w:rPr>
      </w:pPr>
      <w:r w:rsidRPr="00C626B9">
        <w:rPr>
          <w:sz w:val="26"/>
          <w:szCs w:val="26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895C47" w:rsidRPr="00C626B9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6"/>
          <w:szCs w:val="26"/>
        </w:rPr>
      </w:pPr>
      <w:r w:rsidRPr="00C626B9">
        <w:rPr>
          <w:sz w:val="26"/>
          <w:szCs w:val="26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895C47" w:rsidRPr="00C626B9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6"/>
          <w:szCs w:val="26"/>
        </w:rPr>
      </w:pPr>
      <w:r w:rsidRPr="00C626B9">
        <w:rPr>
          <w:sz w:val="26"/>
          <w:szCs w:val="26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895C47" w:rsidRPr="00C626B9" w:rsidRDefault="00895C47" w:rsidP="00895C47">
      <w:pPr>
        <w:ind w:firstLine="851"/>
        <w:jc w:val="both"/>
        <w:rPr>
          <w:sz w:val="26"/>
          <w:szCs w:val="26"/>
        </w:rPr>
      </w:pPr>
      <w:r w:rsidRPr="00C626B9">
        <w:rPr>
          <w:sz w:val="26"/>
          <w:szCs w:val="26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895C47" w:rsidRPr="00C626B9" w:rsidRDefault="00C626B9" w:rsidP="00895C47">
      <w:pPr>
        <w:ind w:firstLine="708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lastRenderedPageBreak/>
        <w:t>20</w:t>
      </w:r>
      <w:r w:rsidR="00895C47" w:rsidRPr="00C626B9">
        <w:rPr>
          <w:b/>
          <w:sz w:val="26"/>
          <w:szCs w:val="26"/>
        </w:rPr>
        <w:t xml:space="preserve">. </w:t>
      </w:r>
      <w:r w:rsidR="00895C47" w:rsidRPr="00C626B9">
        <w:rPr>
          <w:sz w:val="26"/>
          <w:szCs w:val="26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</w:t>
      </w:r>
      <w:r w:rsidR="006F0CB8" w:rsidRPr="00C626B9">
        <w:rPr>
          <w:sz w:val="26"/>
          <w:szCs w:val="26"/>
        </w:rPr>
        <w:t>0</w:t>
      </w:r>
      <w:r w:rsidR="00895C47" w:rsidRPr="00C626B9">
        <w:rPr>
          <w:sz w:val="26"/>
          <w:szCs w:val="26"/>
        </w:rPr>
        <w:t xml:space="preserve"> (</w:t>
      </w:r>
      <w:r w:rsidR="006F0CB8" w:rsidRPr="00C626B9">
        <w:rPr>
          <w:sz w:val="26"/>
          <w:szCs w:val="26"/>
        </w:rPr>
        <w:t>десяти</w:t>
      </w:r>
      <w:r w:rsidR="00895C47" w:rsidRPr="00C626B9">
        <w:rPr>
          <w:sz w:val="26"/>
          <w:szCs w:val="26"/>
        </w:rPr>
        <w:t>) календарных дней от даты получения такого акцепта.</w:t>
      </w:r>
    </w:p>
    <w:p w:rsidR="00895C47" w:rsidRPr="00C626B9" w:rsidRDefault="00C626B9" w:rsidP="00895C47">
      <w:pPr>
        <w:ind w:firstLine="709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21</w:t>
      </w:r>
      <w:r w:rsidR="00895C47" w:rsidRPr="00C626B9">
        <w:rPr>
          <w:b/>
          <w:sz w:val="26"/>
          <w:szCs w:val="26"/>
        </w:rPr>
        <w:t xml:space="preserve">. </w:t>
      </w:r>
      <w:r w:rsidR="00895C47" w:rsidRPr="00C626B9">
        <w:rPr>
          <w:sz w:val="26"/>
          <w:szCs w:val="26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895C47" w:rsidRPr="00C626B9" w:rsidRDefault="00C626B9" w:rsidP="00895C47">
      <w:pPr>
        <w:ind w:firstLine="709"/>
        <w:jc w:val="both"/>
        <w:rPr>
          <w:sz w:val="26"/>
          <w:szCs w:val="26"/>
        </w:rPr>
      </w:pPr>
      <w:r w:rsidRPr="00C626B9">
        <w:rPr>
          <w:b/>
          <w:sz w:val="26"/>
          <w:szCs w:val="26"/>
        </w:rPr>
        <w:t>22</w:t>
      </w:r>
      <w:r w:rsidR="00895C47" w:rsidRPr="00C626B9">
        <w:rPr>
          <w:b/>
          <w:sz w:val="26"/>
          <w:szCs w:val="26"/>
        </w:rPr>
        <w:t xml:space="preserve">.  </w:t>
      </w:r>
      <w:r w:rsidR="00895C47" w:rsidRPr="00C626B9">
        <w:rPr>
          <w:sz w:val="26"/>
          <w:szCs w:val="26"/>
        </w:rPr>
        <w:t xml:space="preserve">Лица, которым вменено в обязанность </w:t>
      </w:r>
      <w:proofErr w:type="gramStart"/>
      <w:r w:rsidR="00895C47" w:rsidRPr="00C626B9">
        <w:rPr>
          <w:sz w:val="26"/>
          <w:szCs w:val="26"/>
        </w:rPr>
        <w:t>поддерживать</w:t>
      </w:r>
      <w:proofErr w:type="gramEnd"/>
      <w:r w:rsidR="00895C47" w:rsidRPr="00C626B9">
        <w:rPr>
          <w:sz w:val="26"/>
          <w:szCs w:val="26"/>
        </w:rPr>
        <w:t xml:space="preserve"> связь с участниками: </w:t>
      </w:r>
    </w:p>
    <w:p w:rsidR="00895C47" w:rsidRPr="00C626B9" w:rsidRDefault="00895C47" w:rsidP="00895C47">
      <w:pPr>
        <w:ind w:firstLine="709"/>
        <w:jc w:val="both"/>
        <w:rPr>
          <w:sz w:val="26"/>
          <w:szCs w:val="26"/>
        </w:rPr>
      </w:pPr>
      <w:r w:rsidRPr="00C626B9">
        <w:rPr>
          <w:sz w:val="26"/>
          <w:szCs w:val="26"/>
        </w:rPr>
        <w:t xml:space="preserve">- по вопросам проведения закупки – Попова Юлия Викторовна, тел. (34936) 5-23-64 доб. </w:t>
      </w:r>
      <w:r w:rsidR="00D81841" w:rsidRPr="00C626B9">
        <w:rPr>
          <w:sz w:val="26"/>
          <w:szCs w:val="26"/>
        </w:rPr>
        <w:t>167</w:t>
      </w:r>
      <w:r w:rsidRPr="00C626B9">
        <w:rPr>
          <w:sz w:val="26"/>
          <w:szCs w:val="26"/>
        </w:rPr>
        <w:t xml:space="preserve">  или 8 904 455 10 13;</w:t>
      </w:r>
    </w:p>
    <w:p w:rsidR="00285A5A" w:rsidRPr="00C626B9" w:rsidRDefault="00CD2BA0" w:rsidP="004D62B3">
      <w:pPr>
        <w:jc w:val="both"/>
        <w:rPr>
          <w:sz w:val="26"/>
          <w:szCs w:val="26"/>
        </w:rPr>
      </w:pPr>
      <w:r w:rsidRPr="00C626B9">
        <w:rPr>
          <w:sz w:val="26"/>
          <w:szCs w:val="26"/>
        </w:rPr>
        <w:t xml:space="preserve">           </w:t>
      </w:r>
      <w:r w:rsidR="003208AD" w:rsidRPr="00C626B9">
        <w:rPr>
          <w:sz w:val="26"/>
          <w:szCs w:val="26"/>
        </w:rPr>
        <w:t xml:space="preserve">- по техническим вопросам </w:t>
      </w:r>
      <w:r w:rsidR="00BE1956">
        <w:rPr>
          <w:sz w:val="26"/>
          <w:szCs w:val="26"/>
        </w:rPr>
        <w:t>–</w:t>
      </w:r>
      <w:r w:rsidR="004D62B3">
        <w:rPr>
          <w:sz w:val="26"/>
          <w:szCs w:val="26"/>
        </w:rPr>
        <w:t xml:space="preserve"> </w:t>
      </w:r>
      <w:r w:rsidR="004D62B3" w:rsidRPr="004D62B3">
        <w:rPr>
          <w:b/>
          <w:bCs/>
          <w:sz w:val="26"/>
          <w:szCs w:val="26"/>
        </w:rPr>
        <w:t>Главный маркшейдер</w:t>
      </w:r>
      <w:r w:rsidR="004D62B3" w:rsidRPr="004D62B3">
        <w:rPr>
          <w:sz w:val="26"/>
          <w:szCs w:val="26"/>
        </w:rPr>
        <w:t xml:space="preserve"> Погодин Пётр Вадимович </w:t>
      </w:r>
      <w:r w:rsidR="004D62B3">
        <w:rPr>
          <w:sz w:val="26"/>
          <w:szCs w:val="26"/>
        </w:rPr>
        <w:t xml:space="preserve"> </w:t>
      </w:r>
      <w:r w:rsidR="00463B50" w:rsidRPr="00C626B9">
        <w:rPr>
          <w:sz w:val="26"/>
          <w:szCs w:val="26"/>
        </w:rPr>
        <w:t xml:space="preserve">тел. (34936) 5-23-64 доб. </w:t>
      </w:r>
      <w:r w:rsidR="004D62B3">
        <w:rPr>
          <w:sz w:val="26"/>
          <w:szCs w:val="26"/>
        </w:rPr>
        <w:t>168</w:t>
      </w:r>
      <w:r w:rsidR="00463B50" w:rsidRPr="00C626B9">
        <w:rPr>
          <w:sz w:val="26"/>
          <w:szCs w:val="26"/>
        </w:rPr>
        <w:t>.</w:t>
      </w:r>
      <w:r w:rsidR="004D62B3">
        <w:rPr>
          <w:sz w:val="26"/>
          <w:szCs w:val="26"/>
        </w:rPr>
        <w:t xml:space="preserve"> моб. </w:t>
      </w:r>
      <w:r w:rsidR="004D62B3" w:rsidRPr="004D62B3">
        <w:rPr>
          <w:b/>
          <w:bCs/>
          <w:sz w:val="26"/>
          <w:szCs w:val="26"/>
        </w:rPr>
        <w:t>8-922-405-09-08</w:t>
      </w:r>
      <w:r w:rsidR="004D62B3">
        <w:rPr>
          <w:b/>
          <w:bCs/>
          <w:sz w:val="26"/>
          <w:szCs w:val="26"/>
        </w:rPr>
        <w:t>.</w:t>
      </w:r>
    </w:p>
    <w:p w:rsidR="000D4500" w:rsidRDefault="000D4500" w:rsidP="00CD2BA0">
      <w:pPr>
        <w:jc w:val="both"/>
        <w:rPr>
          <w:sz w:val="27"/>
          <w:szCs w:val="27"/>
        </w:rPr>
      </w:pPr>
    </w:p>
    <w:p w:rsidR="00463B50" w:rsidRPr="00A72940" w:rsidRDefault="00463B50" w:rsidP="00CD2BA0">
      <w:pPr>
        <w:jc w:val="both"/>
        <w:rPr>
          <w:sz w:val="27"/>
          <w:szCs w:val="27"/>
        </w:rPr>
      </w:pPr>
    </w:p>
    <w:p w:rsidR="00187912" w:rsidRDefault="00BD26AF" w:rsidP="00187912">
      <w:pPr>
        <w:jc w:val="both"/>
        <w:rPr>
          <w:sz w:val="26"/>
          <w:szCs w:val="26"/>
        </w:rPr>
      </w:pPr>
      <w:r>
        <w:rPr>
          <w:sz w:val="27"/>
          <w:szCs w:val="27"/>
        </w:rPr>
        <w:t>Ведущий специалист СМТО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Попова Ю.В.</w:t>
      </w:r>
    </w:p>
    <w:p w:rsidR="00C626B9" w:rsidRDefault="00C626B9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4D62B3" w:rsidP="004D62B3">
      <w:pPr>
        <w:tabs>
          <w:tab w:val="left" w:pos="1340"/>
        </w:tabs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ab/>
      </w: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</w:p>
    <w:p w:rsidR="006A7CF2" w:rsidRDefault="006A7CF2" w:rsidP="00556B94">
      <w:pPr>
        <w:jc w:val="both"/>
        <w:rPr>
          <w:rFonts w:eastAsiaTheme="minorEastAsia"/>
          <w:i/>
          <w:sz w:val="20"/>
          <w:szCs w:val="20"/>
        </w:rPr>
      </w:pPr>
      <w:bookmarkStart w:id="0" w:name="_GoBack"/>
      <w:bookmarkEnd w:id="0"/>
    </w:p>
    <w:p w:rsidR="00BE1956" w:rsidRDefault="00BE1956" w:rsidP="00556B94">
      <w:pPr>
        <w:jc w:val="both"/>
        <w:rPr>
          <w:rFonts w:eastAsiaTheme="minorEastAsia"/>
          <w:i/>
          <w:sz w:val="20"/>
          <w:szCs w:val="20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 xml:space="preserve">(34936) 5-23-64 доб. </w:t>
      </w:r>
      <w:r w:rsidR="00D81841">
        <w:rPr>
          <w:rFonts w:eastAsiaTheme="minorEastAsia"/>
          <w:i/>
          <w:sz w:val="20"/>
          <w:szCs w:val="20"/>
        </w:rPr>
        <w:t>167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320B0F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spec.smto@yangpur.ru.</w:t>
      </w: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040B55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3208AD" w:rsidRDefault="003208AD" w:rsidP="00556B94">
      <w:pPr>
        <w:jc w:val="both"/>
        <w:rPr>
          <w:rFonts w:eastAsiaTheme="minorEastAsia"/>
          <w:i/>
          <w:sz w:val="20"/>
          <w:szCs w:val="20"/>
        </w:rPr>
      </w:pPr>
    </w:p>
    <w:p w:rsidR="003208AD" w:rsidRDefault="003208AD" w:rsidP="00556B94">
      <w:pPr>
        <w:jc w:val="both"/>
        <w:rPr>
          <w:rFonts w:eastAsiaTheme="minorEastAsia"/>
          <w:i/>
          <w:sz w:val="20"/>
          <w:szCs w:val="20"/>
        </w:rPr>
      </w:pPr>
    </w:p>
    <w:sectPr w:rsidR="003208AD" w:rsidSect="006C7CDF">
      <w:pgSz w:w="11906" w:h="16838"/>
      <w:pgMar w:top="568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 w:hint="default"/>
      </w:rPr>
    </w:lvl>
  </w:abstractNum>
  <w:abstractNum w:abstractNumId="4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67FB6"/>
    <w:multiLevelType w:val="hybridMultilevel"/>
    <w:tmpl w:val="28BE58B6"/>
    <w:lvl w:ilvl="0" w:tplc="8E6407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2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40E04F7"/>
    <w:multiLevelType w:val="hybridMultilevel"/>
    <w:tmpl w:val="4AB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6"/>
  </w:num>
  <w:num w:numId="5">
    <w:abstractNumId w:val="21"/>
  </w:num>
  <w:num w:numId="6">
    <w:abstractNumId w:val="2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10"/>
  </w:num>
  <w:num w:numId="18">
    <w:abstractNumId w:val="10"/>
  </w:num>
  <w:num w:numId="19">
    <w:abstractNumId w:val="10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0C1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812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90789"/>
    <w:rsid w:val="00090E4E"/>
    <w:rsid w:val="00091E50"/>
    <w:rsid w:val="000928BF"/>
    <w:rsid w:val="0009331F"/>
    <w:rsid w:val="000937E8"/>
    <w:rsid w:val="000938D1"/>
    <w:rsid w:val="000964AD"/>
    <w:rsid w:val="00096F5E"/>
    <w:rsid w:val="00097438"/>
    <w:rsid w:val="000A11C7"/>
    <w:rsid w:val="000A1BCC"/>
    <w:rsid w:val="000A352F"/>
    <w:rsid w:val="000A5BEF"/>
    <w:rsid w:val="000A6C7B"/>
    <w:rsid w:val="000A7A39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3A6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4500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CD5"/>
    <w:rsid w:val="001E4D31"/>
    <w:rsid w:val="001E513C"/>
    <w:rsid w:val="001E607B"/>
    <w:rsid w:val="001E6606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5B15"/>
    <w:rsid w:val="0020609E"/>
    <w:rsid w:val="00210E8D"/>
    <w:rsid w:val="00215465"/>
    <w:rsid w:val="00216D19"/>
    <w:rsid w:val="00216E4F"/>
    <w:rsid w:val="002170AE"/>
    <w:rsid w:val="00220AEC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5A5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4C70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8AD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472FA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550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379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370E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08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3B50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033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58CB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62B3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27DF"/>
    <w:rsid w:val="004F2AE7"/>
    <w:rsid w:val="004F49E2"/>
    <w:rsid w:val="004F66DE"/>
    <w:rsid w:val="004F6AE1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6B77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4E9"/>
    <w:rsid w:val="00546598"/>
    <w:rsid w:val="00546D34"/>
    <w:rsid w:val="005470DA"/>
    <w:rsid w:val="005478B0"/>
    <w:rsid w:val="005522BD"/>
    <w:rsid w:val="00552B38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198B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2F9C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CF2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0CB8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2AE0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57CC8"/>
    <w:rsid w:val="00762E6C"/>
    <w:rsid w:val="00762FC0"/>
    <w:rsid w:val="00763227"/>
    <w:rsid w:val="00763866"/>
    <w:rsid w:val="0076539F"/>
    <w:rsid w:val="00766D47"/>
    <w:rsid w:val="00770D9B"/>
    <w:rsid w:val="00772188"/>
    <w:rsid w:val="00772779"/>
    <w:rsid w:val="00773140"/>
    <w:rsid w:val="007733D5"/>
    <w:rsid w:val="00773BF6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DD9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0AB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AE9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654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CE1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495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16A"/>
    <w:rsid w:val="009B5648"/>
    <w:rsid w:val="009B6F4D"/>
    <w:rsid w:val="009B70E1"/>
    <w:rsid w:val="009B741C"/>
    <w:rsid w:val="009B7E58"/>
    <w:rsid w:val="009C025C"/>
    <w:rsid w:val="009C0D51"/>
    <w:rsid w:val="009C0DAE"/>
    <w:rsid w:val="009C34D7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44D1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8C9"/>
    <w:rsid w:val="00A70AC3"/>
    <w:rsid w:val="00A719B9"/>
    <w:rsid w:val="00A71B8C"/>
    <w:rsid w:val="00A72940"/>
    <w:rsid w:val="00A72EAA"/>
    <w:rsid w:val="00A73304"/>
    <w:rsid w:val="00A73C46"/>
    <w:rsid w:val="00A73CAD"/>
    <w:rsid w:val="00A74212"/>
    <w:rsid w:val="00A75F2F"/>
    <w:rsid w:val="00A7604E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2AF9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07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1956"/>
    <w:rsid w:val="00BE22EA"/>
    <w:rsid w:val="00BE4EDA"/>
    <w:rsid w:val="00BE5261"/>
    <w:rsid w:val="00BE5A45"/>
    <w:rsid w:val="00BE5EC3"/>
    <w:rsid w:val="00BE5F8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26B9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87A1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26DD"/>
    <w:rsid w:val="00CB3236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5DF4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841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15A7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DF3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5880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6C3B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024C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865-7D1D-4EAF-A8BC-821D297A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4</cp:revision>
  <cp:lastPrinted>2023-02-03T05:57:00Z</cp:lastPrinted>
  <dcterms:created xsi:type="dcterms:W3CDTF">2023-02-02T11:46:00Z</dcterms:created>
  <dcterms:modified xsi:type="dcterms:W3CDTF">2023-02-03T06:04:00Z</dcterms:modified>
</cp:coreProperties>
</file>