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B031" w14:textId="7EDB3385" w:rsidR="00881DEA" w:rsidRPr="000B21C2" w:rsidRDefault="00995166" w:rsidP="00E36A58">
      <w:pPr>
        <w:jc w:val="right"/>
        <w:rPr>
          <w:rFonts w:ascii="Times New Roman" w:hAnsi="Times New Roman" w:cs="Times New Roman"/>
        </w:rPr>
      </w:pPr>
      <w:r w:rsidRPr="000B21C2">
        <w:rPr>
          <w:rFonts w:ascii="Times New Roman" w:hAnsi="Times New Roman" w:cs="Times New Roman"/>
        </w:rPr>
        <w:t xml:space="preserve">Приложение № </w:t>
      </w:r>
      <w:r w:rsidR="00B8394A">
        <w:rPr>
          <w:rFonts w:ascii="Times New Roman" w:hAnsi="Times New Roman" w:cs="Times New Roman"/>
        </w:rPr>
        <w:t>2</w:t>
      </w:r>
    </w:p>
    <w:p w14:paraId="2BF72D64" w14:textId="17AA0C2B" w:rsidR="00995166" w:rsidRPr="000B21C2" w:rsidRDefault="00B8394A" w:rsidP="00E36A58">
      <w:pPr>
        <w:jc w:val="right"/>
        <w:rPr>
          <w:rFonts w:ascii="Times New Roman" w:hAnsi="Times New Roman" w:cs="Times New Roman"/>
        </w:rPr>
      </w:pPr>
      <w:r w:rsidRPr="008416F6">
        <w:rPr>
          <w:rFonts w:ascii="Times New Roman" w:hAnsi="Times New Roman" w:cs="Times New Roman"/>
        </w:rPr>
        <w:t xml:space="preserve">к </w:t>
      </w:r>
      <w:r>
        <w:rPr>
          <w:rFonts w:ascii="Times New Roman" w:hAnsi="Times New Roman" w:cs="Times New Roman"/>
        </w:rPr>
        <w:t>приглашению</w:t>
      </w:r>
      <w:r w:rsidRPr="008416F6">
        <w:rPr>
          <w:rFonts w:ascii="Times New Roman" w:hAnsi="Times New Roman" w:cs="Times New Roman"/>
        </w:rPr>
        <w:t xml:space="preserve"> </w:t>
      </w:r>
      <w:r>
        <w:rPr>
          <w:rFonts w:ascii="Times New Roman" w:hAnsi="Times New Roman" w:cs="Times New Roman"/>
        </w:rPr>
        <w:t>к</w:t>
      </w:r>
      <w:r w:rsidRPr="008416F6">
        <w:rPr>
          <w:rFonts w:ascii="Times New Roman" w:hAnsi="Times New Roman" w:cs="Times New Roman"/>
        </w:rPr>
        <w:t xml:space="preserve"> закупк</w:t>
      </w:r>
      <w:r>
        <w:rPr>
          <w:rFonts w:ascii="Times New Roman" w:hAnsi="Times New Roman" w:cs="Times New Roman"/>
        </w:rPr>
        <w:t>е</w:t>
      </w:r>
      <w:r w:rsidR="00995166" w:rsidRPr="000B21C2">
        <w:rPr>
          <w:rFonts w:ascii="Times New Roman" w:hAnsi="Times New Roman" w:cs="Times New Roman"/>
        </w:rPr>
        <w:t xml:space="preserve"> </w:t>
      </w:r>
      <w:r w:rsidR="00AC2AD7">
        <w:rPr>
          <w:rFonts w:ascii="Times New Roman" w:hAnsi="Times New Roman" w:cs="Times New Roman"/>
        </w:rPr>
        <w:t xml:space="preserve">летней </w:t>
      </w:r>
      <w:r w:rsidR="00995166" w:rsidRPr="000B21C2">
        <w:rPr>
          <w:rFonts w:ascii="Times New Roman" w:hAnsi="Times New Roman" w:cs="Times New Roman"/>
        </w:rPr>
        <w:t>спецобуви</w:t>
      </w:r>
    </w:p>
    <w:p w14:paraId="45C745FD" w14:textId="77777777" w:rsidR="00995166" w:rsidRPr="000B21C2" w:rsidRDefault="00995166" w:rsidP="00E36A58">
      <w:pPr>
        <w:jc w:val="right"/>
        <w:rPr>
          <w:rFonts w:ascii="Times New Roman" w:hAnsi="Times New Roman" w:cs="Times New Roman"/>
        </w:rPr>
      </w:pPr>
    </w:p>
    <w:p w14:paraId="4C63250B" w14:textId="77777777" w:rsidR="00B31B6A" w:rsidRPr="000B21C2" w:rsidRDefault="00B31B6A" w:rsidP="00E36A58">
      <w:pPr>
        <w:jc w:val="center"/>
        <w:rPr>
          <w:rFonts w:ascii="Times New Roman" w:hAnsi="Times New Roman" w:cs="Times New Roman"/>
          <w:b/>
          <w:bCs/>
          <w:sz w:val="24"/>
          <w:szCs w:val="24"/>
        </w:rPr>
      </w:pPr>
    </w:p>
    <w:p w14:paraId="6A204255" w14:textId="00B8CB7D" w:rsidR="00995166" w:rsidRPr="000B21C2" w:rsidRDefault="00995166" w:rsidP="00E36A58">
      <w:pPr>
        <w:jc w:val="center"/>
        <w:rPr>
          <w:rFonts w:ascii="Times New Roman" w:hAnsi="Times New Roman" w:cs="Times New Roman"/>
          <w:b/>
          <w:bCs/>
          <w:sz w:val="28"/>
          <w:szCs w:val="28"/>
        </w:rPr>
      </w:pPr>
      <w:r w:rsidRPr="000B21C2">
        <w:rPr>
          <w:rFonts w:ascii="Times New Roman" w:hAnsi="Times New Roman" w:cs="Times New Roman"/>
          <w:b/>
          <w:bCs/>
          <w:sz w:val="28"/>
          <w:szCs w:val="28"/>
        </w:rPr>
        <w:t>Т</w:t>
      </w:r>
      <w:r w:rsidR="00FE6D52" w:rsidRPr="000B21C2">
        <w:rPr>
          <w:rFonts w:ascii="Times New Roman" w:hAnsi="Times New Roman" w:cs="Times New Roman"/>
          <w:b/>
          <w:bCs/>
          <w:sz w:val="28"/>
          <w:szCs w:val="28"/>
        </w:rPr>
        <w:t>ЕХНИЧЕСКОЕ ЗАДАНИЕ</w:t>
      </w:r>
    </w:p>
    <w:p w14:paraId="6AEAA156" w14:textId="3CD42E70" w:rsidR="00995166" w:rsidRPr="000B21C2" w:rsidRDefault="00995166" w:rsidP="00E36A58">
      <w:pPr>
        <w:jc w:val="center"/>
        <w:rPr>
          <w:rFonts w:ascii="Times New Roman" w:hAnsi="Times New Roman" w:cs="Times New Roman"/>
          <w:b/>
          <w:bCs/>
          <w:sz w:val="28"/>
          <w:szCs w:val="28"/>
        </w:rPr>
      </w:pPr>
      <w:r w:rsidRPr="000B21C2">
        <w:rPr>
          <w:rFonts w:ascii="Times New Roman" w:hAnsi="Times New Roman" w:cs="Times New Roman"/>
          <w:b/>
          <w:bCs/>
          <w:sz w:val="28"/>
          <w:szCs w:val="28"/>
        </w:rPr>
        <w:t>на закупку средств индивидуальной защиты</w:t>
      </w:r>
      <w:r w:rsidR="00107BC8">
        <w:rPr>
          <w:rFonts w:ascii="Times New Roman" w:hAnsi="Times New Roman" w:cs="Times New Roman"/>
          <w:b/>
          <w:bCs/>
          <w:sz w:val="28"/>
          <w:szCs w:val="28"/>
        </w:rPr>
        <w:t xml:space="preserve"> для специалистов и работников ООО «БелСеверСтрой»</w:t>
      </w:r>
    </w:p>
    <w:p w14:paraId="01C8E6FF" w14:textId="5B1B1A81" w:rsidR="00995166" w:rsidRPr="000B21C2" w:rsidRDefault="00431EB1" w:rsidP="00E36A58">
      <w:pPr>
        <w:jc w:val="center"/>
        <w:rPr>
          <w:rFonts w:ascii="Times New Roman" w:hAnsi="Times New Roman" w:cs="Times New Roman"/>
          <w:b/>
          <w:bCs/>
          <w:sz w:val="28"/>
          <w:szCs w:val="28"/>
        </w:rPr>
      </w:pPr>
      <w:r w:rsidRPr="000B21C2">
        <w:rPr>
          <w:rFonts w:ascii="Times New Roman" w:hAnsi="Times New Roman" w:cs="Times New Roman"/>
          <w:b/>
          <w:bCs/>
          <w:sz w:val="28"/>
          <w:szCs w:val="28"/>
        </w:rPr>
        <w:t>(</w:t>
      </w:r>
      <w:r w:rsidR="00786795">
        <w:rPr>
          <w:rFonts w:ascii="Times New Roman" w:hAnsi="Times New Roman" w:cs="Times New Roman"/>
          <w:b/>
          <w:bCs/>
          <w:sz w:val="28"/>
          <w:szCs w:val="28"/>
        </w:rPr>
        <w:t xml:space="preserve">летняя </w:t>
      </w:r>
      <w:r w:rsidRPr="000B21C2">
        <w:rPr>
          <w:rFonts w:ascii="Times New Roman" w:hAnsi="Times New Roman" w:cs="Times New Roman"/>
          <w:b/>
          <w:bCs/>
          <w:sz w:val="28"/>
          <w:szCs w:val="28"/>
        </w:rPr>
        <w:t>спецобувь)</w:t>
      </w:r>
    </w:p>
    <w:p w14:paraId="36AB0578" w14:textId="77777777" w:rsidR="00463398" w:rsidRPr="000B21C2" w:rsidRDefault="00463398" w:rsidP="00E36A58">
      <w:pPr>
        <w:jc w:val="center"/>
        <w:rPr>
          <w:rFonts w:ascii="Times New Roman" w:hAnsi="Times New Roman" w:cs="Times New Roman"/>
        </w:rPr>
      </w:pPr>
    </w:p>
    <w:tbl>
      <w:tblPr>
        <w:tblStyle w:val="a3"/>
        <w:tblW w:w="0" w:type="auto"/>
        <w:tblLook w:val="0600" w:firstRow="0" w:lastRow="0" w:firstColumn="0" w:lastColumn="0" w:noHBand="1" w:noVBand="1"/>
      </w:tblPr>
      <w:tblGrid>
        <w:gridCol w:w="669"/>
        <w:gridCol w:w="2822"/>
        <w:gridCol w:w="853"/>
        <w:gridCol w:w="1408"/>
        <w:gridCol w:w="708"/>
        <w:gridCol w:w="964"/>
        <w:gridCol w:w="1119"/>
        <w:gridCol w:w="1003"/>
        <w:gridCol w:w="6149"/>
      </w:tblGrid>
      <w:tr w:rsidR="00FE6D52" w:rsidRPr="000B21C2" w14:paraId="41A7B768" w14:textId="77777777" w:rsidTr="00DF741B">
        <w:tc>
          <w:tcPr>
            <w:tcW w:w="674" w:type="dxa"/>
            <w:vMerge w:val="restart"/>
            <w:vAlign w:val="center"/>
          </w:tcPr>
          <w:p w14:paraId="2F6199F3" w14:textId="4ACCB6B0" w:rsidR="00FE6D52" w:rsidRPr="000B21C2" w:rsidRDefault="00FE6D52" w:rsidP="00E36A58">
            <w:pPr>
              <w:jc w:val="center"/>
              <w:rPr>
                <w:rFonts w:ascii="Times New Roman" w:hAnsi="Times New Roman" w:cs="Times New Roman"/>
                <w:b/>
                <w:bCs/>
              </w:rPr>
            </w:pPr>
            <w:r w:rsidRPr="000B21C2">
              <w:rPr>
                <w:rFonts w:ascii="Times New Roman" w:hAnsi="Times New Roman" w:cs="Times New Roman"/>
                <w:b/>
                <w:bCs/>
              </w:rPr>
              <w:t>№ п/п</w:t>
            </w:r>
          </w:p>
        </w:tc>
        <w:tc>
          <w:tcPr>
            <w:tcW w:w="2860" w:type="dxa"/>
            <w:vMerge w:val="restart"/>
            <w:vAlign w:val="center"/>
          </w:tcPr>
          <w:p w14:paraId="4E5BB992" w14:textId="0717AF7E" w:rsidR="00FE6D52" w:rsidRPr="000B21C2" w:rsidRDefault="00FE6D52" w:rsidP="00E36A58">
            <w:pPr>
              <w:jc w:val="center"/>
              <w:rPr>
                <w:rFonts w:ascii="Times New Roman" w:hAnsi="Times New Roman" w:cs="Times New Roman"/>
                <w:b/>
                <w:bCs/>
              </w:rPr>
            </w:pPr>
            <w:r w:rsidRPr="000B21C2">
              <w:rPr>
                <w:rFonts w:ascii="Times New Roman" w:hAnsi="Times New Roman" w:cs="Times New Roman"/>
                <w:b/>
                <w:bCs/>
              </w:rPr>
              <w:t>Наименование СИЗ</w:t>
            </w:r>
          </w:p>
        </w:tc>
        <w:tc>
          <w:tcPr>
            <w:tcW w:w="853" w:type="dxa"/>
            <w:vMerge w:val="restart"/>
            <w:vAlign w:val="center"/>
          </w:tcPr>
          <w:p w14:paraId="2FEAFC05" w14:textId="363AEB59" w:rsidR="00FE6D52" w:rsidRPr="000B21C2" w:rsidRDefault="00FE6D52" w:rsidP="00E36A58">
            <w:pPr>
              <w:jc w:val="center"/>
              <w:rPr>
                <w:rFonts w:ascii="Times New Roman" w:hAnsi="Times New Roman" w:cs="Times New Roman"/>
                <w:b/>
                <w:bCs/>
              </w:rPr>
            </w:pPr>
            <w:r w:rsidRPr="000B21C2">
              <w:rPr>
                <w:rFonts w:ascii="Times New Roman" w:hAnsi="Times New Roman" w:cs="Times New Roman"/>
                <w:b/>
                <w:bCs/>
              </w:rPr>
              <w:t>Ед. измер.</w:t>
            </w:r>
          </w:p>
        </w:tc>
        <w:tc>
          <w:tcPr>
            <w:tcW w:w="1417" w:type="dxa"/>
            <w:vMerge w:val="restart"/>
            <w:vAlign w:val="center"/>
          </w:tcPr>
          <w:p w14:paraId="64D30775" w14:textId="540D25E8" w:rsidR="00FE6D52" w:rsidRPr="000B21C2" w:rsidRDefault="00FE6D52" w:rsidP="00E36A58">
            <w:pPr>
              <w:jc w:val="center"/>
              <w:rPr>
                <w:rFonts w:ascii="Times New Roman" w:hAnsi="Times New Roman" w:cs="Times New Roman"/>
                <w:b/>
                <w:bCs/>
              </w:rPr>
            </w:pPr>
            <w:r w:rsidRPr="000B21C2">
              <w:rPr>
                <w:rFonts w:ascii="Times New Roman" w:hAnsi="Times New Roman" w:cs="Times New Roman"/>
                <w:b/>
                <w:bCs/>
              </w:rPr>
              <w:t>Срок поставки</w:t>
            </w:r>
          </w:p>
        </w:tc>
        <w:tc>
          <w:tcPr>
            <w:tcW w:w="709" w:type="dxa"/>
            <w:vMerge w:val="restart"/>
            <w:vAlign w:val="center"/>
          </w:tcPr>
          <w:p w14:paraId="0ED203D3" w14:textId="20CFBDB4" w:rsidR="00FE6D52" w:rsidRPr="000B21C2" w:rsidRDefault="00FE6D52" w:rsidP="00E36A58">
            <w:pPr>
              <w:jc w:val="center"/>
              <w:rPr>
                <w:rFonts w:ascii="Times New Roman" w:hAnsi="Times New Roman" w:cs="Times New Roman"/>
                <w:b/>
                <w:bCs/>
              </w:rPr>
            </w:pPr>
            <w:r w:rsidRPr="000B21C2">
              <w:rPr>
                <w:rFonts w:ascii="Times New Roman" w:hAnsi="Times New Roman" w:cs="Times New Roman"/>
                <w:b/>
                <w:bCs/>
              </w:rPr>
              <w:t>Кол-во</w:t>
            </w:r>
          </w:p>
        </w:tc>
        <w:tc>
          <w:tcPr>
            <w:tcW w:w="3114" w:type="dxa"/>
            <w:gridSpan w:val="3"/>
            <w:vAlign w:val="center"/>
          </w:tcPr>
          <w:p w14:paraId="3EA99B26" w14:textId="4214922B" w:rsidR="00FE6D52" w:rsidRPr="000B21C2" w:rsidRDefault="00FE6D52" w:rsidP="00E36A58">
            <w:pPr>
              <w:jc w:val="center"/>
              <w:rPr>
                <w:rFonts w:ascii="Times New Roman" w:hAnsi="Times New Roman" w:cs="Times New Roman"/>
                <w:b/>
                <w:bCs/>
              </w:rPr>
            </w:pPr>
            <w:r w:rsidRPr="000B21C2">
              <w:rPr>
                <w:rFonts w:ascii="Times New Roman" w:hAnsi="Times New Roman" w:cs="Times New Roman"/>
                <w:b/>
                <w:bCs/>
              </w:rPr>
              <w:t>Параметры</w:t>
            </w:r>
          </w:p>
        </w:tc>
        <w:tc>
          <w:tcPr>
            <w:tcW w:w="6294" w:type="dxa"/>
            <w:vMerge w:val="restart"/>
            <w:vAlign w:val="center"/>
          </w:tcPr>
          <w:p w14:paraId="0BB1DE3E" w14:textId="48DCCC7B" w:rsidR="00FE6D52" w:rsidRPr="000B21C2" w:rsidRDefault="00FE6D52" w:rsidP="00E36A58">
            <w:pPr>
              <w:jc w:val="center"/>
              <w:rPr>
                <w:rFonts w:ascii="Times New Roman" w:hAnsi="Times New Roman" w:cs="Times New Roman"/>
                <w:b/>
                <w:bCs/>
              </w:rPr>
            </w:pPr>
            <w:r w:rsidRPr="000B21C2">
              <w:rPr>
                <w:rFonts w:ascii="Times New Roman" w:hAnsi="Times New Roman" w:cs="Times New Roman"/>
                <w:b/>
                <w:bCs/>
              </w:rPr>
              <w:t>Технические характеристики</w:t>
            </w:r>
          </w:p>
        </w:tc>
      </w:tr>
      <w:tr w:rsidR="00FE6D52" w:rsidRPr="000B21C2" w14:paraId="74049B6D" w14:textId="77777777" w:rsidTr="00431EB1">
        <w:tc>
          <w:tcPr>
            <w:tcW w:w="674" w:type="dxa"/>
            <w:vMerge/>
            <w:vAlign w:val="center"/>
          </w:tcPr>
          <w:p w14:paraId="5A33E42D" w14:textId="77777777" w:rsidR="00FE6D52" w:rsidRPr="000B21C2" w:rsidRDefault="00FE6D52" w:rsidP="00E36A58">
            <w:pPr>
              <w:jc w:val="center"/>
              <w:rPr>
                <w:rFonts w:ascii="Times New Roman" w:hAnsi="Times New Roman" w:cs="Times New Roman"/>
              </w:rPr>
            </w:pPr>
          </w:p>
        </w:tc>
        <w:tc>
          <w:tcPr>
            <w:tcW w:w="2860" w:type="dxa"/>
            <w:vMerge/>
            <w:vAlign w:val="center"/>
          </w:tcPr>
          <w:p w14:paraId="13C5728F" w14:textId="77777777" w:rsidR="00FE6D52" w:rsidRPr="000B21C2" w:rsidRDefault="00FE6D52" w:rsidP="00E36A58">
            <w:pPr>
              <w:jc w:val="center"/>
              <w:rPr>
                <w:rFonts w:ascii="Times New Roman" w:hAnsi="Times New Roman" w:cs="Times New Roman"/>
              </w:rPr>
            </w:pPr>
          </w:p>
        </w:tc>
        <w:tc>
          <w:tcPr>
            <w:tcW w:w="853" w:type="dxa"/>
            <w:vMerge/>
            <w:vAlign w:val="center"/>
          </w:tcPr>
          <w:p w14:paraId="18C8941F" w14:textId="77777777" w:rsidR="00FE6D52" w:rsidRPr="000B21C2" w:rsidRDefault="00FE6D52" w:rsidP="00E36A58">
            <w:pPr>
              <w:jc w:val="center"/>
              <w:rPr>
                <w:rFonts w:ascii="Times New Roman" w:hAnsi="Times New Roman" w:cs="Times New Roman"/>
              </w:rPr>
            </w:pPr>
          </w:p>
        </w:tc>
        <w:tc>
          <w:tcPr>
            <w:tcW w:w="1417" w:type="dxa"/>
            <w:vMerge/>
            <w:vAlign w:val="center"/>
          </w:tcPr>
          <w:p w14:paraId="61E71744" w14:textId="77777777" w:rsidR="00FE6D52" w:rsidRPr="000B21C2" w:rsidRDefault="00FE6D52" w:rsidP="00E36A58">
            <w:pPr>
              <w:jc w:val="center"/>
              <w:rPr>
                <w:rFonts w:ascii="Times New Roman" w:hAnsi="Times New Roman" w:cs="Times New Roman"/>
              </w:rPr>
            </w:pPr>
          </w:p>
        </w:tc>
        <w:tc>
          <w:tcPr>
            <w:tcW w:w="709" w:type="dxa"/>
            <w:vMerge/>
            <w:vAlign w:val="center"/>
          </w:tcPr>
          <w:p w14:paraId="797479C5" w14:textId="77777777" w:rsidR="00FE6D52" w:rsidRPr="000B21C2" w:rsidRDefault="00FE6D52" w:rsidP="00E36A58">
            <w:pPr>
              <w:jc w:val="center"/>
              <w:rPr>
                <w:rFonts w:ascii="Times New Roman" w:hAnsi="Times New Roman" w:cs="Times New Roman"/>
              </w:rPr>
            </w:pPr>
          </w:p>
        </w:tc>
        <w:tc>
          <w:tcPr>
            <w:tcW w:w="966" w:type="dxa"/>
            <w:vAlign w:val="center"/>
          </w:tcPr>
          <w:p w14:paraId="04707441" w14:textId="6E8A5E79" w:rsidR="00FE6D52" w:rsidRPr="000B21C2" w:rsidRDefault="00FE6D52" w:rsidP="00E36A58">
            <w:pPr>
              <w:jc w:val="center"/>
              <w:rPr>
                <w:rFonts w:ascii="Times New Roman" w:hAnsi="Times New Roman" w:cs="Times New Roman"/>
                <w:b/>
                <w:bCs/>
              </w:rPr>
            </w:pPr>
            <w:r w:rsidRPr="000B21C2">
              <w:rPr>
                <w:rFonts w:ascii="Times New Roman" w:hAnsi="Times New Roman" w:cs="Times New Roman"/>
                <w:b/>
                <w:bCs/>
              </w:rPr>
              <w:t>Размер</w:t>
            </w:r>
          </w:p>
        </w:tc>
        <w:tc>
          <w:tcPr>
            <w:tcW w:w="1134" w:type="dxa"/>
            <w:vAlign w:val="center"/>
          </w:tcPr>
          <w:p w14:paraId="6928947D" w14:textId="682EB022" w:rsidR="00FE6D52" w:rsidRPr="000B21C2" w:rsidRDefault="00FE6D52" w:rsidP="00E36A58">
            <w:pPr>
              <w:jc w:val="center"/>
              <w:rPr>
                <w:rFonts w:ascii="Times New Roman" w:hAnsi="Times New Roman" w:cs="Times New Roman"/>
                <w:b/>
                <w:bCs/>
              </w:rPr>
            </w:pPr>
            <w:r w:rsidRPr="000B21C2">
              <w:rPr>
                <w:rFonts w:ascii="Times New Roman" w:hAnsi="Times New Roman" w:cs="Times New Roman"/>
                <w:b/>
                <w:bCs/>
              </w:rPr>
              <w:t>Рост</w:t>
            </w:r>
          </w:p>
        </w:tc>
        <w:tc>
          <w:tcPr>
            <w:tcW w:w="1014" w:type="dxa"/>
            <w:vAlign w:val="center"/>
          </w:tcPr>
          <w:p w14:paraId="54D56610" w14:textId="3F627200" w:rsidR="00FE6D52" w:rsidRPr="000B21C2" w:rsidRDefault="00FE6D52" w:rsidP="00E36A58">
            <w:pPr>
              <w:jc w:val="center"/>
              <w:rPr>
                <w:rFonts w:ascii="Times New Roman" w:hAnsi="Times New Roman" w:cs="Times New Roman"/>
                <w:b/>
                <w:bCs/>
              </w:rPr>
            </w:pPr>
            <w:r w:rsidRPr="000B21C2">
              <w:rPr>
                <w:rFonts w:ascii="Times New Roman" w:hAnsi="Times New Roman" w:cs="Times New Roman"/>
                <w:b/>
                <w:bCs/>
              </w:rPr>
              <w:t>Кол-во</w:t>
            </w:r>
          </w:p>
        </w:tc>
        <w:tc>
          <w:tcPr>
            <w:tcW w:w="6294" w:type="dxa"/>
            <w:vMerge/>
          </w:tcPr>
          <w:p w14:paraId="19B947CF" w14:textId="77777777" w:rsidR="00FE6D52" w:rsidRPr="000B21C2" w:rsidRDefault="00FE6D52" w:rsidP="00E36A58">
            <w:pPr>
              <w:jc w:val="center"/>
              <w:rPr>
                <w:rFonts w:ascii="Times New Roman" w:hAnsi="Times New Roman" w:cs="Times New Roman"/>
              </w:rPr>
            </w:pPr>
          </w:p>
        </w:tc>
      </w:tr>
      <w:tr w:rsidR="00995166" w:rsidRPr="000B21C2" w14:paraId="7E490D9D" w14:textId="77777777" w:rsidTr="00431EB1">
        <w:tc>
          <w:tcPr>
            <w:tcW w:w="674" w:type="dxa"/>
            <w:tcBorders>
              <w:bottom w:val="single" w:sz="4" w:space="0" w:color="auto"/>
            </w:tcBorders>
            <w:vAlign w:val="center"/>
          </w:tcPr>
          <w:p w14:paraId="6FCB8C85" w14:textId="152B1626" w:rsidR="00995166" w:rsidRPr="000B21C2" w:rsidRDefault="00995166" w:rsidP="00E36A58">
            <w:pPr>
              <w:jc w:val="center"/>
              <w:rPr>
                <w:rFonts w:ascii="Times New Roman" w:hAnsi="Times New Roman" w:cs="Times New Roman"/>
              </w:rPr>
            </w:pPr>
            <w:r w:rsidRPr="000B21C2">
              <w:rPr>
                <w:rFonts w:ascii="Times New Roman" w:hAnsi="Times New Roman" w:cs="Times New Roman"/>
              </w:rPr>
              <w:t>1</w:t>
            </w:r>
          </w:p>
        </w:tc>
        <w:tc>
          <w:tcPr>
            <w:tcW w:w="2860" w:type="dxa"/>
            <w:vAlign w:val="center"/>
          </w:tcPr>
          <w:p w14:paraId="6EDAC81E" w14:textId="30FD6814" w:rsidR="00995166" w:rsidRPr="000B21C2" w:rsidRDefault="00995166" w:rsidP="00E36A58">
            <w:pPr>
              <w:jc w:val="center"/>
              <w:rPr>
                <w:rFonts w:ascii="Times New Roman" w:hAnsi="Times New Roman" w:cs="Times New Roman"/>
              </w:rPr>
            </w:pPr>
            <w:r w:rsidRPr="000B21C2">
              <w:rPr>
                <w:rFonts w:ascii="Times New Roman" w:hAnsi="Times New Roman" w:cs="Times New Roman"/>
              </w:rPr>
              <w:t>2</w:t>
            </w:r>
          </w:p>
        </w:tc>
        <w:tc>
          <w:tcPr>
            <w:tcW w:w="853" w:type="dxa"/>
            <w:vAlign w:val="center"/>
          </w:tcPr>
          <w:p w14:paraId="5A3C2633" w14:textId="048E8A8E" w:rsidR="00995166" w:rsidRPr="000B21C2" w:rsidRDefault="00995166" w:rsidP="00E36A58">
            <w:pPr>
              <w:jc w:val="center"/>
              <w:rPr>
                <w:rFonts w:ascii="Times New Roman" w:hAnsi="Times New Roman" w:cs="Times New Roman"/>
              </w:rPr>
            </w:pPr>
            <w:r w:rsidRPr="000B21C2">
              <w:rPr>
                <w:rFonts w:ascii="Times New Roman" w:hAnsi="Times New Roman" w:cs="Times New Roman"/>
              </w:rPr>
              <w:t>3</w:t>
            </w:r>
          </w:p>
        </w:tc>
        <w:tc>
          <w:tcPr>
            <w:tcW w:w="1417" w:type="dxa"/>
            <w:vAlign w:val="center"/>
          </w:tcPr>
          <w:p w14:paraId="509263BE" w14:textId="6B662168" w:rsidR="00995166" w:rsidRPr="000B21C2" w:rsidRDefault="00995166" w:rsidP="00E36A58">
            <w:pPr>
              <w:jc w:val="center"/>
              <w:rPr>
                <w:rFonts w:ascii="Times New Roman" w:hAnsi="Times New Roman" w:cs="Times New Roman"/>
              </w:rPr>
            </w:pPr>
            <w:r w:rsidRPr="000B21C2">
              <w:rPr>
                <w:rFonts w:ascii="Times New Roman" w:hAnsi="Times New Roman" w:cs="Times New Roman"/>
              </w:rPr>
              <w:t>4</w:t>
            </w:r>
          </w:p>
        </w:tc>
        <w:tc>
          <w:tcPr>
            <w:tcW w:w="709" w:type="dxa"/>
            <w:vAlign w:val="center"/>
          </w:tcPr>
          <w:p w14:paraId="1B095B79" w14:textId="481C78FC" w:rsidR="00995166" w:rsidRPr="000B21C2" w:rsidRDefault="00995166" w:rsidP="00E36A58">
            <w:pPr>
              <w:jc w:val="center"/>
              <w:rPr>
                <w:rFonts w:ascii="Times New Roman" w:hAnsi="Times New Roman" w:cs="Times New Roman"/>
              </w:rPr>
            </w:pPr>
            <w:r w:rsidRPr="000B21C2">
              <w:rPr>
                <w:rFonts w:ascii="Times New Roman" w:hAnsi="Times New Roman" w:cs="Times New Roman"/>
              </w:rPr>
              <w:t>5</w:t>
            </w:r>
          </w:p>
        </w:tc>
        <w:tc>
          <w:tcPr>
            <w:tcW w:w="966" w:type="dxa"/>
            <w:vAlign w:val="center"/>
          </w:tcPr>
          <w:p w14:paraId="5106F691" w14:textId="075A2C19" w:rsidR="00995166" w:rsidRPr="000B21C2" w:rsidRDefault="00995166" w:rsidP="00E36A58">
            <w:pPr>
              <w:jc w:val="center"/>
              <w:rPr>
                <w:rFonts w:ascii="Times New Roman" w:hAnsi="Times New Roman" w:cs="Times New Roman"/>
              </w:rPr>
            </w:pPr>
            <w:r w:rsidRPr="000B21C2">
              <w:rPr>
                <w:rFonts w:ascii="Times New Roman" w:hAnsi="Times New Roman" w:cs="Times New Roman"/>
              </w:rPr>
              <w:t>6</w:t>
            </w:r>
          </w:p>
        </w:tc>
        <w:tc>
          <w:tcPr>
            <w:tcW w:w="1134" w:type="dxa"/>
            <w:vAlign w:val="center"/>
          </w:tcPr>
          <w:p w14:paraId="132DE8B4" w14:textId="295A78AD" w:rsidR="00995166" w:rsidRPr="000B21C2" w:rsidRDefault="00995166" w:rsidP="00E36A58">
            <w:pPr>
              <w:jc w:val="center"/>
              <w:rPr>
                <w:rFonts w:ascii="Times New Roman" w:hAnsi="Times New Roman" w:cs="Times New Roman"/>
              </w:rPr>
            </w:pPr>
            <w:r w:rsidRPr="000B21C2">
              <w:rPr>
                <w:rFonts w:ascii="Times New Roman" w:hAnsi="Times New Roman" w:cs="Times New Roman"/>
              </w:rPr>
              <w:t>7</w:t>
            </w:r>
          </w:p>
        </w:tc>
        <w:tc>
          <w:tcPr>
            <w:tcW w:w="1014" w:type="dxa"/>
            <w:vAlign w:val="center"/>
          </w:tcPr>
          <w:p w14:paraId="6344F491" w14:textId="0ED4442A" w:rsidR="00995166" w:rsidRPr="000B21C2" w:rsidRDefault="00995166" w:rsidP="00E36A58">
            <w:pPr>
              <w:jc w:val="center"/>
              <w:rPr>
                <w:rFonts w:ascii="Times New Roman" w:hAnsi="Times New Roman" w:cs="Times New Roman"/>
              </w:rPr>
            </w:pPr>
            <w:r w:rsidRPr="000B21C2">
              <w:rPr>
                <w:rFonts w:ascii="Times New Roman" w:hAnsi="Times New Roman" w:cs="Times New Roman"/>
              </w:rPr>
              <w:t>8</w:t>
            </w:r>
          </w:p>
        </w:tc>
        <w:tc>
          <w:tcPr>
            <w:tcW w:w="6294" w:type="dxa"/>
            <w:vAlign w:val="center"/>
          </w:tcPr>
          <w:p w14:paraId="67673AD6" w14:textId="0047C565" w:rsidR="00995166" w:rsidRPr="000B21C2" w:rsidRDefault="00995166" w:rsidP="00E36A58">
            <w:pPr>
              <w:jc w:val="center"/>
              <w:rPr>
                <w:rFonts w:ascii="Times New Roman" w:hAnsi="Times New Roman" w:cs="Times New Roman"/>
              </w:rPr>
            </w:pPr>
            <w:r w:rsidRPr="000B21C2">
              <w:rPr>
                <w:rFonts w:ascii="Times New Roman" w:hAnsi="Times New Roman" w:cs="Times New Roman"/>
              </w:rPr>
              <w:t>9</w:t>
            </w:r>
          </w:p>
        </w:tc>
      </w:tr>
    </w:tbl>
    <w:p w14:paraId="3E37DA64" w14:textId="77777777" w:rsidR="00136C5B" w:rsidRPr="000B21C2" w:rsidRDefault="00136C5B" w:rsidP="00E36A58">
      <w:pPr>
        <w:jc w:val="center"/>
        <w:rPr>
          <w:rFonts w:ascii="Times New Roman" w:hAnsi="Times New Roman" w:cs="Times New Roman"/>
          <w:b/>
          <w:bCs/>
        </w:rPr>
        <w:sectPr w:rsidR="00136C5B" w:rsidRPr="000B21C2" w:rsidSect="007F6B85">
          <w:footerReference w:type="default" r:id="rId8"/>
          <w:type w:val="continuous"/>
          <w:pgSz w:w="16839" w:h="11907" w:orient="landscape"/>
          <w:pgMar w:top="567" w:right="567" w:bottom="737" w:left="567" w:header="283" w:footer="227" w:gutter="0"/>
          <w:cols w:space="708"/>
          <w:docGrid w:linePitch="299"/>
        </w:sectPr>
      </w:pPr>
    </w:p>
    <w:tbl>
      <w:tblPr>
        <w:tblStyle w:val="a3"/>
        <w:tblW w:w="0" w:type="auto"/>
        <w:tblLook w:val="0600" w:firstRow="0" w:lastRow="0" w:firstColumn="0" w:lastColumn="0" w:noHBand="1" w:noVBand="1"/>
      </w:tblPr>
      <w:tblGrid>
        <w:gridCol w:w="661"/>
        <w:gridCol w:w="2841"/>
        <w:gridCol w:w="846"/>
        <w:gridCol w:w="1414"/>
        <w:gridCol w:w="703"/>
        <w:gridCol w:w="948"/>
        <w:gridCol w:w="1102"/>
        <w:gridCol w:w="994"/>
        <w:gridCol w:w="6186"/>
      </w:tblGrid>
      <w:tr w:rsidR="00EC2CFD" w:rsidRPr="000B21C2" w14:paraId="0A1567FE" w14:textId="77777777" w:rsidTr="00ED556B">
        <w:trPr>
          <w:trHeight w:val="205"/>
        </w:trPr>
        <w:tc>
          <w:tcPr>
            <w:tcW w:w="674" w:type="dxa"/>
            <w:vMerge w:val="restart"/>
          </w:tcPr>
          <w:p w14:paraId="48EF3E48" w14:textId="15706CF9" w:rsidR="00EC2CFD" w:rsidRPr="000B21C2" w:rsidRDefault="00EC2CFD" w:rsidP="00EC2CFD">
            <w:pPr>
              <w:jc w:val="center"/>
              <w:rPr>
                <w:rFonts w:ascii="Times New Roman" w:hAnsi="Times New Roman" w:cs="Times New Roman"/>
              </w:rPr>
            </w:pPr>
            <w:r w:rsidRPr="000B21C2">
              <w:rPr>
                <w:rFonts w:ascii="Times New Roman" w:hAnsi="Times New Roman" w:cs="Times New Roman"/>
              </w:rPr>
              <w:t>1</w:t>
            </w:r>
          </w:p>
        </w:tc>
        <w:tc>
          <w:tcPr>
            <w:tcW w:w="2860" w:type="dxa"/>
            <w:vMerge w:val="restart"/>
          </w:tcPr>
          <w:p w14:paraId="6C2F5A2F" w14:textId="58EDD9EA" w:rsidR="00EC2CFD" w:rsidRPr="000B21C2" w:rsidRDefault="00EC2CFD" w:rsidP="00EC2CFD">
            <w:pPr>
              <w:contextualSpacing/>
              <w:jc w:val="center"/>
              <w:rPr>
                <w:rFonts w:ascii="Times New Roman" w:hAnsi="Times New Roman" w:cs="Times New Roman"/>
                <w:b/>
                <w:sz w:val="24"/>
                <w:szCs w:val="24"/>
              </w:rPr>
            </w:pPr>
            <w:r w:rsidRPr="000B21C2">
              <w:rPr>
                <w:rFonts w:ascii="Times New Roman" w:hAnsi="Times New Roman" w:cs="Times New Roman"/>
                <w:b/>
                <w:sz w:val="24"/>
                <w:szCs w:val="24"/>
              </w:rPr>
              <w:t xml:space="preserve">Сапоги кожаные с жёстким подноском </w:t>
            </w:r>
          </w:p>
          <w:p w14:paraId="1D353816" w14:textId="75A857C8" w:rsidR="00EC2CFD" w:rsidRPr="000B21C2" w:rsidRDefault="00EC2CFD" w:rsidP="00EC2CFD">
            <w:pPr>
              <w:contextualSpacing/>
              <w:jc w:val="center"/>
              <w:rPr>
                <w:rFonts w:ascii="Times New Roman" w:hAnsi="Times New Roman" w:cs="Times New Roman"/>
                <w:b/>
                <w:bCs/>
                <w:sz w:val="24"/>
                <w:szCs w:val="24"/>
              </w:rPr>
            </w:pPr>
          </w:p>
        </w:tc>
        <w:tc>
          <w:tcPr>
            <w:tcW w:w="853" w:type="dxa"/>
            <w:vMerge w:val="restart"/>
          </w:tcPr>
          <w:p w14:paraId="1DB554FF" w14:textId="7E7C7B10" w:rsidR="00EC2CFD" w:rsidRPr="000B21C2" w:rsidRDefault="00EC2CFD" w:rsidP="00EC2CFD">
            <w:pPr>
              <w:jc w:val="center"/>
              <w:rPr>
                <w:rFonts w:ascii="Times New Roman" w:hAnsi="Times New Roman" w:cs="Times New Roman"/>
              </w:rPr>
            </w:pPr>
            <w:r w:rsidRPr="000B21C2">
              <w:rPr>
                <w:rFonts w:ascii="Times New Roman" w:hAnsi="Times New Roman" w:cs="Times New Roman"/>
              </w:rPr>
              <w:t>пара</w:t>
            </w:r>
          </w:p>
        </w:tc>
        <w:tc>
          <w:tcPr>
            <w:tcW w:w="1417" w:type="dxa"/>
            <w:vMerge w:val="restart"/>
          </w:tcPr>
          <w:p w14:paraId="508A8C88" w14:textId="70F77AB7" w:rsidR="00EC2CFD" w:rsidRPr="000B21C2" w:rsidRDefault="00EC2CFD" w:rsidP="00EC2CFD">
            <w:pPr>
              <w:jc w:val="center"/>
              <w:rPr>
                <w:rFonts w:ascii="Times New Roman" w:hAnsi="Times New Roman" w:cs="Times New Roman"/>
              </w:rPr>
            </w:pPr>
            <w:r w:rsidRPr="000B21C2">
              <w:rPr>
                <w:rFonts w:ascii="Times New Roman" w:hAnsi="Times New Roman" w:cs="Times New Roman"/>
                <w:bCs/>
              </w:rPr>
              <w:t>В кратчайшие сроки</w:t>
            </w:r>
          </w:p>
        </w:tc>
        <w:tc>
          <w:tcPr>
            <w:tcW w:w="709" w:type="dxa"/>
            <w:vMerge w:val="restart"/>
          </w:tcPr>
          <w:p w14:paraId="6E3E2BB3" w14:textId="4764A5A6" w:rsidR="00EC2CFD" w:rsidRPr="000B21C2" w:rsidRDefault="00EC2CFD" w:rsidP="00EC2CFD">
            <w:pPr>
              <w:jc w:val="center"/>
              <w:rPr>
                <w:rFonts w:ascii="Times New Roman" w:hAnsi="Times New Roman" w:cs="Times New Roman"/>
              </w:rPr>
            </w:pPr>
            <w:r>
              <w:rPr>
                <w:rFonts w:ascii="Times New Roman" w:hAnsi="Times New Roman" w:cs="Times New Roman"/>
              </w:rPr>
              <w:t>108</w:t>
            </w:r>
          </w:p>
        </w:tc>
        <w:tc>
          <w:tcPr>
            <w:tcW w:w="966" w:type="dxa"/>
            <w:vAlign w:val="center"/>
          </w:tcPr>
          <w:p w14:paraId="621F5A40" w14:textId="0734DFBC" w:rsidR="00EC2CFD" w:rsidRPr="000B21C2" w:rsidRDefault="00EC2CFD" w:rsidP="00EC2CFD">
            <w:pPr>
              <w:jc w:val="center"/>
              <w:rPr>
                <w:rFonts w:ascii="Times New Roman" w:hAnsi="Times New Roman" w:cs="Times New Roman"/>
              </w:rPr>
            </w:pPr>
            <w:r w:rsidRPr="000B21C2">
              <w:rPr>
                <w:rFonts w:ascii="Times New Roman" w:hAnsi="Times New Roman" w:cs="Times New Roman"/>
              </w:rPr>
              <w:t>40</w:t>
            </w:r>
          </w:p>
        </w:tc>
        <w:tc>
          <w:tcPr>
            <w:tcW w:w="1134" w:type="dxa"/>
            <w:vAlign w:val="center"/>
          </w:tcPr>
          <w:p w14:paraId="67D63C90" w14:textId="28521FB1" w:rsidR="00EC2CFD" w:rsidRPr="000B21C2" w:rsidRDefault="00EC2CFD" w:rsidP="00EC2CFD">
            <w:pPr>
              <w:jc w:val="center"/>
              <w:rPr>
                <w:rFonts w:ascii="Times New Roman" w:hAnsi="Times New Roman" w:cs="Times New Roman"/>
              </w:rPr>
            </w:pPr>
          </w:p>
        </w:tc>
        <w:tc>
          <w:tcPr>
            <w:tcW w:w="1014" w:type="dxa"/>
            <w:vAlign w:val="center"/>
          </w:tcPr>
          <w:p w14:paraId="20DE4F0F" w14:textId="0D75D89F" w:rsidR="00EC2CFD" w:rsidRPr="000B21C2" w:rsidRDefault="00EC2CFD" w:rsidP="00EC2CFD">
            <w:pPr>
              <w:jc w:val="center"/>
              <w:rPr>
                <w:rFonts w:ascii="Times New Roman" w:hAnsi="Times New Roman" w:cs="Times New Roman"/>
              </w:rPr>
            </w:pPr>
            <w:r>
              <w:rPr>
                <w:rFonts w:ascii="Times New Roman" w:hAnsi="Times New Roman" w:cs="Times New Roman"/>
                <w:bCs/>
              </w:rPr>
              <w:t>5</w:t>
            </w:r>
          </w:p>
        </w:tc>
        <w:tc>
          <w:tcPr>
            <w:tcW w:w="6294" w:type="dxa"/>
            <w:vMerge w:val="restart"/>
          </w:tcPr>
          <w:p w14:paraId="3E958491" w14:textId="77777777" w:rsidR="00EC2CFD" w:rsidRPr="000B21C2" w:rsidRDefault="005B3D12" w:rsidP="00EC2CFD">
            <w:pPr>
              <w:pStyle w:val="21"/>
              <w:shd w:val="clear" w:color="auto" w:fill="auto"/>
              <w:tabs>
                <w:tab w:val="left" w:pos="570"/>
              </w:tabs>
              <w:spacing w:after="0" w:line="240" w:lineRule="auto"/>
              <w:ind w:right="112" w:firstLine="296"/>
              <w:jc w:val="both"/>
              <w:rPr>
                <w:rFonts w:ascii="Times New Roman" w:eastAsia="Times New Roman" w:hAnsi="Times New Roman" w:cs="Times New Roman"/>
                <w:b/>
                <w:bCs/>
                <w:color w:val="101010"/>
                <w:kern w:val="0"/>
                <w:sz w:val="22"/>
                <w:szCs w:val="22"/>
                <w:lang w:eastAsia="ru-RU"/>
                <w14:ligatures w14:val="none"/>
              </w:rPr>
            </w:pPr>
            <w:hyperlink r:id="rId9" w:history="1">
              <w:r w:rsidR="00EC2CFD" w:rsidRPr="000B21C2">
                <w:rPr>
                  <w:rStyle w:val="a4"/>
                  <w:rFonts w:ascii="Times New Roman" w:hAnsi="Times New Roman" w:cs="Times New Roman"/>
                  <w:b/>
                  <w:sz w:val="22"/>
                  <w:szCs w:val="22"/>
                </w:rPr>
                <w:t>ТР ТС 019/2011</w:t>
              </w:r>
            </w:hyperlink>
            <w:r w:rsidR="00EC2CFD" w:rsidRPr="000B21C2">
              <w:rPr>
                <w:rStyle w:val="a4"/>
                <w:rFonts w:ascii="Times New Roman" w:hAnsi="Times New Roman" w:cs="Times New Roman"/>
                <w:b/>
                <w:sz w:val="22"/>
                <w:szCs w:val="22"/>
              </w:rPr>
              <w:t xml:space="preserve"> </w:t>
            </w:r>
          </w:p>
          <w:p w14:paraId="29AE3961" w14:textId="0F532816" w:rsidR="00EC2CFD" w:rsidRPr="000B21C2" w:rsidRDefault="005B3D12" w:rsidP="00EC2CFD">
            <w:pPr>
              <w:tabs>
                <w:tab w:val="left" w:pos="570"/>
              </w:tabs>
              <w:ind w:right="112" w:firstLine="296"/>
              <w:jc w:val="both"/>
              <w:rPr>
                <w:rStyle w:val="a4"/>
                <w:rFonts w:ascii="Times New Roman" w:hAnsi="Times New Roman" w:cs="Times New Roman"/>
                <w:b/>
                <w:bCs/>
                <w:color w:val="auto"/>
                <w:u w:val="none"/>
              </w:rPr>
            </w:pPr>
            <w:hyperlink r:id="rId10" w:history="1">
              <w:r w:rsidR="00EC2CFD" w:rsidRPr="000B21C2">
                <w:rPr>
                  <w:rStyle w:val="a4"/>
                  <w:rFonts w:ascii="Times New Roman" w:hAnsi="Times New Roman" w:cs="Times New Roman"/>
                  <w:b/>
                  <w:bCs/>
                </w:rPr>
                <w:t>ГОСТ 28507-99</w:t>
              </w:r>
            </w:hyperlink>
            <w:r w:rsidR="00EC2CFD" w:rsidRPr="000B21C2">
              <w:rPr>
                <w:rFonts w:ascii="Times New Roman" w:hAnsi="Times New Roman" w:cs="Times New Roman"/>
                <w:b/>
                <w:bCs/>
              </w:rPr>
              <w:t xml:space="preserve"> </w:t>
            </w:r>
          </w:p>
          <w:p w14:paraId="61759866" w14:textId="17D9A9E5" w:rsidR="00EC2CFD" w:rsidRPr="000B21C2" w:rsidRDefault="005B3D12" w:rsidP="00EC2CFD">
            <w:pPr>
              <w:ind w:firstLine="294"/>
              <w:jc w:val="both"/>
              <w:rPr>
                <w:rFonts w:ascii="Times New Roman" w:hAnsi="Times New Roman" w:cs="Times New Roman"/>
                <w:b/>
                <w:bCs/>
                <w:color w:val="0563C1" w:themeColor="hyperlink"/>
                <w:u w:val="single"/>
              </w:rPr>
            </w:pPr>
            <w:hyperlink r:id="rId11" w:history="1">
              <w:r w:rsidR="00EC2CFD" w:rsidRPr="000B21C2">
                <w:rPr>
                  <w:rStyle w:val="a4"/>
                  <w:rFonts w:ascii="Times New Roman" w:hAnsi="Times New Roman" w:cs="Times New Roman"/>
                  <w:b/>
                  <w:bCs/>
                </w:rPr>
                <w:t>ТО 8820-17385659-017-2015 к ГОСТ 12.4.137-2001</w:t>
              </w:r>
            </w:hyperlink>
          </w:p>
          <w:p w14:paraId="77646AB3" w14:textId="77777777" w:rsidR="00EC2CFD" w:rsidRPr="000B21C2" w:rsidRDefault="005B3D12" w:rsidP="00EC2CFD">
            <w:pPr>
              <w:ind w:firstLine="294"/>
              <w:jc w:val="both"/>
              <w:rPr>
                <w:rFonts w:ascii="Times New Roman" w:hAnsi="Times New Roman" w:cs="Times New Roman"/>
                <w:b/>
                <w:bCs/>
              </w:rPr>
            </w:pPr>
            <w:hyperlink r:id="rId12" w:history="1">
              <w:r w:rsidR="00EC2CFD" w:rsidRPr="000B21C2">
                <w:rPr>
                  <w:rStyle w:val="a4"/>
                  <w:rFonts w:ascii="Times New Roman" w:hAnsi="Times New Roman" w:cs="Times New Roman"/>
                  <w:b/>
                  <w:bCs/>
                </w:rPr>
                <w:t>ГОСТ Р 12.4.187-97</w:t>
              </w:r>
            </w:hyperlink>
          </w:p>
          <w:p w14:paraId="625E5993" w14:textId="77777777" w:rsidR="00EC2CFD" w:rsidRPr="000B21C2" w:rsidRDefault="005B3D12" w:rsidP="00EC2CFD">
            <w:pPr>
              <w:ind w:firstLine="294"/>
              <w:jc w:val="both"/>
              <w:rPr>
                <w:rFonts w:ascii="Times New Roman" w:hAnsi="Times New Roman" w:cs="Times New Roman"/>
              </w:rPr>
            </w:pPr>
            <w:hyperlink r:id="rId13" w:history="1">
              <w:r w:rsidR="00EC2CFD" w:rsidRPr="000B21C2">
                <w:rPr>
                  <w:rStyle w:val="a4"/>
                  <w:rFonts w:ascii="Times New Roman" w:hAnsi="Times New Roman" w:cs="Times New Roman"/>
                  <w:b/>
                  <w:bCs/>
                </w:rPr>
                <w:t>ГОСТ Р ЕН ИСО 20345-2011</w:t>
              </w:r>
            </w:hyperlink>
            <w:r w:rsidR="00EC2CFD" w:rsidRPr="000B21C2">
              <w:rPr>
                <w:rFonts w:ascii="Times New Roman" w:hAnsi="Times New Roman" w:cs="Times New Roman"/>
              </w:rPr>
              <w:t xml:space="preserve"> (п. 6.4)</w:t>
            </w:r>
          </w:p>
          <w:p w14:paraId="5B550758" w14:textId="77777777" w:rsidR="00EC2CFD" w:rsidRPr="007F6B85" w:rsidRDefault="00EC2CFD" w:rsidP="00EC2CFD">
            <w:pPr>
              <w:tabs>
                <w:tab w:val="left" w:pos="570"/>
              </w:tabs>
              <w:ind w:right="112" w:firstLine="296"/>
              <w:jc w:val="both"/>
              <w:rPr>
                <w:rFonts w:ascii="Times New Roman" w:hAnsi="Times New Roman" w:cs="Times New Roman"/>
                <w:color w:val="333333"/>
                <w:sz w:val="16"/>
                <w:szCs w:val="16"/>
              </w:rPr>
            </w:pPr>
          </w:p>
          <w:p w14:paraId="5AAA5BF6" w14:textId="18B1DC5F" w:rsidR="00EC2CFD" w:rsidRPr="000B21C2" w:rsidRDefault="00EC2CFD" w:rsidP="00EC2CFD">
            <w:pPr>
              <w:ind w:firstLine="296"/>
              <w:jc w:val="both"/>
              <w:rPr>
                <w:rFonts w:ascii="Times New Roman" w:hAnsi="Times New Roman" w:cs="Times New Roman"/>
                <w:b/>
                <w:bCs/>
              </w:rPr>
            </w:pPr>
            <w:r w:rsidRPr="000B21C2">
              <w:rPr>
                <w:rFonts w:ascii="Times New Roman" w:hAnsi="Times New Roman" w:cs="Times New Roman"/>
                <w:b/>
                <w:bCs/>
              </w:rPr>
              <w:t>Общие требования</w:t>
            </w:r>
          </w:p>
          <w:p w14:paraId="559BEE33" w14:textId="3C1B4CED"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Специальная обувь с верхом из кожи для защиты от механических воздействий по виду, половозрастным группам, размерам, полнотам и защитным свойствам должна соответствовать требованиям, указанным в таблице 1 </w:t>
            </w:r>
            <w:hyperlink r:id="rId14" w:history="1">
              <w:r w:rsidRPr="000B21C2">
                <w:rPr>
                  <w:rStyle w:val="a4"/>
                  <w:rFonts w:ascii="Times New Roman" w:hAnsi="Times New Roman" w:cs="Times New Roman"/>
                  <w:b/>
                  <w:bCs/>
                </w:rPr>
                <w:t>ГОСТ 28507-99</w:t>
              </w:r>
            </w:hyperlink>
            <w:r w:rsidRPr="000B21C2">
              <w:rPr>
                <w:rFonts w:ascii="Times New Roman" w:hAnsi="Times New Roman" w:cs="Times New Roman"/>
                <w:b/>
                <w:bCs/>
              </w:rPr>
              <w:t xml:space="preserve">. </w:t>
            </w:r>
          </w:p>
          <w:p w14:paraId="2EB6943A"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Исходные размеры обуви должны соответствовать нормам, указанным в таблице 2 </w:t>
            </w:r>
            <w:hyperlink r:id="rId15" w:history="1">
              <w:r w:rsidRPr="000B21C2">
                <w:rPr>
                  <w:rStyle w:val="a4"/>
                  <w:rFonts w:ascii="Times New Roman" w:hAnsi="Times New Roman" w:cs="Times New Roman"/>
                  <w:b/>
                  <w:bCs/>
                </w:rPr>
                <w:t>ГОСТ 28507-99</w:t>
              </w:r>
            </w:hyperlink>
            <w:r w:rsidRPr="000B21C2">
              <w:rPr>
                <w:rFonts w:ascii="Times New Roman" w:hAnsi="Times New Roman" w:cs="Times New Roman"/>
                <w:b/>
                <w:bCs/>
              </w:rPr>
              <w:t xml:space="preserve">. </w:t>
            </w:r>
          </w:p>
          <w:p w14:paraId="0F332198" w14:textId="5C487FB1" w:rsidR="00EC2CFD" w:rsidRPr="000B21C2" w:rsidRDefault="00EC2CFD" w:rsidP="00EC2CFD">
            <w:pPr>
              <w:tabs>
                <w:tab w:val="left" w:pos="570"/>
              </w:tabs>
              <w:ind w:right="112" w:firstLine="296"/>
              <w:jc w:val="both"/>
              <w:rPr>
                <w:rFonts w:ascii="Times New Roman" w:hAnsi="Times New Roman" w:cs="Times New Roman"/>
                <w:b/>
                <w:bCs/>
              </w:rPr>
            </w:pPr>
            <w:r w:rsidRPr="000B21C2">
              <w:rPr>
                <w:rFonts w:ascii="Times New Roman" w:hAnsi="Times New Roman" w:cs="Times New Roman"/>
              </w:rPr>
              <w:t xml:space="preserve">Размеры задников обуви должны соответствовать нормам, указанным в таблице 3 </w:t>
            </w:r>
            <w:hyperlink r:id="rId16" w:history="1">
              <w:r w:rsidRPr="000B21C2">
                <w:rPr>
                  <w:rStyle w:val="a4"/>
                  <w:rFonts w:ascii="Times New Roman" w:hAnsi="Times New Roman" w:cs="Times New Roman"/>
                  <w:b/>
                  <w:bCs/>
                </w:rPr>
                <w:t>ГОСТ 28507-99</w:t>
              </w:r>
            </w:hyperlink>
            <w:r w:rsidRPr="000B21C2">
              <w:rPr>
                <w:rFonts w:ascii="Times New Roman" w:hAnsi="Times New Roman" w:cs="Times New Roman"/>
                <w:b/>
                <w:bCs/>
              </w:rPr>
              <w:t>.</w:t>
            </w:r>
          </w:p>
          <w:p w14:paraId="10765DE7" w14:textId="77777777" w:rsidR="00EC2CFD" w:rsidRPr="007F6B85" w:rsidRDefault="00EC2CFD" w:rsidP="00EC2CFD">
            <w:pPr>
              <w:tabs>
                <w:tab w:val="left" w:pos="570"/>
              </w:tabs>
              <w:ind w:right="112" w:firstLine="296"/>
              <w:jc w:val="both"/>
              <w:rPr>
                <w:rFonts w:ascii="Times New Roman" w:hAnsi="Times New Roman" w:cs="Times New Roman"/>
                <w:b/>
                <w:bCs/>
                <w:sz w:val="16"/>
                <w:szCs w:val="16"/>
              </w:rPr>
            </w:pPr>
          </w:p>
          <w:p w14:paraId="354ED654" w14:textId="7EC9DD77" w:rsidR="00EC2CFD" w:rsidRPr="000B21C2" w:rsidRDefault="00EC2CFD" w:rsidP="00EC2CFD">
            <w:pPr>
              <w:tabs>
                <w:tab w:val="left" w:pos="570"/>
              </w:tabs>
              <w:ind w:right="112" w:firstLine="296"/>
              <w:jc w:val="both"/>
              <w:rPr>
                <w:rFonts w:ascii="Times New Roman" w:hAnsi="Times New Roman" w:cs="Times New Roman"/>
                <w:b/>
                <w:bCs/>
              </w:rPr>
            </w:pPr>
            <w:r w:rsidRPr="000B21C2">
              <w:rPr>
                <w:rFonts w:ascii="Times New Roman" w:hAnsi="Times New Roman" w:cs="Times New Roman"/>
                <w:b/>
                <w:bCs/>
              </w:rPr>
              <w:t>Технические требования</w:t>
            </w:r>
          </w:p>
          <w:p w14:paraId="1E219496" w14:textId="717A4A3B"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Обувь для защиты от механических воздействий должна быть изготовлена в соответствии с требованиями стандарта </w:t>
            </w:r>
            <w:hyperlink r:id="rId17" w:history="1">
              <w:r w:rsidRPr="000B21C2">
                <w:rPr>
                  <w:rStyle w:val="a4"/>
                  <w:rFonts w:ascii="Times New Roman" w:hAnsi="Times New Roman" w:cs="Times New Roman"/>
                  <w:b/>
                  <w:bCs/>
                </w:rPr>
                <w:t>ГОСТ 28507-99</w:t>
              </w:r>
            </w:hyperlink>
            <w:r w:rsidRPr="000B21C2">
              <w:rPr>
                <w:rFonts w:ascii="Times New Roman" w:hAnsi="Times New Roman" w:cs="Times New Roman"/>
              </w:rPr>
              <w:t xml:space="preserve"> по технологии и образцам-эталонам, утверждённым в установленном порядке.</w:t>
            </w:r>
          </w:p>
          <w:p w14:paraId="578B196D"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Обувь должна быть изготовлена следующими методами крепления: гвоздевым, гвоздеклеевым, клеевым, литьевым.</w:t>
            </w:r>
          </w:p>
          <w:p w14:paraId="0AC30B9E"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Обувь в зависимости от защитных свойств должна быть предназначенной: </w:t>
            </w:r>
          </w:p>
          <w:p w14:paraId="04D0FE14"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для защиты от проколов и порезов - с проколозащитной прокладкой; </w:t>
            </w:r>
          </w:p>
          <w:p w14:paraId="1CBD43CB" w14:textId="6D071B94"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для защиты от истирания - с износоустойчивыми подошвами и каблуками;</w:t>
            </w:r>
          </w:p>
          <w:p w14:paraId="2D7E0F9A" w14:textId="06A74E1C"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lastRenderedPageBreak/>
              <w:t xml:space="preserve">- для защиты от ударов в носочной части - с внутренними или наружными защитными носками ударной прочностью 200, 100, 50, 25, 15, 5 Дж; </w:t>
            </w:r>
          </w:p>
          <w:p w14:paraId="443C8A2B"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для защиты от ударов в тыльной части - с предохранительными щитками ударной прочностью 3 Дж; </w:t>
            </w:r>
          </w:p>
          <w:p w14:paraId="0A8A6F96" w14:textId="1C6DF96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для защиты от ударов в лодыжке - с защитными щитками ударной прочностью 2 Дж; </w:t>
            </w:r>
            <w:r>
              <w:rPr>
                <w:rFonts w:ascii="Times New Roman" w:hAnsi="Times New Roman" w:cs="Times New Roman"/>
              </w:rPr>
              <w:t xml:space="preserve"> </w:t>
            </w:r>
          </w:p>
          <w:p w14:paraId="2CA5F2FD" w14:textId="7D7EDB12"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для защиты от ударов в подъ</w:t>
            </w:r>
            <w:r>
              <w:rPr>
                <w:rFonts w:ascii="Times New Roman" w:hAnsi="Times New Roman" w:cs="Times New Roman"/>
              </w:rPr>
              <w:t>ё</w:t>
            </w:r>
            <w:r w:rsidRPr="000B21C2">
              <w:rPr>
                <w:rFonts w:ascii="Times New Roman" w:hAnsi="Times New Roman" w:cs="Times New Roman"/>
              </w:rPr>
              <w:t xml:space="preserve">мной части стопы - с надподъёмными щитками ударной прочностью 15 Дж; </w:t>
            </w:r>
          </w:p>
          <w:p w14:paraId="69CDB5C0" w14:textId="7567AE6C"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для защиты от ударов в берцовой части - с защитными щитками ударной прочностью 1 Дж.</w:t>
            </w:r>
          </w:p>
          <w:p w14:paraId="2FAD0361"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Детали верха сапог, полусапог и ботинок должны быть изготовлены из кожи юфтевой для верха обуви из шкур крупного рогатого скота по ГОСТ 485, кожи юфтевой для верха обуви хромового дубления термоустойчивой, кожи водостойкой УКС по НД. </w:t>
            </w:r>
          </w:p>
          <w:p w14:paraId="0C4B68E7" w14:textId="6CD62348"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Наружные детали верха полуботинок должны быть изготовлены из кожи хромовой для верха обуви из шкур крупного рогатого скота по ГОСТ 939, водостойкой кожи УКС по НД. </w:t>
            </w:r>
          </w:p>
          <w:p w14:paraId="50273477" w14:textId="0B148E81"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Внутренние детали верха обуви должны быть изготовлены из кожи для подкладки обуви по ГОСТ 940 (за исключением овчины), кожи из спилка для подкладки обуви по ГОСТ 1838. </w:t>
            </w:r>
          </w:p>
          <w:p w14:paraId="3AA446D1"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Обувь с внутренними защитными металлическими носками должна быть изготовлена с амортизирующей прокладкой, расположенной по верхнему краю защитного носка. </w:t>
            </w:r>
          </w:p>
          <w:p w14:paraId="6D3A4EC9" w14:textId="5B6C325B"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Допускается, что ботинки могут быть изготовлены с амортизирующей прокладкой под штафирку. </w:t>
            </w:r>
          </w:p>
          <w:p w14:paraId="4DA0E0C3" w14:textId="041B75BF"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Допускается изготовление манжеты для сапог, полусапог и ботинок из кожи для подкладки обуви по ГОСТ 940 (кроме овчины), кирзы двухслойной, полотна башмачного по ГОСТ 19196, искусственной кожи, резинки башмачной по НД. </w:t>
            </w:r>
          </w:p>
          <w:p w14:paraId="2B957E38" w14:textId="66DB9C5A"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Допускается изготовление манжеты из всех участков кожи для перчаток по ГОСТ 15092, кожи эластичной по НД, толщиной 0,7 - 1,0 мм. </w:t>
            </w:r>
          </w:p>
          <w:p w14:paraId="03B5EEF5"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Ушки в сапогах должны быть изготовлены из тесьмы ушковой по НД. </w:t>
            </w:r>
          </w:p>
          <w:p w14:paraId="5E185F4A"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Шнурки в обуви должны быть хлопчатобумажными, синтетическими по НД, из сыромяти по ГОСТ 1562, шириной 4,0 - 4,5 мм. </w:t>
            </w:r>
          </w:p>
          <w:p w14:paraId="1BCBF62B" w14:textId="310AD667" w:rsidR="00EC2CFD" w:rsidRPr="000B21C2" w:rsidRDefault="00EC2CFD" w:rsidP="00EC2CFD">
            <w:pPr>
              <w:tabs>
                <w:tab w:val="left" w:pos="570"/>
              </w:tabs>
              <w:ind w:right="112" w:firstLine="296"/>
              <w:jc w:val="both"/>
              <w:rPr>
                <w:rFonts w:ascii="Times New Roman" w:hAnsi="Times New Roman" w:cs="Times New Roman"/>
                <w:b/>
                <w:bCs/>
              </w:rPr>
            </w:pPr>
            <w:r w:rsidRPr="000B21C2">
              <w:rPr>
                <w:rFonts w:ascii="Times New Roman" w:hAnsi="Times New Roman" w:cs="Times New Roman"/>
              </w:rPr>
              <w:lastRenderedPageBreak/>
              <w:t xml:space="preserve">Наружные и внутренние детали верха обуви из кожи должны соответствовать нормам, указанным в таблице 4 </w:t>
            </w:r>
            <w:hyperlink r:id="rId18" w:history="1">
              <w:r w:rsidRPr="000B21C2">
                <w:rPr>
                  <w:rStyle w:val="a4"/>
                  <w:rFonts w:ascii="Times New Roman" w:hAnsi="Times New Roman" w:cs="Times New Roman"/>
                  <w:b/>
                  <w:bCs/>
                </w:rPr>
                <w:t>ГОСТ 28507-99</w:t>
              </w:r>
            </w:hyperlink>
            <w:r w:rsidRPr="000B21C2">
              <w:rPr>
                <w:rFonts w:ascii="Times New Roman" w:hAnsi="Times New Roman" w:cs="Times New Roman"/>
                <w:b/>
                <w:bCs/>
              </w:rPr>
              <w:t>.</w:t>
            </w:r>
          </w:p>
          <w:p w14:paraId="5123B2A0" w14:textId="2E11A21B" w:rsidR="00EC2CFD" w:rsidRPr="000B21C2" w:rsidRDefault="00EC2CFD" w:rsidP="00EC2CFD">
            <w:pPr>
              <w:tabs>
                <w:tab w:val="left" w:pos="570"/>
              </w:tabs>
              <w:ind w:right="112" w:firstLine="296"/>
              <w:jc w:val="both"/>
              <w:rPr>
                <w:rFonts w:ascii="Times New Roman" w:hAnsi="Times New Roman" w:cs="Times New Roman"/>
                <w:b/>
                <w:bCs/>
              </w:rPr>
            </w:pPr>
            <w:r w:rsidRPr="000B21C2">
              <w:rPr>
                <w:rFonts w:ascii="Times New Roman" w:hAnsi="Times New Roman" w:cs="Times New Roman"/>
              </w:rPr>
              <w:t xml:space="preserve">Прочность крепления подошв в обуви должна соответствовать нормам, казанным в таблице 7 </w:t>
            </w:r>
            <w:hyperlink r:id="rId19" w:history="1">
              <w:r w:rsidRPr="000B21C2">
                <w:rPr>
                  <w:rStyle w:val="a4"/>
                  <w:rFonts w:ascii="Times New Roman" w:hAnsi="Times New Roman" w:cs="Times New Roman"/>
                  <w:b/>
                  <w:bCs/>
                </w:rPr>
                <w:t>ГОСТ 28507-99</w:t>
              </w:r>
            </w:hyperlink>
            <w:r w:rsidRPr="000B21C2">
              <w:rPr>
                <w:rFonts w:ascii="Times New Roman" w:hAnsi="Times New Roman" w:cs="Times New Roman"/>
                <w:b/>
                <w:bCs/>
              </w:rPr>
              <w:t xml:space="preserve">. </w:t>
            </w:r>
          </w:p>
          <w:p w14:paraId="4FF9E3E1"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Прочность крепления каблука в каждой полупаре обуви должна быть не менее: мужской - 800 Н, женской - 600 Н. </w:t>
            </w:r>
          </w:p>
          <w:p w14:paraId="692B4701"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Для гвоздевого крепления подошв и каблуков должны применяться латунные гвозди по НД. </w:t>
            </w:r>
          </w:p>
          <w:p w14:paraId="6DDDDE23"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Допускается по согласованию с потребителем применять для крепления каблука гвозди с антикоррозийным покрытием по НД. </w:t>
            </w:r>
          </w:p>
          <w:p w14:paraId="5711D5AF"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Общая деформация задника не должна превышать 3,0 мм, остаточная - 1,0 мм. </w:t>
            </w:r>
          </w:p>
          <w:p w14:paraId="37074B14"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Общая деформация подноска не должна превышать 2,5 мм. </w:t>
            </w:r>
          </w:p>
          <w:p w14:paraId="2EE5AF5C"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Гибкость обуви, изготовленной гвоздевым и гвоздеклеевым методами крепления, не должна быть более 270 Н, клеевым и литьевым -210 Н. </w:t>
            </w:r>
          </w:p>
          <w:p w14:paraId="7B9269CB"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Гибкость обуви с проколозащитной прокладкой должна быть увеличена на 50 Н. </w:t>
            </w:r>
          </w:p>
          <w:p w14:paraId="74B00CEB"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Масса полупары исходного размера обуви должна быть не более массы утверждённого в установленном порядке образца-эталона, умноженной на коэффициент 1,08. </w:t>
            </w:r>
          </w:p>
          <w:p w14:paraId="3B79000E"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В обуви не допускается: </w:t>
            </w:r>
          </w:p>
          <w:p w14:paraId="2FE43040"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сильно выраженная отдушистость и стяжка лицевой части передов, союзок и нижних частей берец, голенищ и задних наружных ремней; </w:t>
            </w:r>
          </w:p>
          <w:p w14:paraId="2926BA90"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сильно выраженная жилистость в передах, союзках и в нижних частях голенищ и берец; </w:t>
            </w:r>
          </w:p>
          <w:p w14:paraId="3D6F4330"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воротистость в передних частях передов и союзок; </w:t>
            </w:r>
          </w:p>
          <w:p w14:paraId="3A3F8373"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безличины, лизуха на всех деталях площадью более 7 см</w:t>
            </w:r>
            <w:r w:rsidRPr="000B21C2">
              <w:rPr>
                <w:rFonts w:ascii="Times New Roman" w:hAnsi="Times New Roman" w:cs="Times New Roman"/>
                <w:vertAlign w:val="superscript"/>
              </w:rPr>
              <w:t>2</w:t>
            </w:r>
            <w:r w:rsidRPr="000B21C2">
              <w:rPr>
                <w:rFonts w:ascii="Times New Roman" w:hAnsi="Times New Roman" w:cs="Times New Roman"/>
              </w:rPr>
              <w:t xml:space="preserve"> на полупару; </w:t>
            </w:r>
          </w:p>
          <w:p w14:paraId="468BD4AD"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царапины, задевающие дерму кожи, длиной более 20 мм; </w:t>
            </w:r>
          </w:p>
          <w:p w14:paraId="066A028B"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свищи незаросшие; </w:t>
            </w:r>
          </w:p>
          <w:p w14:paraId="3A0BCB8B"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осыпание покрывной пленки; </w:t>
            </w:r>
          </w:p>
          <w:p w14:paraId="3505FA00"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царапины с бахтармяной стороны глубиной более 1/4 толщины верха кожи и общей длиной более 25 мм; </w:t>
            </w:r>
          </w:p>
          <w:p w14:paraId="6520CD81"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сваливание строчки с края детали, пропуск стежков длиной более 10 мм при условии повторного крепления; </w:t>
            </w:r>
          </w:p>
          <w:p w14:paraId="50A09537"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lastRenderedPageBreak/>
              <w:t xml:space="preserve">- смещение строчки более 2 мм на длине шва более 70 мм по канту и заднему наружному ремню на длине более 100 мм; </w:t>
            </w:r>
          </w:p>
          <w:p w14:paraId="18A0B59F"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неутянутая строчка длиной более 5 мм без пересечения материала; </w:t>
            </w:r>
          </w:p>
          <w:p w14:paraId="6C05C8E1"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совпадение смежных строчек без пересечения материала длиной более 10 мм;</w:t>
            </w:r>
          </w:p>
          <w:p w14:paraId="35240DB7"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 отклонение от оси симметрии передов, союзок, носков, подносков, передних краев берец, задних наружных ремней, блочков более 4 мм; </w:t>
            </w:r>
          </w:p>
          <w:p w14:paraId="7CB26235"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разная длина крыльев задников более 5 мм; </w:t>
            </w:r>
          </w:p>
          <w:p w14:paraId="46813252"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заусеницы между подошвой и затяжной кромкой толщиной более 1 мм; </w:t>
            </w:r>
          </w:p>
          <w:p w14:paraId="3B84F7A2"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разница в высоте сапог более 8 мм, полусапог и ботинок, задинок и задников более 5 мм; </w:t>
            </w:r>
          </w:p>
          <w:p w14:paraId="27CED65D"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морщины внутри обуви; </w:t>
            </w:r>
          </w:p>
          <w:p w14:paraId="3B6A2E2F"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деформация подноска и задника; </w:t>
            </w:r>
          </w:p>
          <w:p w14:paraId="3F14D185"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вылегание краев подноска и задника; </w:t>
            </w:r>
          </w:p>
          <w:p w14:paraId="280014D3"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отставание подкладки от задника; </w:t>
            </w:r>
          </w:p>
          <w:p w14:paraId="76E53FB3"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сквозное повреждение деталей верха и низа обуви; </w:t>
            </w:r>
          </w:p>
          <w:p w14:paraId="2AED681A" w14:textId="262BBC58"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разница в высоте каблуков в паре более 3 мм;</w:t>
            </w:r>
          </w:p>
          <w:p w14:paraId="48EDE446"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разница в длине подошв и каблуков в паре более 4 мм; </w:t>
            </w:r>
          </w:p>
          <w:p w14:paraId="67618137"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разница в ширине подошв и каблуков в паре более 3 мм; </w:t>
            </w:r>
          </w:p>
          <w:p w14:paraId="7AE84400"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скученность гвоздей более 2 шт. более чем в трех местах, расположенных на расстоянии менее 30 мм друг от друга; </w:t>
            </w:r>
          </w:p>
          <w:p w14:paraId="11BE3378"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следы повторного крепления подошв более 2 шт. на полупару; </w:t>
            </w:r>
          </w:p>
          <w:p w14:paraId="69C1C6FE" w14:textId="7BDD2CB9"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раковины, пузыри на поверхности подошв и каблуков, наружных задников и носков общей площадью более 2 см</w:t>
            </w:r>
            <w:r w:rsidRPr="000B21C2">
              <w:rPr>
                <w:rFonts w:ascii="Times New Roman" w:hAnsi="Times New Roman" w:cs="Times New Roman"/>
                <w:vertAlign w:val="superscript"/>
              </w:rPr>
              <w:t>2</w:t>
            </w:r>
            <w:r w:rsidRPr="000B21C2">
              <w:rPr>
                <w:rFonts w:ascii="Times New Roman" w:hAnsi="Times New Roman" w:cs="Times New Roman"/>
              </w:rPr>
              <w:t xml:space="preserve">; </w:t>
            </w:r>
          </w:p>
          <w:p w14:paraId="6327C273" w14:textId="63F9DE06"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недолив, недопрессовка на поверхности подошв и каблуков, наружных задников и подносков общей площадью более 2 см</w:t>
            </w:r>
            <w:r w:rsidRPr="000B21C2">
              <w:rPr>
                <w:rFonts w:ascii="Times New Roman" w:hAnsi="Times New Roman" w:cs="Times New Roman"/>
                <w:vertAlign w:val="superscript"/>
              </w:rPr>
              <w:t>2</w:t>
            </w:r>
            <w:r w:rsidRPr="000B21C2">
              <w:rPr>
                <w:rFonts w:ascii="Times New Roman" w:hAnsi="Times New Roman" w:cs="Times New Roman"/>
              </w:rPr>
              <w:t xml:space="preserve">; </w:t>
            </w:r>
          </w:p>
          <w:p w14:paraId="5ECC9021"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расщелины между деталями низа; </w:t>
            </w:r>
          </w:p>
          <w:p w14:paraId="153F8CDE"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неровности на поверхности задника и подноска; </w:t>
            </w:r>
          </w:p>
          <w:p w14:paraId="5DD23EE5"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неправильно поставленный каблук (отклонение ходовой поверхности каблука от горизонтальной плоскости более 3 мм); </w:t>
            </w:r>
          </w:p>
          <w:p w14:paraId="21CCB62A"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отставание деталей низа (подошвы, задника, носка) из полиуретана от материала верха обуви литьевого метода крепления глубиной более 2 мм; </w:t>
            </w:r>
          </w:p>
          <w:p w14:paraId="3A185BBE"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 закрашивание снятого шлифованием лицевого слоя </w:t>
            </w:r>
            <w:r w:rsidRPr="000B21C2">
              <w:rPr>
                <w:rFonts w:ascii="Times New Roman" w:hAnsi="Times New Roman" w:cs="Times New Roman"/>
              </w:rPr>
              <w:lastRenderedPageBreak/>
              <w:t xml:space="preserve">материала верха: на голенищах по линии заднего наружного ремня и фигурного задника более 4 мм, на союзках и передах по всему периметру более 2 мм. </w:t>
            </w:r>
          </w:p>
          <w:p w14:paraId="59FF1E39"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П р и м е ч а н и е - Степень выраженности пороков сырьевого характера кожи для верха обуви определяют по каталогу. </w:t>
            </w:r>
          </w:p>
          <w:p w14:paraId="79AC2B36" w14:textId="696A87F5"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Маркировка и упаковка обуви - по ГОСТ 7296, со следующим дополнением: в каждой полупаре обуви на лицевой стороне должно быть проставлено яркой несмываемой краской клеймо с обозначением назначения обуви в соответствии с таблицей 1 настоящего стандарта.</w:t>
            </w:r>
          </w:p>
          <w:p w14:paraId="7EDFB0F8" w14:textId="77777777" w:rsidR="00EC2CFD" w:rsidRPr="007F6B85" w:rsidRDefault="00EC2CFD" w:rsidP="00EC2CFD">
            <w:pPr>
              <w:tabs>
                <w:tab w:val="left" w:pos="570"/>
              </w:tabs>
              <w:ind w:right="112" w:firstLine="296"/>
              <w:jc w:val="both"/>
              <w:rPr>
                <w:rFonts w:ascii="Times New Roman" w:hAnsi="Times New Roman" w:cs="Times New Roman"/>
                <w:sz w:val="16"/>
                <w:szCs w:val="16"/>
              </w:rPr>
            </w:pPr>
          </w:p>
          <w:p w14:paraId="7F0ADF5A" w14:textId="462315BC"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b/>
                <w:bCs/>
              </w:rPr>
              <w:t>Транспортирование и хранение</w:t>
            </w:r>
          </w:p>
          <w:p w14:paraId="38F5026D"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Транспортирование и хранение - по ГОСТ 7296.</w:t>
            </w:r>
          </w:p>
          <w:p w14:paraId="61D80760" w14:textId="77777777" w:rsidR="00EC2CFD" w:rsidRPr="007F6B85" w:rsidRDefault="00EC2CFD" w:rsidP="00EC2CFD">
            <w:pPr>
              <w:tabs>
                <w:tab w:val="left" w:pos="570"/>
              </w:tabs>
              <w:ind w:right="112" w:firstLine="296"/>
              <w:jc w:val="both"/>
              <w:rPr>
                <w:rFonts w:ascii="Times New Roman" w:hAnsi="Times New Roman" w:cs="Times New Roman"/>
                <w:sz w:val="16"/>
                <w:szCs w:val="16"/>
              </w:rPr>
            </w:pPr>
          </w:p>
          <w:p w14:paraId="05B0F3F9" w14:textId="77777777" w:rsidR="00EC2CFD" w:rsidRPr="000B21C2" w:rsidRDefault="00EC2CFD" w:rsidP="00EC2CFD">
            <w:pPr>
              <w:tabs>
                <w:tab w:val="left" w:pos="570"/>
              </w:tabs>
              <w:ind w:right="112" w:firstLine="296"/>
              <w:jc w:val="both"/>
              <w:rPr>
                <w:rFonts w:ascii="Times New Roman" w:hAnsi="Times New Roman" w:cs="Times New Roman"/>
                <w:b/>
                <w:bCs/>
              </w:rPr>
            </w:pPr>
            <w:r w:rsidRPr="000B21C2">
              <w:rPr>
                <w:rFonts w:ascii="Times New Roman" w:hAnsi="Times New Roman" w:cs="Times New Roman"/>
                <w:b/>
                <w:bCs/>
              </w:rPr>
              <w:t>Указания по эксплуатации</w:t>
            </w:r>
          </w:p>
          <w:p w14:paraId="57AA7692" w14:textId="7E6772B4"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Спецобувь после окончания работы должна очищаться от загрязнений без повреждения материала верха и низа, протираться и оставляться в вентилируемом помещении в раскрытом и расправленном виде для проветривания на расстоянии не менее 0,5 м от обогревательных приборов. </w:t>
            </w:r>
          </w:p>
          <w:p w14:paraId="784B0435"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Не допускается чистить обувь органическими растворителями. </w:t>
            </w:r>
          </w:p>
          <w:p w14:paraId="17D4B9E1"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Обувь должна систематически, 1 раз в неделю смазываться обувным кремом, изготовленным по НД. </w:t>
            </w:r>
          </w:p>
          <w:p w14:paraId="4E041C89"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Допустимое время непрерывного пользования - не более 9 ч. </w:t>
            </w:r>
          </w:p>
          <w:p w14:paraId="1B258D9A" w14:textId="77777777" w:rsidR="00EC2CFD" w:rsidRPr="007F6B85" w:rsidRDefault="00EC2CFD" w:rsidP="00EC2CFD">
            <w:pPr>
              <w:tabs>
                <w:tab w:val="left" w:pos="570"/>
              </w:tabs>
              <w:ind w:right="112" w:firstLine="296"/>
              <w:jc w:val="both"/>
              <w:rPr>
                <w:rFonts w:ascii="Times New Roman" w:hAnsi="Times New Roman" w:cs="Times New Roman"/>
                <w:sz w:val="16"/>
                <w:szCs w:val="16"/>
              </w:rPr>
            </w:pPr>
          </w:p>
          <w:p w14:paraId="370F4002" w14:textId="77777777" w:rsidR="00EC2CFD" w:rsidRPr="000B21C2" w:rsidRDefault="00EC2CFD" w:rsidP="00EC2CFD">
            <w:pPr>
              <w:tabs>
                <w:tab w:val="left" w:pos="570"/>
              </w:tabs>
              <w:ind w:right="112" w:firstLine="296"/>
              <w:jc w:val="both"/>
              <w:rPr>
                <w:rFonts w:ascii="Times New Roman" w:hAnsi="Times New Roman" w:cs="Times New Roman"/>
                <w:b/>
                <w:bCs/>
              </w:rPr>
            </w:pPr>
            <w:r w:rsidRPr="000B21C2">
              <w:rPr>
                <w:rFonts w:ascii="Times New Roman" w:hAnsi="Times New Roman" w:cs="Times New Roman"/>
                <w:b/>
                <w:bCs/>
              </w:rPr>
              <w:t xml:space="preserve">Гарантии изготовителя </w:t>
            </w:r>
          </w:p>
          <w:p w14:paraId="190A5124" w14:textId="77777777"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Изготовитель должен гарантировать соответствие обуви требованиям стандарта </w:t>
            </w:r>
            <w:hyperlink r:id="rId20" w:history="1">
              <w:r w:rsidRPr="000B21C2">
                <w:rPr>
                  <w:rStyle w:val="a4"/>
                  <w:rFonts w:ascii="Times New Roman" w:hAnsi="Times New Roman" w:cs="Times New Roman"/>
                  <w:b/>
                  <w:bCs/>
                </w:rPr>
                <w:t>ГОСТ 28507-99</w:t>
              </w:r>
            </w:hyperlink>
            <w:r w:rsidRPr="000B21C2">
              <w:rPr>
                <w:rFonts w:ascii="Times New Roman" w:hAnsi="Times New Roman" w:cs="Times New Roman"/>
              </w:rPr>
              <w:t xml:space="preserve"> при соблюдении условий эксплуатации, транспортирования и хранения. </w:t>
            </w:r>
          </w:p>
          <w:p w14:paraId="324C644A" w14:textId="21F70B85" w:rsidR="00EC2CFD" w:rsidRPr="000B21C2" w:rsidRDefault="00EC2CFD" w:rsidP="00EC2CFD">
            <w:pPr>
              <w:tabs>
                <w:tab w:val="left" w:pos="570"/>
              </w:tabs>
              <w:ind w:right="112" w:firstLine="296"/>
              <w:jc w:val="both"/>
              <w:rPr>
                <w:rFonts w:ascii="Times New Roman" w:hAnsi="Times New Roman" w:cs="Times New Roman"/>
              </w:rPr>
            </w:pPr>
            <w:r w:rsidRPr="000B21C2">
              <w:rPr>
                <w:rFonts w:ascii="Times New Roman" w:hAnsi="Times New Roman" w:cs="Times New Roman"/>
              </w:rPr>
              <w:t xml:space="preserve">Гарантийный срок носки обуви - 70 дней со дня выдачи её в эксплуатацию.   </w:t>
            </w:r>
          </w:p>
          <w:p w14:paraId="498EA63E" w14:textId="77777777" w:rsidR="00EC2CFD" w:rsidRPr="007F6B85" w:rsidRDefault="00EC2CFD" w:rsidP="00EC2CFD">
            <w:pPr>
              <w:tabs>
                <w:tab w:val="left" w:pos="570"/>
              </w:tabs>
              <w:ind w:right="112" w:firstLine="296"/>
              <w:jc w:val="both"/>
              <w:rPr>
                <w:rFonts w:ascii="Times New Roman" w:hAnsi="Times New Roman" w:cs="Times New Roman"/>
                <w:sz w:val="16"/>
                <w:szCs w:val="16"/>
              </w:rPr>
            </w:pPr>
          </w:p>
          <w:p w14:paraId="6A39E496" w14:textId="77777777" w:rsidR="007F6B85" w:rsidRPr="000B21C2" w:rsidRDefault="007F6B85" w:rsidP="007F6B85">
            <w:pPr>
              <w:tabs>
                <w:tab w:val="left" w:pos="570"/>
              </w:tabs>
              <w:ind w:right="112" w:firstLine="296"/>
              <w:jc w:val="both"/>
              <w:rPr>
                <w:rFonts w:ascii="Times New Roman" w:hAnsi="Times New Roman" w:cs="Times New Roman"/>
                <w:b/>
                <w:bCs/>
              </w:rPr>
            </w:pPr>
            <w:r w:rsidRPr="000B21C2">
              <w:rPr>
                <w:rFonts w:ascii="Times New Roman" w:hAnsi="Times New Roman" w:cs="Times New Roman"/>
                <w:b/>
                <w:bCs/>
              </w:rPr>
              <w:t>Технические характеристики. Описание обуви</w:t>
            </w:r>
          </w:p>
          <w:p w14:paraId="64E88A6B" w14:textId="56C1D76C" w:rsidR="00EC2CFD" w:rsidRPr="000B21C2" w:rsidRDefault="00EC2CFD" w:rsidP="00EC2CFD">
            <w:pPr>
              <w:ind w:right="113" w:firstLine="294"/>
              <w:jc w:val="both"/>
              <w:rPr>
                <w:rFonts w:ascii="Times New Roman" w:hAnsi="Times New Roman" w:cs="Times New Roman"/>
              </w:rPr>
            </w:pPr>
            <w:r w:rsidRPr="000B21C2">
              <w:rPr>
                <w:rFonts w:ascii="Times New Roman" w:hAnsi="Times New Roman" w:cs="Times New Roman"/>
              </w:rPr>
              <w:t>Изготовлены литьевым методом крепления подошвы с промежуточным слоем из полиуретана и ходовым слоем из резины на основе нитрильного каучука к заготовке верха обуви.</w:t>
            </w:r>
          </w:p>
          <w:p w14:paraId="481324EE" w14:textId="77777777" w:rsidR="00EC2CFD" w:rsidRPr="000B21C2" w:rsidRDefault="00EC2CFD" w:rsidP="00EC2CFD">
            <w:pPr>
              <w:ind w:right="113" w:firstLine="294"/>
              <w:jc w:val="both"/>
              <w:rPr>
                <w:rFonts w:ascii="Times New Roman" w:hAnsi="Times New Roman" w:cs="Times New Roman"/>
              </w:rPr>
            </w:pPr>
            <w:r w:rsidRPr="000B21C2">
              <w:rPr>
                <w:rFonts w:ascii="Times New Roman" w:hAnsi="Times New Roman" w:cs="Times New Roman"/>
              </w:rPr>
              <w:t xml:space="preserve">Обеспечивают защиту от химических факторов: нефти, </w:t>
            </w:r>
            <w:r w:rsidRPr="000B21C2">
              <w:rPr>
                <w:rFonts w:ascii="Times New Roman" w:hAnsi="Times New Roman" w:cs="Times New Roman"/>
              </w:rPr>
              <w:lastRenderedPageBreak/>
              <w:t>нефтепродуктов; механических воздействий; кратковременного контакта (60 секунд) с поверхностями, нагретыми до температуры +300°С; пониженных температур и общих производственных загрязнений.</w:t>
            </w:r>
          </w:p>
          <w:p w14:paraId="217C942E" w14:textId="77777777" w:rsidR="00EC2CFD" w:rsidRPr="000B21C2" w:rsidRDefault="00EC2CFD" w:rsidP="00EC2CFD">
            <w:pPr>
              <w:ind w:right="113" w:firstLine="294"/>
              <w:jc w:val="both"/>
              <w:rPr>
                <w:rFonts w:ascii="Times New Roman" w:hAnsi="Times New Roman" w:cs="Times New Roman"/>
              </w:rPr>
            </w:pPr>
            <w:r w:rsidRPr="000B21C2">
              <w:rPr>
                <w:rFonts w:ascii="Times New Roman" w:hAnsi="Times New Roman" w:cs="Times New Roman"/>
              </w:rPr>
              <w:t>Материал верха обуви – высококачественная натуральная гладкая кожа толщиной не менее 1,8; не более 2,0 мм.</w:t>
            </w:r>
          </w:p>
          <w:p w14:paraId="434D7AC2" w14:textId="77777777" w:rsidR="00EC2CFD" w:rsidRPr="000B21C2" w:rsidRDefault="00EC2CFD" w:rsidP="00EC2CFD">
            <w:pPr>
              <w:ind w:right="113" w:firstLine="294"/>
              <w:jc w:val="both"/>
              <w:rPr>
                <w:rFonts w:ascii="Times New Roman" w:hAnsi="Times New Roman" w:cs="Times New Roman"/>
              </w:rPr>
            </w:pPr>
            <w:r w:rsidRPr="000B21C2">
              <w:rPr>
                <w:rFonts w:ascii="Times New Roman" w:hAnsi="Times New Roman" w:cs="Times New Roman"/>
              </w:rPr>
              <w:t>Подошва должна быть – двухслойная, устойчивая к воздействию нефти, нефтепродуктов, повышенных и пониженных температур:</w:t>
            </w:r>
          </w:p>
          <w:p w14:paraId="0E6B3A59" w14:textId="77777777" w:rsidR="00EC2CFD" w:rsidRPr="000B21C2" w:rsidRDefault="00EC2CFD" w:rsidP="00EC2CFD">
            <w:pPr>
              <w:ind w:right="113" w:firstLine="294"/>
              <w:jc w:val="both"/>
              <w:rPr>
                <w:rFonts w:ascii="Times New Roman" w:hAnsi="Times New Roman" w:cs="Times New Roman"/>
              </w:rPr>
            </w:pPr>
            <w:r w:rsidRPr="000B21C2">
              <w:rPr>
                <w:rFonts w:ascii="Times New Roman" w:hAnsi="Times New Roman" w:cs="Times New Roman"/>
              </w:rPr>
              <w:t>Верхний слой из полиуретана обладает амортизирующими свойствами, гасит ударные нагрузки, а также придает обуви легкость, комфортность и повышенные теплозащитные свойства.</w:t>
            </w:r>
          </w:p>
          <w:p w14:paraId="42AA21F4" w14:textId="2F8F9592" w:rsidR="00EC2CFD" w:rsidRPr="000B21C2" w:rsidRDefault="00EC2CFD" w:rsidP="00EC2CFD">
            <w:pPr>
              <w:ind w:right="113" w:firstLine="294"/>
              <w:jc w:val="both"/>
              <w:rPr>
                <w:rFonts w:ascii="Times New Roman" w:hAnsi="Times New Roman" w:cs="Times New Roman"/>
              </w:rPr>
            </w:pPr>
            <w:r w:rsidRPr="000B21C2">
              <w:rPr>
                <w:rFonts w:ascii="Times New Roman" w:hAnsi="Times New Roman" w:cs="Times New Roman"/>
              </w:rPr>
              <w:t>Ходовой слой изготовлен из износостойкой, термостойкой (+300°С/60 с), морозостойкой (−40°С) резины на основе нитрильного каучука с улучшенным сопротивлением скольжению, стойкостью к деформациям, истиранию.</w:t>
            </w:r>
          </w:p>
          <w:p w14:paraId="13E55B45" w14:textId="77777777" w:rsidR="00EC2CFD" w:rsidRPr="000B21C2" w:rsidRDefault="00EC2CFD" w:rsidP="00EC2CFD">
            <w:pPr>
              <w:ind w:right="113" w:firstLine="294"/>
              <w:jc w:val="both"/>
              <w:rPr>
                <w:rFonts w:ascii="Times New Roman" w:hAnsi="Times New Roman" w:cs="Times New Roman"/>
              </w:rPr>
            </w:pPr>
            <w:r w:rsidRPr="000B21C2">
              <w:rPr>
                <w:rFonts w:ascii="Times New Roman" w:hAnsi="Times New Roman" w:cs="Times New Roman"/>
              </w:rPr>
              <w:t>Для защиты от ударов в носочной части стопы в обуви применяется композитный подносок ударной прочностью 200 Дж (Мун 200) с прокладкой из полиуретана.</w:t>
            </w:r>
          </w:p>
          <w:p w14:paraId="60EB206F" w14:textId="77777777" w:rsidR="00EC2CFD" w:rsidRPr="000B21C2" w:rsidRDefault="00EC2CFD" w:rsidP="00EC2CFD">
            <w:pPr>
              <w:ind w:right="113" w:firstLine="294"/>
              <w:jc w:val="both"/>
              <w:rPr>
                <w:rFonts w:ascii="Times New Roman" w:hAnsi="Times New Roman" w:cs="Times New Roman"/>
              </w:rPr>
            </w:pPr>
            <w:r w:rsidRPr="000B21C2">
              <w:rPr>
                <w:rFonts w:ascii="Times New Roman" w:hAnsi="Times New Roman" w:cs="Times New Roman"/>
              </w:rPr>
              <w:t>Рисунок протектора подошвы обеспечивает хорошую сцепляемость с обледенелыми и замасленными поверхностями (глубина протектора должна составлять не менее составляет 4,5 мм). Обладает эффектом самоочищения.</w:t>
            </w:r>
          </w:p>
          <w:p w14:paraId="37482F45" w14:textId="77777777" w:rsidR="00EC2CFD" w:rsidRPr="000B21C2" w:rsidRDefault="00EC2CFD" w:rsidP="00EC2CFD">
            <w:pPr>
              <w:ind w:right="113" w:firstLine="294"/>
              <w:jc w:val="both"/>
              <w:rPr>
                <w:rFonts w:ascii="Times New Roman" w:hAnsi="Times New Roman" w:cs="Times New Roman"/>
              </w:rPr>
            </w:pPr>
            <w:r w:rsidRPr="000B21C2">
              <w:rPr>
                <w:rFonts w:ascii="Times New Roman" w:hAnsi="Times New Roman" w:cs="Times New Roman"/>
              </w:rPr>
              <w:t>Полуглухой клапан-язык исключает попадание внутрь мелких предметов, брызг, пыли, изготовлен из натуральной кожи и материала стойкого к истиранию.</w:t>
            </w:r>
          </w:p>
          <w:p w14:paraId="674A47F3" w14:textId="77777777" w:rsidR="00EC2CFD" w:rsidRPr="000B21C2" w:rsidRDefault="00EC2CFD" w:rsidP="00EC2CFD">
            <w:pPr>
              <w:ind w:right="113" w:firstLine="294"/>
              <w:jc w:val="both"/>
              <w:rPr>
                <w:rFonts w:ascii="Times New Roman" w:hAnsi="Times New Roman" w:cs="Times New Roman"/>
              </w:rPr>
            </w:pPr>
            <w:r w:rsidRPr="000B21C2">
              <w:rPr>
                <w:rFonts w:ascii="Times New Roman" w:hAnsi="Times New Roman" w:cs="Times New Roman"/>
              </w:rPr>
              <w:t>Мягкий кант из натуральной кожи защищает от боковых ударов и обеспечивает комфорт.</w:t>
            </w:r>
          </w:p>
          <w:p w14:paraId="27B725F9" w14:textId="77777777" w:rsidR="00EC2CFD" w:rsidRPr="000B21C2" w:rsidRDefault="00EC2CFD" w:rsidP="00EC2CFD">
            <w:pPr>
              <w:ind w:right="113" w:firstLine="294"/>
              <w:jc w:val="both"/>
              <w:rPr>
                <w:rFonts w:ascii="Times New Roman" w:hAnsi="Times New Roman" w:cs="Times New Roman"/>
              </w:rPr>
            </w:pPr>
            <w:r w:rsidRPr="000B21C2">
              <w:rPr>
                <w:rFonts w:ascii="Times New Roman" w:hAnsi="Times New Roman" w:cs="Times New Roman"/>
              </w:rPr>
              <w:t>Подкладка из полотна отводит влагу от стопы и обеспечивает комфорт при носке.</w:t>
            </w:r>
          </w:p>
          <w:p w14:paraId="38387C20" w14:textId="77777777" w:rsidR="00EC2CFD" w:rsidRPr="000B21C2" w:rsidRDefault="00EC2CFD" w:rsidP="00EC2CFD">
            <w:pPr>
              <w:ind w:right="113" w:firstLine="294"/>
              <w:jc w:val="both"/>
              <w:rPr>
                <w:rFonts w:ascii="Times New Roman" w:hAnsi="Times New Roman" w:cs="Times New Roman"/>
              </w:rPr>
            </w:pPr>
            <w:r w:rsidRPr="000B21C2">
              <w:rPr>
                <w:rFonts w:ascii="Times New Roman" w:hAnsi="Times New Roman" w:cs="Times New Roman"/>
              </w:rPr>
              <w:t>Вкладная формованная стелька отводит влагу от стопы и обеспечивает комфорт при носке.</w:t>
            </w:r>
          </w:p>
          <w:p w14:paraId="69FEBA14" w14:textId="77777777" w:rsidR="00EC2CFD" w:rsidRPr="000B21C2" w:rsidRDefault="00EC2CFD" w:rsidP="00EC2CFD">
            <w:pPr>
              <w:ind w:right="113" w:firstLine="294"/>
              <w:jc w:val="both"/>
              <w:rPr>
                <w:rFonts w:ascii="Times New Roman" w:hAnsi="Times New Roman" w:cs="Times New Roman"/>
              </w:rPr>
            </w:pPr>
            <w:r w:rsidRPr="000B21C2">
              <w:rPr>
                <w:rFonts w:ascii="Times New Roman" w:hAnsi="Times New Roman" w:cs="Times New Roman"/>
              </w:rPr>
              <w:t>Колодка имеет оптимальные полнотно-размерные характеристики для защитной обуви, эксплуатируемой в летний, весенне-осенний и зимний периоды, обеспечивает комфорт и дает возможность работать целый день, не испытывая дискомфорта и усталости.</w:t>
            </w:r>
          </w:p>
          <w:p w14:paraId="6C358507" w14:textId="77777777" w:rsidR="00EC2CFD" w:rsidRPr="000B21C2" w:rsidRDefault="00EC2CFD" w:rsidP="00EC2CFD">
            <w:pPr>
              <w:ind w:right="113" w:firstLine="294"/>
              <w:jc w:val="both"/>
              <w:rPr>
                <w:rFonts w:ascii="Times New Roman" w:hAnsi="Times New Roman" w:cs="Times New Roman"/>
              </w:rPr>
            </w:pPr>
            <w:r w:rsidRPr="000B21C2">
              <w:rPr>
                <w:rFonts w:ascii="Times New Roman" w:hAnsi="Times New Roman" w:cs="Times New Roman"/>
              </w:rPr>
              <w:t>Верх обуви: кожа натуральная.</w:t>
            </w:r>
          </w:p>
          <w:p w14:paraId="5C3D4FBB" w14:textId="77777777"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Подносок: композитный материал (Мун 200).</w:t>
            </w:r>
          </w:p>
          <w:p w14:paraId="3728B23E" w14:textId="77777777"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lastRenderedPageBreak/>
              <w:t>Подошва: двухслойная, полиуретан + нитрильная резина.</w:t>
            </w:r>
          </w:p>
          <w:p w14:paraId="2F4AD149" w14:textId="77777777"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Метод крепления: литьевой.</w:t>
            </w:r>
          </w:p>
          <w:p w14:paraId="644BB269" w14:textId="5C016BBB"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Цвет: чёрно-коричневый.</w:t>
            </w:r>
          </w:p>
          <w:p w14:paraId="47085EA1" w14:textId="77777777"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Высота: 16±0,5 см.</w:t>
            </w:r>
          </w:p>
          <w:p w14:paraId="0B8BB7C3" w14:textId="27232354" w:rsidR="00EC2CFD" w:rsidRPr="000B21C2" w:rsidRDefault="00EC2CFD" w:rsidP="00EC2CFD">
            <w:pPr>
              <w:tabs>
                <w:tab w:val="left" w:pos="570"/>
              </w:tabs>
              <w:ind w:firstLine="294"/>
              <w:jc w:val="both"/>
              <w:rPr>
                <w:rFonts w:ascii="Times New Roman" w:hAnsi="Times New Roman" w:cs="Times New Roman"/>
                <w:color w:val="333333"/>
                <w:shd w:val="clear" w:color="auto" w:fill="FFFFFF"/>
              </w:rPr>
            </w:pPr>
            <w:r w:rsidRPr="000B21C2">
              <w:rPr>
                <w:rFonts w:ascii="Times New Roman" w:hAnsi="Times New Roman" w:cs="Times New Roman"/>
              </w:rPr>
              <w:t>Полнота: 10.</w:t>
            </w:r>
          </w:p>
        </w:tc>
      </w:tr>
      <w:tr w:rsidR="00EC2CFD" w:rsidRPr="000B21C2" w14:paraId="76603173" w14:textId="77777777" w:rsidTr="00431EB1">
        <w:tc>
          <w:tcPr>
            <w:tcW w:w="674" w:type="dxa"/>
            <w:vMerge/>
            <w:vAlign w:val="center"/>
          </w:tcPr>
          <w:p w14:paraId="5E630F95" w14:textId="77777777" w:rsidR="00EC2CFD" w:rsidRPr="000B21C2" w:rsidRDefault="00EC2CFD" w:rsidP="00EC2CFD">
            <w:pPr>
              <w:jc w:val="center"/>
              <w:rPr>
                <w:rFonts w:ascii="Times New Roman" w:hAnsi="Times New Roman" w:cs="Times New Roman"/>
              </w:rPr>
            </w:pPr>
          </w:p>
        </w:tc>
        <w:tc>
          <w:tcPr>
            <w:tcW w:w="2860" w:type="dxa"/>
            <w:vMerge/>
            <w:vAlign w:val="center"/>
          </w:tcPr>
          <w:p w14:paraId="1959C144"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23580407" w14:textId="77777777" w:rsidR="00EC2CFD" w:rsidRPr="000B21C2" w:rsidRDefault="00EC2CFD" w:rsidP="00EC2CFD">
            <w:pPr>
              <w:jc w:val="center"/>
              <w:rPr>
                <w:rFonts w:ascii="Times New Roman" w:hAnsi="Times New Roman" w:cs="Times New Roman"/>
              </w:rPr>
            </w:pPr>
          </w:p>
        </w:tc>
        <w:tc>
          <w:tcPr>
            <w:tcW w:w="1417" w:type="dxa"/>
            <w:vMerge/>
          </w:tcPr>
          <w:p w14:paraId="029F4E79" w14:textId="77777777" w:rsidR="00EC2CFD" w:rsidRPr="000B21C2" w:rsidRDefault="00EC2CFD" w:rsidP="00EC2CFD">
            <w:pPr>
              <w:jc w:val="center"/>
              <w:rPr>
                <w:rFonts w:ascii="Times New Roman" w:hAnsi="Times New Roman" w:cs="Times New Roman"/>
              </w:rPr>
            </w:pPr>
          </w:p>
        </w:tc>
        <w:tc>
          <w:tcPr>
            <w:tcW w:w="709" w:type="dxa"/>
            <w:vMerge/>
            <w:vAlign w:val="center"/>
          </w:tcPr>
          <w:p w14:paraId="349227D6" w14:textId="77777777" w:rsidR="00EC2CFD" w:rsidRPr="000B21C2" w:rsidRDefault="00EC2CFD" w:rsidP="00EC2CFD">
            <w:pPr>
              <w:jc w:val="center"/>
              <w:rPr>
                <w:rFonts w:ascii="Times New Roman" w:hAnsi="Times New Roman" w:cs="Times New Roman"/>
              </w:rPr>
            </w:pPr>
          </w:p>
        </w:tc>
        <w:tc>
          <w:tcPr>
            <w:tcW w:w="966" w:type="dxa"/>
            <w:vAlign w:val="center"/>
          </w:tcPr>
          <w:p w14:paraId="660F1934" w14:textId="2EA857FA" w:rsidR="00EC2CFD" w:rsidRPr="000B21C2" w:rsidRDefault="00EC2CFD" w:rsidP="00EC2CFD">
            <w:pPr>
              <w:jc w:val="center"/>
              <w:rPr>
                <w:rFonts w:ascii="Times New Roman" w:hAnsi="Times New Roman" w:cs="Times New Roman"/>
              </w:rPr>
            </w:pPr>
            <w:r w:rsidRPr="000B21C2">
              <w:rPr>
                <w:rFonts w:ascii="Times New Roman" w:hAnsi="Times New Roman" w:cs="Times New Roman"/>
              </w:rPr>
              <w:t>41</w:t>
            </w:r>
          </w:p>
        </w:tc>
        <w:tc>
          <w:tcPr>
            <w:tcW w:w="1134" w:type="dxa"/>
            <w:vAlign w:val="center"/>
          </w:tcPr>
          <w:p w14:paraId="6C46D646" w14:textId="3599ABD4" w:rsidR="00EC2CFD" w:rsidRPr="000B21C2" w:rsidRDefault="00EC2CFD" w:rsidP="00EC2CFD">
            <w:pPr>
              <w:jc w:val="center"/>
              <w:rPr>
                <w:rFonts w:ascii="Times New Roman" w:hAnsi="Times New Roman" w:cs="Times New Roman"/>
              </w:rPr>
            </w:pPr>
          </w:p>
        </w:tc>
        <w:tc>
          <w:tcPr>
            <w:tcW w:w="1014" w:type="dxa"/>
            <w:vAlign w:val="center"/>
          </w:tcPr>
          <w:p w14:paraId="74973B54" w14:textId="0B43DFF9" w:rsidR="00EC2CFD" w:rsidRPr="000B21C2" w:rsidRDefault="00EC2CFD" w:rsidP="00EC2CFD">
            <w:pPr>
              <w:jc w:val="center"/>
              <w:rPr>
                <w:rFonts w:ascii="Times New Roman" w:hAnsi="Times New Roman" w:cs="Times New Roman"/>
              </w:rPr>
            </w:pPr>
            <w:r>
              <w:rPr>
                <w:rFonts w:ascii="Times New Roman" w:hAnsi="Times New Roman" w:cs="Times New Roman"/>
              </w:rPr>
              <w:t>16</w:t>
            </w:r>
          </w:p>
        </w:tc>
        <w:tc>
          <w:tcPr>
            <w:tcW w:w="6294" w:type="dxa"/>
            <w:vMerge/>
          </w:tcPr>
          <w:p w14:paraId="68CC081D"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2B8C2470" w14:textId="77777777" w:rsidTr="00431EB1">
        <w:tc>
          <w:tcPr>
            <w:tcW w:w="674" w:type="dxa"/>
            <w:vMerge/>
            <w:vAlign w:val="center"/>
          </w:tcPr>
          <w:p w14:paraId="51876D38" w14:textId="77777777" w:rsidR="00EC2CFD" w:rsidRPr="000B21C2" w:rsidRDefault="00EC2CFD" w:rsidP="00EC2CFD">
            <w:pPr>
              <w:jc w:val="center"/>
              <w:rPr>
                <w:rFonts w:ascii="Times New Roman" w:hAnsi="Times New Roman" w:cs="Times New Roman"/>
              </w:rPr>
            </w:pPr>
          </w:p>
        </w:tc>
        <w:tc>
          <w:tcPr>
            <w:tcW w:w="2860" w:type="dxa"/>
            <w:vMerge/>
            <w:vAlign w:val="center"/>
          </w:tcPr>
          <w:p w14:paraId="5375DFE0"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6C1A68BE" w14:textId="77777777" w:rsidR="00EC2CFD" w:rsidRPr="000B21C2" w:rsidRDefault="00EC2CFD" w:rsidP="00EC2CFD">
            <w:pPr>
              <w:jc w:val="center"/>
              <w:rPr>
                <w:rFonts w:ascii="Times New Roman" w:hAnsi="Times New Roman" w:cs="Times New Roman"/>
              </w:rPr>
            </w:pPr>
          </w:p>
        </w:tc>
        <w:tc>
          <w:tcPr>
            <w:tcW w:w="1417" w:type="dxa"/>
            <w:vMerge/>
          </w:tcPr>
          <w:p w14:paraId="4C312F18" w14:textId="77777777" w:rsidR="00EC2CFD" w:rsidRPr="000B21C2" w:rsidRDefault="00EC2CFD" w:rsidP="00EC2CFD">
            <w:pPr>
              <w:jc w:val="center"/>
              <w:rPr>
                <w:rFonts w:ascii="Times New Roman" w:hAnsi="Times New Roman" w:cs="Times New Roman"/>
              </w:rPr>
            </w:pPr>
          </w:p>
        </w:tc>
        <w:tc>
          <w:tcPr>
            <w:tcW w:w="709" w:type="dxa"/>
            <w:vMerge/>
            <w:vAlign w:val="center"/>
          </w:tcPr>
          <w:p w14:paraId="15E87F1E" w14:textId="77777777" w:rsidR="00EC2CFD" w:rsidRPr="000B21C2" w:rsidRDefault="00EC2CFD" w:rsidP="00EC2CFD">
            <w:pPr>
              <w:jc w:val="center"/>
              <w:rPr>
                <w:rFonts w:ascii="Times New Roman" w:hAnsi="Times New Roman" w:cs="Times New Roman"/>
              </w:rPr>
            </w:pPr>
          </w:p>
        </w:tc>
        <w:tc>
          <w:tcPr>
            <w:tcW w:w="966" w:type="dxa"/>
            <w:vAlign w:val="center"/>
          </w:tcPr>
          <w:p w14:paraId="13615BBF" w14:textId="48D6B57D" w:rsidR="00EC2CFD" w:rsidRPr="000B21C2" w:rsidRDefault="00EC2CFD" w:rsidP="00EC2CFD">
            <w:pPr>
              <w:jc w:val="center"/>
              <w:rPr>
                <w:rFonts w:ascii="Times New Roman" w:hAnsi="Times New Roman" w:cs="Times New Roman"/>
              </w:rPr>
            </w:pPr>
            <w:r w:rsidRPr="000B21C2">
              <w:rPr>
                <w:rFonts w:ascii="Times New Roman" w:hAnsi="Times New Roman" w:cs="Times New Roman"/>
              </w:rPr>
              <w:t>42</w:t>
            </w:r>
          </w:p>
        </w:tc>
        <w:tc>
          <w:tcPr>
            <w:tcW w:w="1134" w:type="dxa"/>
            <w:vAlign w:val="center"/>
          </w:tcPr>
          <w:p w14:paraId="19096A8F" w14:textId="6361ACC5" w:rsidR="00EC2CFD" w:rsidRPr="000B21C2" w:rsidRDefault="00EC2CFD" w:rsidP="00EC2CFD">
            <w:pPr>
              <w:jc w:val="center"/>
              <w:rPr>
                <w:rFonts w:ascii="Times New Roman" w:hAnsi="Times New Roman" w:cs="Times New Roman"/>
              </w:rPr>
            </w:pPr>
          </w:p>
        </w:tc>
        <w:tc>
          <w:tcPr>
            <w:tcW w:w="1014" w:type="dxa"/>
            <w:vAlign w:val="center"/>
          </w:tcPr>
          <w:p w14:paraId="19499DF5" w14:textId="6FFD6708" w:rsidR="00EC2CFD" w:rsidRPr="000B21C2" w:rsidRDefault="00EC2CFD" w:rsidP="00EC2CFD">
            <w:pPr>
              <w:jc w:val="center"/>
              <w:rPr>
                <w:rFonts w:ascii="Times New Roman" w:hAnsi="Times New Roman" w:cs="Times New Roman"/>
              </w:rPr>
            </w:pPr>
            <w:r>
              <w:rPr>
                <w:rFonts w:ascii="Times New Roman" w:hAnsi="Times New Roman" w:cs="Times New Roman"/>
              </w:rPr>
              <w:t>33</w:t>
            </w:r>
          </w:p>
        </w:tc>
        <w:tc>
          <w:tcPr>
            <w:tcW w:w="6294" w:type="dxa"/>
            <w:vMerge/>
          </w:tcPr>
          <w:p w14:paraId="383D87B6"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2AC8C186" w14:textId="77777777" w:rsidTr="00431EB1">
        <w:tc>
          <w:tcPr>
            <w:tcW w:w="674" w:type="dxa"/>
            <w:vMerge/>
            <w:vAlign w:val="center"/>
          </w:tcPr>
          <w:p w14:paraId="09B037D0" w14:textId="77777777" w:rsidR="00EC2CFD" w:rsidRPr="000B21C2" w:rsidRDefault="00EC2CFD" w:rsidP="00EC2CFD">
            <w:pPr>
              <w:jc w:val="center"/>
              <w:rPr>
                <w:rFonts w:ascii="Times New Roman" w:hAnsi="Times New Roman" w:cs="Times New Roman"/>
              </w:rPr>
            </w:pPr>
          </w:p>
        </w:tc>
        <w:tc>
          <w:tcPr>
            <w:tcW w:w="2860" w:type="dxa"/>
            <w:vMerge/>
            <w:vAlign w:val="center"/>
          </w:tcPr>
          <w:p w14:paraId="4859D53E"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39568B95" w14:textId="77777777" w:rsidR="00EC2CFD" w:rsidRPr="000B21C2" w:rsidRDefault="00EC2CFD" w:rsidP="00EC2CFD">
            <w:pPr>
              <w:jc w:val="center"/>
              <w:rPr>
                <w:rFonts w:ascii="Times New Roman" w:hAnsi="Times New Roman" w:cs="Times New Roman"/>
              </w:rPr>
            </w:pPr>
          </w:p>
        </w:tc>
        <w:tc>
          <w:tcPr>
            <w:tcW w:w="1417" w:type="dxa"/>
            <w:vMerge/>
          </w:tcPr>
          <w:p w14:paraId="4835A7B9" w14:textId="77777777" w:rsidR="00EC2CFD" w:rsidRPr="000B21C2" w:rsidRDefault="00EC2CFD" w:rsidP="00EC2CFD">
            <w:pPr>
              <w:jc w:val="center"/>
              <w:rPr>
                <w:rFonts w:ascii="Times New Roman" w:hAnsi="Times New Roman" w:cs="Times New Roman"/>
              </w:rPr>
            </w:pPr>
          </w:p>
        </w:tc>
        <w:tc>
          <w:tcPr>
            <w:tcW w:w="709" w:type="dxa"/>
            <w:vMerge/>
            <w:vAlign w:val="center"/>
          </w:tcPr>
          <w:p w14:paraId="4D7040D1" w14:textId="77777777" w:rsidR="00EC2CFD" w:rsidRPr="000B21C2" w:rsidRDefault="00EC2CFD" w:rsidP="00EC2CFD">
            <w:pPr>
              <w:jc w:val="center"/>
              <w:rPr>
                <w:rFonts w:ascii="Times New Roman" w:hAnsi="Times New Roman" w:cs="Times New Roman"/>
              </w:rPr>
            </w:pPr>
          </w:p>
        </w:tc>
        <w:tc>
          <w:tcPr>
            <w:tcW w:w="966" w:type="dxa"/>
            <w:vAlign w:val="center"/>
          </w:tcPr>
          <w:p w14:paraId="66737F3E" w14:textId="645C9B85" w:rsidR="00EC2CFD" w:rsidRPr="000B21C2" w:rsidRDefault="00EC2CFD" w:rsidP="00EC2CFD">
            <w:pPr>
              <w:jc w:val="center"/>
              <w:rPr>
                <w:rFonts w:ascii="Times New Roman" w:hAnsi="Times New Roman" w:cs="Times New Roman"/>
              </w:rPr>
            </w:pPr>
            <w:r w:rsidRPr="000B21C2">
              <w:rPr>
                <w:rFonts w:ascii="Times New Roman" w:hAnsi="Times New Roman" w:cs="Times New Roman"/>
              </w:rPr>
              <w:t>43</w:t>
            </w:r>
          </w:p>
        </w:tc>
        <w:tc>
          <w:tcPr>
            <w:tcW w:w="1134" w:type="dxa"/>
            <w:vAlign w:val="center"/>
          </w:tcPr>
          <w:p w14:paraId="77E56E3F" w14:textId="77777777" w:rsidR="00EC2CFD" w:rsidRPr="000B21C2" w:rsidRDefault="00EC2CFD" w:rsidP="00EC2CFD">
            <w:pPr>
              <w:jc w:val="center"/>
              <w:rPr>
                <w:rFonts w:ascii="Times New Roman" w:hAnsi="Times New Roman" w:cs="Times New Roman"/>
              </w:rPr>
            </w:pPr>
          </w:p>
        </w:tc>
        <w:tc>
          <w:tcPr>
            <w:tcW w:w="1014" w:type="dxa"/>
            <w:vAlign w:val="center"/>
          </w:tcPr>
          <w:p w14:paraId="37C36956" w14:textId="4FC72C22" w:rsidR="00EC2CFD" w:rsidRPr="000B21C2" w:rsidRDefault="00EC2CFD" w:rsidP="00EC2CFD">
            <w:pPr>
              <w:jc w:val="center"/>
              <w:rPr>
                <w:rFonts w:ascii="Times New Roman" w:hAnsi="Times New Roman" w:cs="Times New Roman"/>
              </w:rPr>
            </w:pPr>
            <w:r>
              <w:rPr>
                <w:rFonts w:ascii="Times New Roman" w:hAnsi="Times New Roman" w:cs="Times New Roman"/>
              </w:rPr>
              <w:t>25</w:t>
            </w:r>
          </w:p>
        </w:tc>
        <w:tc>
          <w:tcPr>
            <w:tcW w:w="6294" w:type="dxa"/>
            <w:vMerge/>
          </w:tcPr>
          <w:p w14:paraId="5EACEB39"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14B7EF5A" w14:textId="77777777" w:rsidTr="00431EB1">
        <w:tc>
          <w:tcPr>
            <w:tcW w:w="674" w:type="dxa"/>
            <w:vMerge/>
            <w:vAlign w:val="center"/>
          </w:tcPr>
          <w:p w14:paraId="70ECE2F4" w14:textId="77777777" w:rsidR="00EC2CFD" w:rsidRPr="000B21C2" w:rsidRDefault="00EC2CFD" w:rsidP="00EC2CFD">
            <w:pPr>
              <w:jc w:val="center"/>
              <w:rPr>
                <w:rFonts w:ascii="Times New Roman" w:hAnsi="Times New Roman" w:cs="Times New Roman"/>
              </w:rPr>
            </w:pPr>
          </w:p>
        </w:tc>
        <w:tc>
          <w:tcPr>
            <w:tcW w:w="2860" w:type="dxa"/>
            <w:vMerge/>
            <w:vAlign w:val="center"/>
          </w:tcPr>
          <w:p w14:paraId="4ACB9C62"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003B2B41" w14:textId="77777777" w:rsidR="00EC2CFD" w:rsidRPr="000B21C2" w:rsidRDefault="00EC2CFD" w:rsidP="00EC2CFD">
            <w:pPr>
              <w:jc w:val="center"/>
              <w:rPr>
                <w:rFonts w:ascii="Times New Roman" w:hAnsi="Times New Roman" w:cs="Times New Roman"/>
              </w:rPr>
            </w:pPr>
          </w:p>
        </w:tc>
        <w:tc>
          <w:tcPr>
            <w:tcW w:w="1417" w:type="dxa"/>
            <w:vMerge/>
          </w:tcPr>
          <w:p w14:paraId="78F7134F" w14:textId="77777777" w:rsidR="00EC2CFD" w:rsidRPr="000B21C2" w:rsidRDefault="00EC2CFD" w:rsidP="00EC2CFD">
            <w:pPr>
              <w:jc w:val="center"/>
              <w:rPr>
                <w:rFonts w:ascii="Times New Roman" w:hAnsi="Times New Roman" w:cs="Times New Roman"/>
              </w:rPr>
            </w:pPr>
          </w:p>
        </w:tc>
        <w:tc>
          <w:tcPr>
            <w:tcW w:w="709" w:type="dxa"/>
            <w:vMerge/>
            <w:vAlign w:val="center"/>
          </w:tcPr>
          <w:p w14:paraId="39ACAE78" w14:textId="77777777" w:rsidR="00EC2CFD" w:rsidRPr="000B21C2" w:rsidRDefault="00EC2CFD" w:rsidP="00EC2CFD">
            <w:pPr>
              <w:jc w:val="center"/>
              <w:rPr>
                <w:rFonts w:ascii="Times New Roman" w:hAnsi="Times New Roman" w:cs="Times New Roman"/>
              </w:rPr>
            </w:pPr>
          </w:p>
        </w:tc>
        <w:tc>
          <w:tcPr>
            <w:tcW w:w="966" w:type="dxa"/>
            <w:vAlign w:val="center"/>
          </w:tcPr>
          <w:p w14:paraId="30AE01B1" w14:textId="100AC3EE" w:rsidR="00EC2CFD" w:rsidRPr="000B21C2" w:rsidRDefault="00EC2CFD" w:rsidP="00EC2CFD">
            <w:pPr>
              <w:jc w:val="center"/>
              <w:rPr>
                <w:rFonts w:ascii="Times New Roman" w:hAnsi="Times New Roman" w:cs="Times New Roman"/>
              </w:rPr>
            </w:pPr>
            <w:r w:rsidRPr="000B21C2">
              <w:rPr>
                <w:rFonts w:ascii="Times New Roman" w:hAnsi="Times New Roman" w:cs="Times New Roman"/>
              </w:rPr>
              <w:t>44</w:t>
            </w:r>
          </w:p>
        </w:tc>
        <w:tc>
          <w:tcPr>
            <w:tcW w:w="1134" w:type="dxa"/>
            <w:vAlign w:val="center"/>
          </w:tcPr>
          <w:p w14:paraId="1E83C3D0" w14:textId="77777777" w:rsidR="00EC2CFD" w:rsidRPr="000B21C2" w:rsidRDefault="00EC2CFD" w:rsidP="00EC2CFD">
            <w:pPr>
              <w:jc w:val="center"/>
              <w:rPr>
                <w:rFonts w:ascii="Times New Roman" w:hAnsi="Times New Roman" w:cs="Times New Roman"/>
              </w:rPr>
            </w:pPr>
          </w:p>
        </w:tc>
        <w:tc>
          <w:tcPr>
            <w:tcW w:w="1014" w:type="dxa"/>
            <w:vAlign w:val="center"/>
          </w:tcPr>
          <w:p w14:paraId="3FFBB43E" w14:textId="080B2D26" w:rsidR="00EC2CFD" w:rsidRPr="000B21C2" w:rsidRDefault="00EC2CFD" w:rsidP="00EC2CFD">
            <w:pPr>
              <w:jc w:val="center"/>
              <w:rPr>
                <w:rFonts w:ascii="Times New Roman" w:hAnsi="Times New Roman" w:cs="Times New Roman"/>
              </w:rPr>
            </w:pPr>
            <w:r>
              <w:rPr>
                <w:rFonts w:ascii="Times New Roman" w:hAnsi="Times New Roman" w:cs="Times New Roman"/>
              </w:rPr>
              <w:t>19</w:t>
            </w:r>
          </w:p>
        </w:tc>
        <w:tc>
          <w:tcPr>
            <w:tcW w:w="6294" w:type="dxa"/>
            <w:vMerge/>
          </w:tcPr>
          <w:p w14:paraId="363E7269"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54938E6E" w14:textId="77777777" w:rsidTr="00431EB1">
        <w:tc>
          <w:tcPr>
            <w:tcW w:w="674" w:type="dxa"/>
            <w:vMerge/>
            <w:vAlign w:val="center"/>
          </w:tcPr>
          <w:p w14:paraId="60028627" w14:textId="77777777" w:rsidR="00EC2CFD" w:rsidRPr="000B21C2" w:rsidRDefault="00EC2CFD" w:rsidP="00EC2CFD">
            <w:pPr>
              <w:jc w:val="center"/>
              <w:rPr>
                <w:rFonts w:ascii="Times New Roman" w:hAnsi="Times New Roman" w:cs="Times New Roman"/>
              </w:rPr>
            </w:pPr>
          </w:p>
        </w:tc>
        <w:tc>
          <w:tcPr>
            <w:tcW w:w="2860" w:type="dxa"/>
            <w:vMerge/>
            <w:vAlign w:val="center"/>
          </w:tcPr>
          <w:p w14:paraId="5BE16FF7"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729142D9" w14:textId="77777777" w:rsidR="00EC2CFD" w:rsidRPr="000B21C2" w:rsidRDefault="00EC2CFD" w:rsidP="00EC2CFD">
            <w:pPr>
              <w:jc w:val="center"/>
              <w:rPr>
                <w:rFonts w:ascii="Times New Roman" w:hAnsi="Times New Roman" w:cs="Times New Roman"/>
              </w:rPr>
            </w:pPr>
          </w:p>
        </w:tc>
        <w:tc>
          <w:tcPr>
            <w:tcW w:w="1417" w:type="dxa"/>
            <w:vMerge/>
          </w:tcPr>
          <w:p w14:paraId="49BE8328" w14:textId="77777777" w:rsidR="00EC2CFD" w:rsidRPr="000B21C2" w:rsidRDefault="00EC2CFD" w:rsidP="00EC2CFD">
            <w:pPr>
              <w:jc w:val="center"/>
              <w:rPr>
                <w:rFonts w:ascii="Times New Roman" w:hAnsi="Times New Roman" w:cs="Times New Roman"/>
              </w:rPr>
            </w:pPr>
          </w:p>
        </w:tc>
        <w:tc>
          <w:tcPr>
            <w:tcW w:w="709" w:type="dxa"/>
            <w:vMerge/>
            <w:vAlign w:val="center"/>
          </w:tcPr>
          <w:p w14:paraId="2CBA66FB" w14:textId="77777777" w:rsidR="00EC2CFD" w:rsidRPr="000B21C2" w:rsidRDefault="00EC2CFD" w:rsidP="00EC2CFD">
            <w:pPr>
              <w:jc w:val="center"/>
              <w:rPr>
                <w:rFonts w:ascii="Times New Roman" w:hAnsi="Times New Roman" w:cs="Times New Roman"/>
              </w:rPr>
            </w:pPr>
          </w:p>
        </w:tc>
        <w:tc>
          <w:tcPr>
            <w:tcW w:w="966" w:type="dxa"/>
            <w:vAlign w:val="center"/>
          </w:tcPr>
          <w:p w14:paraId="060D6FAC" w14:textId="70E516B3" w:rsidR="00EC2CFD" w:rsidRPr="000B21C2" w:rsidRDefault="00EC2CFD" w:rsidP="00EC2CFD">
            <w:pPr>
              <w:jc w:val="center"/>
              <w:rPr>
                <w:rFonts w:ascii="Times New Roman" w:hAnsi="Times New Roman" w:cs="Times New Roman"/>
              </w:rPr>
            </w:pPr>
            <w:r w:rsidRPr="000B21C2">
              <w:rPr>
                <w:rFonts w:ascii="Times New Roman" w:hAnsi="Times New Roman" w:cs="Times New Roman"/>
              </w:rPr>
              <w:t>45</w:t>
            </w:r>
          </w:p>
        </w:tc>
        <w:tc>
          <w:tcPr>
            <w:tcW w:w="1134" w:type="dxa"/>
            <w:vAlign w:val="center"/>
          </w:tcPr>
          <w:p w14:paraId="4C81CDB5" w14:textId="77777777" w:rsidR="00EC2CFD" w:rsidRPr="000B21C2" w:rsidRDefault="00EC2CFD" w:rsidP="00EC2CFD">
            <w:pPr>
              <w:jc w:val="center"/>
              <w:rPr>
                <w:rFonts w:ascii="Times New Roman" w:hAnsi="Times New Roman" w:cs="Times New Roman"/>
              </w:rPr>
            </w:pPr>
          </w:p>
        </w:tc>
        <w:tc>
          <w:tcPr>
            <w:tcW w:w="1014" w:type="dxa"/>
            <w:vAlign w:val="center"/>
          </w:tcPr>
          <w:p w14:paraId="2ABD89BF" w14:textId="1FA4CC83" w:rsidR="00EC2CFD" w:rsidRPr="000B21C2" w:rsidRDefault="00EC2CFD" w:rsidP="00EC2CFD">
            <w:pPr>
              <w:jc w:val="center"/>
              <w:rPr>
                <w:rFonts w:ascii="Times New Roman" w:hAnsi="Times New Roman" w:cs="Times New Roman"/>
              </w:rPr>
            </w:pPr>
            <w:r>
              <w:rPr>
                <w:rFonts w:ascii="Times New Roman" w:hAnsi="Times New Roman" w:cs="Times New Roman"/>
              </w:rPr>
              <w:t>8</w:t>
            </w:r>
          </w:p>
        </w:tc>
        <w:tc>
          <w:tcPr>
            <w:tcW w:w="6294" w:type="dxa"/>
            <w:vMerge/>
          </w:tcPr>
          <w:p w14:paraId="445A3AEE"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05B6AB90" w14:textId="77777777" w:rsidTr="00AC22D7">
        <w:trPr>
          <w:trHeight w:val="1305"/>
        </w:trPr>
        <w:tc>
          <w:tcPr>
            <w:tcW w:w="674" w:type="dxa"/>
            <w:vMerge/>
            <w:vAlign w:val="center"/>
          </w:tcPr>
          <w:p w14:paraId="7215A1D8" w14:textId="77777777" w:rsidR="00EC2CFD" w:rsidRPr="000B21C2" w:rsidRDefault="00EC2CFD" w:rsidP="00EC2CFD">
            <w:pPr>
              <w:jc w:val="center"/>
              <w:rPr>
                <w:rFonts w:ascii="Times New Roman" w:hAnsi="Times New Roman" w:cs="Times New Roman"/>
              </w:rPr>
            </w:pPr>
          </w:p>
        </w:tc>
        <w:tc>
          <w:tcPr>
            <w:tcW w:w="2860" w:type="dxa"/>
            <w:vMerge/>
            <w:vAlign w:val="center"/>
          </w:tcPr>
          <w:p w14:paraId="42EECB7D"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5E01432A" w14:textId="77777777" w:rsidR="00EC2CFD" w:rsidRPr="000B21C2" w:rsidRDefault="00EC2CFD" w:rsidP="00EC2CFD">
            <w:pPr>
              <w:jc w:val="center"/>
              <w:rPr>
                <w:rFonts w:ascii="Times New Roman" w:hAnsi="Times New Roman" w:cs="Times New Roman"/>
              </w:rPr>
            </w:pPr>
          </w:p>
        </w:tc>
        <w:tc>
          <w:tcPr>
            <w:tcW w:w="1417" w:type="dxa"/>
            <w:vMerge/>
          </w:tcPr>
          <w:p w14:paraId="717A8A68" w14:textId="77777777" w:rsidR="00EC2CFD" w:rsidRPr="000B21C2" w:rsidRDefault="00EC2CFD" w:rsidP="00EC2CFD">
            <w:pPr>
              <w:jc w:val="center"/>
              <w:rPr>
                <w:rFonts w:ascii="Times New Roman" w:hAnsi="Times New Roman" w:cs="Times New Roman"/>
              </w:rPr>
            </w:pPr>
          </w:p>
        </w:tc>
        <w:tc>
          <w:tcPr>
            <w:tcW w:w="709" w:type="dxa"/>
            <w:vMerge/>
            <w:vAlign w:val="center"/>
          </w:tcPr>
          <w:p w14:paraId="051CA40E" w14:textId="77777777" w:rsidR="00EC2CFD" w:rsidRPr="000B21C2" w:rsidRDefault="00EC2CFD" w:rsidP="00EC2CFD">
            <w:pPr>
              <w:jc w:val="center"/>
              <w:rPr>
                <w:rFonts w:ascii="Times New Roman" w:hAnsi="Times New Roman" w:cs="Times New Roman"/>
              </w:rPr>
            </w:pPr>
          </w:p>
        </w:tc>
        <w:tc>
          <w:tcPr>
            <w:tcW w:w="966" w:type="dxa"/>
          </w:tcPr>
          <w:p w14:paraId="36CE72B2" w14:textId="7FD47710" w:rsidR="00EC2CFD" w:rsidRPr="000B21C2" w:rsidRDefault="00EC2CFD" w:rsidP="00EC2CFD">
            <w:pPr>
              <w:jc w:val="center"/>
              <w:rPr>
                <w:rFonts w:ascii="Times New Roman" w:hAnsi="Times New Roman" w:cs="Times New Roman"/>
              </w:rPr>
            </w:pPr>
            <w:r w:rsidRPr="000B21C2">
              <w:rPr>
                <w:rFonts w:ascii="Times New Roman" w:hAnsi="Times New Roman" w:cs="Times New Roman"/>
              </w:rPr>
              <w:t>46</w:t>
            </w:r>
          </w:p>
        </w:tc>
        <w:tc>
          <w:tcPr>
            <w:tcW w:w="1134" w:type="dxa"/>
          </w:tcPr>
          <w:p w14:paraId="43F95BC8" w14:textId="77777777" w:rsidR="00EC2CFD" w:rsidRDefault="00EC2CFD" w:rsidP="00EC2CFD">
            <w:pPr>
              <w:jc w:val="center"/>
              <w:rPr>
                <w:rFonts w:ascii="Times New Roman" w:hAnsi="Times New Roman" w:cs="Times New Roman"/>
              </w:rPr>
            </w:pPr>
          </w:p>
          <w:p w14:paraId="3297C260" w14:textId="77777777" w:rsidR="007F6B85" w:rsidRPr="007F6B85" w:rsidRDefault="007F6B85" w:rsidP="007F6B85">
            <w:pPr>
              <w:rPr>
                <w:rFonts w:ascii="Times New Roman" w:hAnsi="Times New Roman" w:cs="Times New Roman"/>
              </w:rPr>
            </w:pPr>
          </w:p>
          <w:p w14:paraId="006D5B1F" w14:textId="77777777" w:rsidR="007F6B85" w:rsidRPr="007F6B85" w:rsidRDefault="007F6B85" w:rsidP="007F6B85">
            <w:pPr>
              <w:rPr>
                <w:rFonts w:ascii="Times New Roman" w:hAnsi="Times New Roman" w:cs="Times New Roman"/>
              </w:rPr>
            </w:pPr>
          </w:p>
          <w:p w14:paraId="7B4F5DCA" w14:textId="77777777" w:rsidR="007F6B85" w:rsidRPr="007F6B85" w:rsidRDefault="007F6B85" w:rsidP="007F6B85">
            <w:pPr>
              <w:rPr>
                <w:rFonts w:ascii="Times New Roman" w:hAnsi="Times New Roman" w:cs="Times New Roman"/>
              </w:rPr>
            </w:pPr>
          </w:p>
          <w:p w14:paraId="3303D760" w14:textId="77777777" w:rsidR="007F6B85" w:rsidRPr="007F6B85" w:rsidRDefault="007F6B85" w:rsidP="007F6B85">
            <w:pPr>
              <w:rPr>
                <w:rFonts w:ascii="Times New Roman" w:hAnsi="Times New Roman" w:cs="Times New Roman"/>
              </w:rPr>
            </w:pPr>
          </w:p>
          <w:p w14:paraId="4C8B6F74" w14:textId="77777777" w:rsidR="007F6B85" w:rsidRPr="007F6B85" w:rsidRDefault="007F6B85" w:rsidP="007F6B85">
            <w:pPr>
              <w:rPr>
                <w:rFonts w:ascii="Times New Roman" w:hAnsi="Times New Roman" w:cs="Times New Roman"/>
              </w:rPr>
            </w:pPr>
          </w:p>
          <w:p w14:paraId="4CF86962" w14:textId="77777777" w:rsidR="007F6B85" w:rsidRPr="007F6B85" w:rsidRDefault="007F6B85" w:rsidP="007F6B85">
            <w:pPr>
              <w:rPr>
                <w:rFonts w:ascii="Times New Roman" w:hAnsi="Times New Roman" w:cs="Times New Roman"/>
              </w:rPr>
            </w:pPr>
          </w:p>
          <w:p w14:paraId="34912768" w14:textId="77777777" w:rsidR="007F6B85" w:rsidRPr="007F6B85" w:rsidRDefault="007F6B85" w:rsidP="007F6B85">
            <w:pPr>
              <w:rPr>
                <w:rFonts w:ascii="Times New Roman" w:hAnsi="Times New Roman" w:cs="Times New Roman"/>
              </w:rPr>
            </w:pPr>
          </w:p>
          <w:p w14:paraId="34D56186" w14:textId="77777777" w:rsidR="007F6B85" w:rsidRPr="007F6B85" w:rsidRDefault="007F6B85" w:rsidP="007F6B85">
            <w:pPr>
              <w:rPr>
                <w:rFonts w:ascii="Times New Roman" w:hAnsi="Times New Roman" w:cs="Times New Roman"/>
              </w:rPr>
            </w:pPr>
          </w:p>
          <w:p w14:paraId="38EE08E4" w14:textId="77777777" w:rsidR="007F6B85" w:rsidRPr="007F6B85" w:rsidRDefault="007F6B85" w:rsidP="007F6B85">
            <w:pPr>
              <w:rPr>
                <w:rFonts w:ascii="Times New Roman" w:hAnsi="Times New Roman" w:cs="Times New Roman"/>
              </w:rPr>
            </w:pPr>
          </w:p>
          <w:p w14:paraId="5B743B3E" w14:textId="77777777" w:rsidR="007F6B85" w:rsidRPr="007F6B85" w:rsidRDefault="007F6B85" w:rsidP="007F6B85">
            <w:pPr>
              <w:rPr>
                <w:rFonts w:ascii="Times New Roman" w:hAnsi="Times New Roman" w:cs="Times New Roman"/>
              </w:rPr>
            </w:pPr>
          </w:p>
          <w:p w14:paraId="5F3ADDDA" w14:textId="77777777" w:rsidR="007F6B85" w:rsidRPr="007F6B85" w:rsidRDefault="007F6B85" w:rsidP="007F6B85">
            <w:pPr>
              <w:rPr>
                <w:rFonts w:ascii="Times New Roman" w:hAnsi="Times New Roman" w:cs="Times New Roman"/>
              </w:rPr>
            </w:pPr>
          </w:p>
          <w:p w14:paraId="5ABE750B" w14:textId="77777777" w:rsidR="007F6B85" w:rsidRPr="007F6B85" w:rsidRDefault="007F6B85" w:rsidP="007F6B85">
            <w:pPr>
              <w:rPr>
                <w:rFonts w:ascii="Times New Roman" w:hAnsi="Times New Roman" w:cs="Times New Roman"/>
              </w:rPr>
            </w:pPr>
          </w:p>
          <w:p w14:paraId="3DD6DC2C" w14:textId="77777777" w:rsidR="007F6B85" w:rsidRPr="007F6B85" w:rsidRDefault="007F6B85" w:rsidP="007F6B85">
            <w:pPr>
              <w:rPr>
                <w:rFonts w:ascii="Times New Roman" w:hAnsi="Times New Roman" w:cs="Times New Roman"/>
              </w:rPr>
            </w:pPr>
          </w:p>
          <w:p w14:paraId="25F8FB23" w14:textId="77777777" w:rsidR="007F6B85" w:rsidRPr="007F6B85" w:rsidRDefault="007F6B85" w:rsidP="007F6B85">
            <w:pPr>
              <w:rPr>
                <w:rFonts w:ascii="Times New Roman" w:hAnsi="Times New Roman" w:cs="Times New Roman"/>
              </w:rPr>
            </w:pPr>
          </w:p>
          <w:p w14:paraId="042585E3" w14:textId="77777777" w:rsidR="007F6B85" w:rsidRPr="007F6B85" w:rsidRDefault="007F6B85" w:rsidP="007F6B85">
            <w:pPr>
              <w:rPr>
                <w:rFonts w:ascii="Times New Roman" w:hAnsi="Times New Roman" w:cs="Times New Roman"/>
              </w:rPr>
            </w:pPr>
          </w:p>
          <w:p w14:paraId="19811CA8" w14:textId="77777777" w:rsidR="007F6B85" w:rsidRPr="007F6B85" w:rsidRDefault="007F6B85" w:rsidP="007F6B85">
            <w:pPr>
              <w:rPr>
                <w:rFonts w:ascii="Times New Roman" w:hAnsi="Times New Roman" w:cs="Times New Roman"/>
              </w:rPr>
            </w:pPr>
          </w:p>
          <w:p w14:paraId="560D87CA" w14:textId="77777777" w:rsidR="007F6B85" w:rsidRPr="007F6B85" w:rsidRDefault="007F6B85" w:rsidP="007F6B85">
            <w:pPr>
              <w:rPr>
                <w:rFonts w:ascii="Times New Roman" w:hAnsi="Times New Roman" w:cs="Times New Roman"/>
              </w:rPr>
            </w:pPr>
          </w:p>
          <w:p w14:paraId="29723E0D" w14:textId="77777777" w:rsidR="007F6B85" w:rsidRPr="007F6B85" w:rsidRDefault="007F6B85" w:rsidP="007F6B85">
            <w:pPr>
              <w:rPr>
                <w:rFonts w:ascii="Times New Roman" w:hAnsi="Times New Roman" w:cs="Times New Roman"/>
              </w:rPr>
            </w:pPr>
          </w:p>
          <w:p w14:paraId="4146E968" w14:textId="77777777" w:rsidR="007F6B85" w:rsidRPr="007F6B85" w:rsidRDefault="007F6B85" w:rsidP="007F6B85">
            <w:pPr>
              <w:rPr>
                <w:rFonts w:ascii="Times New Roman" w:hAnsi="Times New Roman" w:cs="Times New Roman"/>
              </w:rPr>
            </w:pPr>
          </w:p>
          <w:p w14:paraId="1CD33E63" w14:textId="77777777" w:rsidR="007F6B85" w:rsidRPr="007F6B85" w:rsidRDefault="007F6B85" w:rsidP="007F6B85">
            <w:pPr>
              <w:rPr>
                <w:rFonts w:ascii="Times New Roman" w:hAnsi="Times New Roman" w:cs="Times New Roman"/>
              </w:rPr>
            </w:pPr>
          </w:p>
          <w:p w14:paraId="655519DB" w14:textId="77777777" w:rsidR="007F6B85" w:rsidRDefault="007F6B85" w:rsidP="007F6B85">
            <w:pPr>
              <w:rPr>
                <w:rFonts w:ascii="Times New Roman" w:hAnsi="Times New Roman" w:cs="Times New Roman"/>
              </w:rPr>
            </w:pPr>
          </w:p>
          <w:p w14:paraId="2912E6B0" w14:textId="6F0D1E6C" w:rsidR="007F6B85" w:rsidRPr="007F6B85" w:rsidRDefault="007F6B85" w:rsidP="007F6B85">
            <w:pPr>
              <w:rPr>
                <w:rFonts w:ascii="Times New Roman" w:hAnsi="Times New Roman" w:cs="Times New Roman"/>
              </w:rPr>
            </w:pPr>
          </w:p>
        </w:tc>
        <w:tc>
          <w:tcPr>
            <w:tcW w:w="1014" w:type="dxa"/>
          </w:tcPr>
          <w:p w14:paraId="5528C77A" w14:textId="14E8B03A" w:rsidR="00EC2CFD" w:rsidRDefault="00EC2CFD" w:rsidP="00EC2CFD">
            <w:pPr>
              <w:jc w:val="center"/>
              <w:rPr>
                <w:rFonts w:ascii="Times New Roman" w:hAnsi="Times New Roman" w:cs="Times New Roman"/>
              </w:rPr>
            </w:pPr>
            <w:r>
              <w:rPr>
                <w:rFonts w:ascii="Times New Roman" w:hAnsi="Times New Roman" w:cs="Times New Roman"/>
              </w:rPr>
              <w:t>2</w:t>
            </w:r>
          </w:p>
        </w:tc>
        <w:tc>
          <w:tcPr>
            <w:tcW w:w="6294" w:type="dxa"/>
            <w:vMerge/>
          </w:tcPr>
          <w:p w14:paraId="18796F7C"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07559A8D" w14:textId="77777777" w:rsidTr="00405843">
        <w:tc>
          <w:tcPr>
            <w:tcW w:w="674" w:type="dxa"/>
            <w:vMerge w:val="restart"/>
          </w:tcPr>
          <w:p w14:paraId="3DF5A7FB" w14:textId="57FCBECE" w:rsidR="00EC2CFD" w:rsidRPr="000B21C2" w:rsidRDefault="00EC2CFD" w:rsidP="00EC2CFD">
            <w:pPr>
              <w:jc w:val="center"/>
              <w:rPr>
                <w:rFonts w:ascii="Times New Roman" w:hAnsi="Times New Roman" w:cs="Times New Roman"/>
              </w:rPr>
            </w:pPr>
            <w:r w:rsidRPr="000B21C2">
              <w:rPr>
                <w:rFonts w:ascii="Times New Roman" w:hAnsi="Times New Roman" w:cs="Times New Roman"/>
              </w:rPr>
              <w:lastRenderedPageBreak/>
              <w:t>2</w:t>
            </w:r>
          </w:p>
        </w:tc>
        <w:tc>
          <w:tcPr>
            <w:tcW w:w="2860" w:type="dxa"/>
            <w:vMerge w:val="restart"/>
          </w:tcPr>
          <w:p w14:paraId="143A1609" w14:textId="23B90E71" w:rsidR="00EC2CFD" w:rsidRPr="000B21C2" w:rsidRDefault="00EC2CFD" w:rsidP="00EC2CFD">
            <w:pPr>
              <w:contextualSpacing/>
              <w:jc w:val="center"/>
              <w:rPr>
                <w:rFonts w:ascii="Times New Roman" w:hAnsi="Times New Roman" w:cs="Times New Roman"/>
                <w:b/>
                <w:sz w:val="24"/>
                <w:szCs w:val="24"/>
              </w:rPr>
            </w:pPr>
            <w:r w:rsidRPr="000B21C2">
              <w:rPr>
                <w:rFonts w:ascii="Times New Roman" w:hAnsi="Times New Roman" w:cs="Times New Roman"/>
                <w:b/>
                <w:bCs/>
                <w:sz w:val="24"/>
                <w:szCs w:val="24"/>
              </w:rPr>
              <w:t xml:space="preserve">Ботинки кожаные с жёстким подноском </w:t>
            </w:r>
          </w:p>
        </w:tc>
        <w:tc>
          <w:tcPr>
            <w:tcW w:w="853" w:type="dxa"/>
            <w:vMerge w:val="restart"/>
          </w:tcPr>
          <w:p w14:paraId="136C268C" w14:textId="49C91234" w:rsidR="00EC2CFD" w:rsidRPr="000B21C2" w:rsidRDefault="00EC2CFD" w:rsidP="00EC2CFD">
            <w:pPr>
              <w:jc w:val="center"/>
              <w:rPr>
                <w:rFonts w:ascii="Times New Roman" w:hAnsi="Times New Roman" w:cs="Times New Roman"/>
              </w:rPr>
            </w:pPr>
            <w:r w:rsidRPr="000B21C2">
              <w:rPr>
                <w:rFonts w:ascii="Times New Roman" w:hAnsi="Times New Roman" w:cs="Times New Roman"/>
              </w:rPr>
              <w:t>пара</w:t>
            </w:r>
          </w:p>
        </w:tc>
        <w:tc>
          <w:tcPr>
            <w:tcW w:w="1417" w:type="dxa"/>
            <w:vMerge w:val="restart"/>
          </w:tcPr>
          <w:p w14:paraId="370F8314" w14:textId="41CC3878" w:rsidR="00EC2CFD" w:rsidRPr="000B21C2" w:rsidRDefault="00EC2CFD" w:rsidP="00EC2CFD">
            <w:pPr>
              <w:jc w:val="center"/>
              <w:rPr>
                <w:rFonts w:ascii="Times New Roman" w:hAnsi="Times New Roman" w:cs="Times New Roman"/>
              </w:rPr>
            </w:pPr>
            <w:r w:rsidRPr="000B21C2">
              <w:rPr>
                <w:rFonts w:ascii="Times New Roman" w:hAnsi="Times New Roman" w:cs="Times New Roman"/>
                <w:bCs/>
              </w:rPr>
              <w:t>В кратчайшие сроки</w:t>
            </w:r>
          </w:p>
        </w:tc>
        <w:tc>
          <w:tcPr>
            <w:tcW w:w="709" w:type="dxa"/>
            <w:vMerge w:val="restart"/>
          </w:tcPr>
          <w:p w14:paraId="69247546" w14:textId="21DFADBC" w:rsidR="00EC2CFD" w:rsidRPr="000B21C2" w:rsidRDefault="00EC2CFD" w:rsidP="00EC2CFD">
            <w:pPr>
              <w:jc w:val="center"/>
              <w:rPr>
                <w:rFonts w:ascii="Times New Roman" w:hAnsi="Times New Roman" w:cs="Times New Roman"/>
              </w:rPr>
            </w:pPr>
            <w:r>
              <w:rPr>
                <w:rFonts w:ascii="Times New Roman" w:hAnsi="Times New Roman" w:cs="Times New Roman"/>
              </w:rPr>
              <w:t>27</w:t>
            </w:r>
          </w:p>
        </w:tc>
        <w:tc>
          <w:tcPr>
            <w:tcW w:w="966" w:type="dxa"/>
          </w:tcPr>
          <w:p w14:paraId="36B3E48F" w14:textId="499D153D" w:rsidR="00EC2CFD" w:rsidRPr="000A50F0" w:rsidRDefault="00EC2CFD" w:rsidP="00EC2CFD">
            <w:pPr>
              <w:jc w:val="center"/>
              <w:rPr>
                <w:rFonts w:ascii="Times New Roman" w:hAnsi="Times New Roman" w:cs="Times New Roman"/>
              </w:rPr>
            </w:pPr>
            <w:r w:rsidRPr="000A50F0">
              <w:rPr>
                <w:rFonts w:ascii="Times New Roman" w:hAnsi="Times New Roman" w:cs="Times New Roman"/>
              </w:rPr>
              <w:t>37</w:t>
            </w:r>
          </w:p>
        </w:tc>
        <w:tc>
          <w:tcPr>
            <w:tcW w:w="1134" w:type="dxa"/>
          </w:tcPr>
          <w:p w14:paraId="2E540B88" w14:textId="77777777" w:rsidR="00EC2CFD" w:rsidRPr="000A50F0" w:rsidRDefault="00EC2CFD" w:rsidP="00EC2CFD">
            <w:pPr>
              <w:jc w:val="center"/>
              <w:rPr>
                <w:rFonts w:ascii="Times New Roman" w:hAnsi="Times New Roman" w:cs="Times New Roman"/>
              </w:rPr>
            </w:pPr>
          </w:p>
        </w:tc>
        <w:tc>
          <w:tcPr>
            <w:tcW w:w="1014" w:type="dxa"/>
          </w:tcPr>
          <w:p w14:paraId="694B221E" w14:textId="576C1CAB" w:rsidR="00EC2CFD" w:rsidRPr="000A50F0" w:rsidRDefault="00EC2CFD" w:rsidP="00EC2CFD">
            <w:pPr>
              <w:jc w:val="center"/>
              <w:rPr>
                <w:rFonts w:ascii="Times New Roman" w:hAnsi="Times New Roman" w:cs="Times New Roman"/>
              </w:rPr>
            </w:pPr>
            <w:r w:rsidRPr="000A50F0">
              <w:rPr>
                <w:rFonts w:ascii="Times New Roman" w:hAnsi="Times New Roman" w:cs="Times New Roman"/>
              </w:rPr>
              <w:t>1</w:t>
            </w:r>
          </w:p>
        </w:tc>
        <w:tc>
          <w:tcPr>
            <w:tcW w:w="6294" w:type="dxa"/>
            <w:vMerge w:val="restart"/>
          </w:tcPr>
          <w:p w14:paraId="4CA3FED0" w14:textId="77777777" w:rsidR="00EC2CFD" w:rsidRPr="000B21C2" w:rsidRDefault="005B3D12" w:rsidP="00EC2CFD">
            <w:pPr>
              <w:ind w:firstLine="294"/>
              <w:jc w:val="both"/>
              <w:rPr>
                <w:rStyle w:val="a4"/>
                <w:rFonts w:ascii="Times New Roman" w:hAnsi="Times New Roman" w:cs="Times New Roman"/>
                <w:b/>
              </w:rPr>
            </w:pPr>
            <w:hyperlink r:id="rId21" w:history="1">
              <w:r w:rsidR="00EC2CFD" w:rsidRPr="000B21C2">
                <w:rPr>
                  <w:rStyle w:val="a4"/>
                  <w:rFonts w:ascii="Times New Roman" w:hAnsi="Times New Roman" w:cs="Times New Roman"/>
                  <w:b/>
                </w:rPr>
                <w:t>ТР ТС 019/2011</w:t>
              </w:r>
            </w:hyperlink>
          </w:p>
          <w:p w14:paraId="4A73554B" w14:textId="77777777" w:rsidR="00EC2CFD" w:rsidRPr="000B21C2" w:rsidRDefault="005B3D12" w:rsidP="00EC2CFD">
            <w:pPr>
              <w:ind w:firstLine="294"/>
              <w:jc w:val="both"/>
              <w:rPr>
                <w:rFonts w:ascii="Times New Roman" w:hAnsi="Times New Roman" w:cs="Times New Roman"/>
                <w:b/>
                <w:bCs/>
                <w:color w:val="0563C1" w:themeColor="hyperlink"/>
                <w:u w:val="single"/>
              </w:rPr>
            </w:pPr>
            <w:hyperlink r:id="rId22" w:history="1">
              <w:r w:rsidR="00EC2CFD" w:rsidRPr="000B21C2">
                <w:rPr>
                  <w:rStyle w:val="a4"/>
                  <w:rFonts w:ascii="Times New Roman" w:hAnsi="Times New Roman" w:cs="Times New Roman"/>
                  <w:b/>
                  <w:bCs/>
                </w:rPr>
                <w:t>ТО 8820-17385659-017-2015 к ГОСТ 12.4.137-2001</w:t>
              </w:r>
            </w:hyperlink>
          </w:p>
          <w:p w14:paraId="459BEF05" w14:textId="77777777" w:rsidR="00EC2CFD" w:rsidRPr="000B21C2" w:rsidRDefault="005B3D12" w:rsidP="00EC2CFD">
            <w:pPr>
              <w:ind w:firstLine="294"/>
              <w:jc w:val="both"/>
              <w:rPr>
                <w:rFonts w:ascii="Times New Roman" w:hAnsi="Times New Roman" w:cs="Times New Roman"/>
                <w:b/>
                <w:bCs/>
              </w:rPr>
            </w:pPr>
            <w:hyperlink r:id="rId23" w:history="1">
              <w:r w:rsidR="00EC2CFD" w:rsidRPr="000B21C2">
                <w:rPr>
                  <w:rStyle w:val="a4"/>
                  <w:rFonts w:ascii="Times New Roman" w:hAnsi="Times New Roman" w:cs="Times New Roman"/>
                  <w:b/>
                  <w:bCs/>
                </w:rPr>
                <w:t>ГОСТ 28507-99</w:t>
              </w:r>
            </w:hyperlink>
          </w:p>
          <w:p w14:paraId="0A2D6551" w14:textId="77777777" w:rsidR="00EC2CFD" w:rsidRPr="000B21C2" w:rsidRDefault="005B3D12" w:rsidP="00EC2CFD">
            <w:pPr>
              <w:ind w:firstLine="294"/>
              <w:jc w:val="both"/>
              <w:rPr>
                <w:rFonts w:ascii="Times New Roman" w:hAnsi="Times New Roman" w:cs="Times New Roman"/>
                <w:b/>
                <w:bCs/>
              </w:rPr>
            </w:pPr>
            <w:hyperlink r:id="rId24" w:history="1">
              <w:r w:rsidR="00EC2CFD" w:rsidRPr="000B21C2">
                <w:rPr>
                  <w:rStyle w:val="a4"/>
                  <w:rFonts w:ascii="Times New Roman" w:hAnsi="Times New Roman" w:cs="Times New Roman"/>
                  <w:b/>
                  <w:bCs/>
                </w:rPr>
                <w:t>ГОСТ Р 12.4.187-97</w:t>
              </w:r>
            </w:hyperlink>
          </w:p>
          <w:p w14:paraId="0A948761" w14:textId="77777777" w:rsidR="00EC2CFD" w:rsidRPr="000B21C2" w:rsidRDefault="005B3D12" w:rsidP="00EC2CFD">
            <w:pPr>
              <w:ind w:firstLine="294"/>
              <w:jc w:val="both"/>
              <w:rPr>
                <w:rFonts w:ascii="Times New Roman" w:hAnsi="Times New Roman" w:cs="Times New Roman"/>
              </w:rPr>
            </w:pPr>
            <w:hyperlink r:id="rId25" w:history="1">
              <w:r w:rsidR="00EC2CFD" w:rsidRPr="000B21C2">
                <w:rPr>
                  <w:rStyle w:val="a4"/>
                  <w:rFonts w:ascii="Times New Roman" w:hAnsi="Times New Roman" w:cs="Times New Roman"/>
                  <w:b/>
                  <w:bCs/>
                </w:rPr>
                <w:t>ГОСТ Р ЕН ИСО 20345-2011</w:t>
              </w:r>
            </w:hyperlink>
            <w:r w:rsidR="00EC2CFD" w:rsidRPr="000B21C2">
              <w:rPr>
                <w:rFonts w:ascii="Times New Roman" w:hAnsi="Times New Roman" w:cs="Times New Roman"/>
              </w:rPr>
              <w:t xml:space="preserve"> (п. 6.4)</w:t>
            </w:r>
          </w:p>
          <w:p w14:paraId="0ACF0C47" w14:textId="77777777" w:rsidR="00EC2CFD" w:rsidRPr="007F6B85" w:rsidRDefault="00EC2CFD" w:rsidP="00EC2CFD">
            <w:pPr>
              <w:ind w:firstLine="294"/>
              <w:jc w:val="both"/>
              <w:rPr>
                <w:rFonts w:ascii="Times New Roman" w:hAnsi="Times New Roman" w:cs="Times New Roman"/>
                <w:sz w:val="16"/>
                <w:szCs w:val="16"/>
              </w:rPr>
            </w:pPr>
          </w:p>
          <w:p w14:paraId="194F4928" w14:textId="77777777" w:rsidR="007F6B85" w:rsidRPr="000B21C2" w:rsidRDefault="007F6B85" w:rsidP="007F6B85">
            <w:pPr>
              <w:tabs>
                <w:tab w:val="left" w:pos="570"/>
              </w:tabs>
              <w:ind w:right="112" w:firstLine="296"/>
              <w:jc w:val="both"/>
              <w:rPr>
                <w:rFonts w:ascii="Times New Roman" w:hAnsi="Times New Roman" w:cs="Times New Roman"/>
                <w:b/>
                <w:bCs/>
              </w:rPr>
            </w:pPr>
            <w:r w:rsidRPr="000B21C2">
              <w:rPr>
                <w:rFonts w:ascii="Times New Roman" w:hAnsi="Times New Roman" w:cs="Times New Roman"/>
                <w:b/>
                <w:bCs/>
              </w:rPr>
              <w:t>Технические характеристики. Описание обуви</w:t>
            </w:r>
          </w:p>
          <w:p w14:paraId="34A136FD" w14:textId="6E4FB5CA"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Ботинки кожаные с жёстким подноском должны быть изготовлены литьевым методом крепления подошвы с промежуточным слоем из полиуретана и ходовым слоем из резины на основе нитрильного каучука к заготовке верха обуви.</w:t>
            </w:r>
          </w:p>
          <w:p w14:paraId="27C7480D" w14:textId="56C8FE4B"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Должны обеспечивают защиту от химических факторов: нефти, нефтепродуктов; механических воздействий; кратковременного контакта (60 секунд) с поверхностями, нагретыми до температуры +300°С; пониженных температур и общих производственных загрязнений.</w:t>
            </w:r>
          </w:p>
          <w:p w14:paraId="2323E0C8" w14:textId="77777777"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Материал верха обуви – высококачественная натуральная гладкая кожа толщиной не менее 1,8, не более 2,0 мм.</w:t>
            </w:r>
          </w:p>
          <w:p w14:paraId="32732C21" w14:textId="77777777"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Подошва – двухслойная, устойчивая к воздействию нефти, нефтепродуктов, повышенных и пониженных температур:</w:t>
            </w:r>
          </w:p>
          <w:p w14:paraId="0770AECE" w14:textId="77777777"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Верхний слой из полиуретана обладает амортизирующими свойствами, гасит ударные нагрузки, а также придает обуви легкость, комфортность и повышенные теплозащитные свойства.</w:t>
            </w:r>
          </w:p>
          <w:p w14:paraId="08EECCE3" w14:textId="401B8AEE"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Ходовой слой должен быть изготовлен из износостойкой, термостойкой (+300°С/60 с), морозостойкой (−40°С) резины на основе нитрильного каучука с улучшенным сопротивлением скольжению, стойкостью к деформациям, истиранию.</w:t>
            </w:r>
          </w:p>
          <w:p w14:paraId="4C36CED8" w14:textId="77777777"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Для защиты от ударов в носочной части стопы в обуви применяется композитный подносок ударной прочностью 200 Дж (Мун 200) с прокладкой из полиуретана.</w:t>
            </w:r>
          </w:p>
          <w:p w14:paraId="6DAA1F04" w14:textId="4A157C62"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Рисунок протектора подошвы должен обеспечивать хорошую сцепляемость с обледенелыми и замасленными поверхностями (глубина протектора должна составлять не менее 4,5 мм). Обладает эффектом самоочищения.</w:t>
            </w:r>
          </w:p>
          <w:p w14:paraId="3274C188" w14:textId="77777777"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lastRenderedPageBreak/>
              <w:t>Полуглухой клапан-язык исключает попадание внутрь мелких предметов, брызг, пыли, изготовлен из натуральной кожи и материала, стойкого к истиранию.</w:t>
            </w:r>
          </w:p>
          <w:p w14:paraId="44315998" w14:textId="77777777"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Мягкий кант из натуральной кожи защищает от боковых ударов и обеспечивает комфорт.</w:t>
            </w:r>
          </w:p>
          <w:p w14:paraId="3446F83B" w14:textId="77777777"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Подкладка из полотна отводит влагу от стопы и обеспечивает комфорт при носке.</w:t>
            </w:r>
          </w:p>
          <w:p w14:paraId="21ADCB5F" w14:textId="77777777"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Вкладная формованная стелька отводит влагу от стопы и обеспечивает комфорт при носке.</w:t>
            </w:r>
          </w:p>
          <w:p w14:paraId="235FD07C" w14:textId="77777777"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Колодка имеет оптимальные полнотно-размерные характеристики для защитной обуви, эксплуатируемой в летний, весенне-осенний и зимний периоды, обеспечивает комфорт и дает возможность работать целый день, не испытывая дискомфорта и усталости.</w:t>
            </w:r>
          </w:p>
          <w:p w14:paraId="2DCDD7C6" w14:textId="77777777"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Верх обуви: кожа натуральная.</w:t>
            </w:r>
          </w:p>
          <w:p w14:paraId="4CDB9FA5" w14:textId="77777777"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Подносок: композитный материал (Мун 200).</w:t>
            </w:r>
          </w:p>
          <w:p w14:paraId="2088592E" w14:textId="77777777"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Подошва: двухслойная, полиуретан + нитрильная резина.</w:t>
            </w:r>
          </w:p>
          <w:p w14:paraId="29D20431" w14:textId="77777777"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Метод крепления: литьевой.</w:t>
            </w:r>
          </w:p>
          <w:p w14:paraId="78F79467" w14:textId="2E3A28E1"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Цвет: чёрно-коричневый.</w:t>
            </w:r>
          </w:p>
          <w:p w14:paraId="4D0533FF" w14:textId="77777777" w:rsidR="00EC2CFD" w:rsidRPr="000B21C2" w:rsidRDefault="00EC2CFD" w:rsidP="00EC2CFD">
            <w:pPr>
              <w:ind w:firstLine="294"/>
              <w:jc w:val="both"/>
              <w:rPr>
                <w:rFonts w:ascii="Times New Roman" w:hAnsi="Times New Roman" w:cs="Times New Roman"/>
              </w:rPr>
            </w:pPr>
            <w:r w:rsidRPr="000B21C2">
              <w:rPr>
                <w:rFonts w:ascii="Times New Roman" w:hAnsi="Times New Roman" w:cs="Times New Roman"/>
              </w:rPr>
              <w:t>Высота: 8,5±0,5 см.</w:t>
            </w:r>
          </w:p>
          <w:p w14:paraId="0268BE35" w14:textId="5BA88BC9" w:rsidR="00EC2CFD" w:rsidRPr="000B21C2" w:rsidRDefault="00EC2CFD" w:rsidP="00EC2CFD">
            <w:pPr>
              <w:tabs>
                <w:tab w:val="left" w:pos="570"/>
              </w:tabs>
              <w:ind w:right="112" w:firstLine="294"/>
              <w:jc w:val="both"/>
              <w:rPr>
                <w:rFonts w:ascii="Times New Roman" w:hAnsi="Times New Roman" w:cs="Times New Roman"/>
              </w:rPr>
            </w:pPr>
            <w:r w:rsidRPr="000B21C2">
              <w:rPr>
                <w:rFonts w:ascii="Times New Roman" w:hAnsi="Times New Roman" w:cs="Times New Roman"/>
              </w:rPr>
              <w:t>Полнота: 10.</w:t>
            </w:r>
          </w:p>
        </w:tc>
      </w:tr>
      <w:tr w:rsidR="00EC2CFD" w:rsidRPr="000B21C2" w14:paraId="7E302C8E" w14:textId="77777777" w:rsidTr="00431EB1">
        <w:tc>
          <w:tcPr>
            <w:tcW w:w="674" w:type="dxa"/>
            <w:vMerge/>
            <w:vAlign w:val="center"/>
          </w:tcPr>
          <w:p w14:paraId="07580CDD" w14:textId="77777777" w:rsidR="00EC2CFD" w:rsidRPr="000B21C2" w:rsidRDefault="00EC2CFD" w:rsidP="00EC2CFD">
            <w:pPr>
              <w:jc w:val="center"/>
              <w:rPr>
                <w:rFonts w:ascii="Times New Roman" w:hAnsi="Times New Roman" w:cs="Times New Roman"/>
              </w:rPr>
            </w:pPr>
          </w:p>
        </w:tc>
        <w:tc>
          <w:tcPr>
            <w:tcW w:w="2860" w:type="dxa"/>
            <w:vMerge/>
            <w:vAlign w:val="center"/>
          </w:tcPr>
          <w:p w14:paraId="57F22FB5"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011D2027" w14:textId="77777777" w:rsidR="00EC2CFD" w:rsidRPr="000B21C2" w:rsidRDefault="00EC2CFD" w:rsidP="00EC2CFD">
            <w:pPr>
              <w:jc w:val="center"/>
              <w:rPr>
                <w:rFonts w:ascii="Times New Roman" w:hAnsi="Times New Roman" w:cs="Times New Roman"/>
              </w:rPr>
            </w:pPr>
          </w:p>
        </w:tc>
        <w:tc>
          <w:tcPr>
            <w:tcW w:w="1417" w:type="dxa"/>
            <w:vMerge/>
          </w:tcPr>
          <w:p w14:paraId="55673323" w14:textId="77777777" w:rsidR="00EC2CFD" w:rsidRPr="000B21C2" w:rsidRDefault="00EC2CFD" w:rsidP="00EC2CFD">
            <w:pPr>
              <w:jc w:val="center"/>
              <w:rPr>
                <w:rFonts w:ascii="Times New Roman" w:hAnsi="Times New Roman" w:cs="Times New Roman"/>
              </w:rPr>
            </w:pPr>
          </w:p>
        </w:tc>
        <w:tc>
          <w:tcPr>
            <w:tcW w:w="709" w:type="dxa"/>
            <w:vMerge/>
            <w:vAlign w:val="center"/>
          </w:tcPr>
          <w:p w14:paraId="73219DAE" w14:textId="77777777" w:rsidR="00EC2CFD" w:rsidRPr="000B21C2" w:rsidRDefault="00EC2CFD" w:rsidP="00EC2CFD">
            <w:pPr>
              <w:jc w:val="center"/>
              <w:rPr>
                <w:rFonts w:ascii="Times New Roman" w:hAnsi="Times New Roman" w:cs="Times New Roman"/>
              </w:rPr>
            </w:pPr>
          </w:p>
        </w:tc>
        <w:tc>
          <w:tcPr>
            <w:tcW w:w="966" w:type="dxa"/>
            <w:vAlign w:val="center"/>
          </w:tcPr>
          <w:p w14:paraId="6BAB0AF4" w14:textId="6E340F5F" w:rsidR="00EC2CFD" w:rsidRPr="000A50F0" w:rsidRDefault="00EC2CFD" w:rsidP="00EC2CFD">
            <w:pPr>
              <w:jc w:val="center"/>
              <w:rPr>
                <w:rFonts w:ascii="Times New Roman" w:hAnsi="Times New Roman" w:cs="Times New Roman"/>
              </w:rPr>
            </w:pPr>
            <w:r w:rsidRPr="000A50F0">
              <w:rPr>
                <w:rFonts w:ascii="Times New Roman" w:hAnsi="Times New Roman" w:cs="Times New Roman"/>
              </w:rPr>
              <w:t>38</w:t>
            </w:r>
          </w:p>
        </w:tc>
        <w:tc>
          <w:tcPr>
            <w:tcW w:w="1134" w:type="dxa"/>
            <w:vAlign w:val="center"/>
          </w:tcPr>
          <w:p w14:paraId="1BD01E77" w14:textId="77777777" w:rsidR="00EC2CFD" w:rsidRPr="000A50F0" w:rsidRDefault="00EC2CFD" w:rsidP="00EC2CFD">
            <w:pPr>
              <w:jc w:val="center"/>
              <w:rPr>
                <w:rFonts w:ascii="Times New Roman" w:hAnsi="Times New Roman" w:cs="Times New Roman"/>
              </w:rPr>
            </w:pPr>
          </w:p>
        </w:tc>
        <w:tc>
          <w:tcPr>
            <w:tcW w:w="1014" w:type="dxa"/>
            <w:vAlign w:val="center"/>
          </w:tcPr>
          <w:p w14:paraId="1A2D7D65" w14:textId="258055E3" w:rsidR="00EC2CFD" w:rsidRPr="000A50F0" w:rsidRDefault="00EC2CFD" w:rsidP="00EC2CFD">
            <w:pPr>
              <w:jc w:val="center"/>
              <w:rPr>
                <w:rFonts w:ascii="Times New Roman" w:hAnsi="Times New Roman" w:cs="Times New Roman"/>
              </w:rPr>
            </w:pPr>
            <w:r w:rsidRPr="000A50F0">
              <w:rPr>
                <w:rFonts w:ascii="Times New Roman" w:hAnsi="Times New Roman" w:cs="Times New Roman"/>
              </w:rPr>
              <w:t>1</w:t>
            </w:r>
          </w:p>
        </w:tc>
        <w:tc>
          <w:tcPr>
            <w:tcW w:w="6294" w:type="dxa"/>
            <w:vMerge/>
          </w:tcPr>
          <w:p w14:paraId="5E304E14"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3344ED77" w14:textId="77777777" w:rsidTr="00431EB1">
        <w:tc>
          <w:tcPr>
            <w:tcW w:w="674" w:type="dxa"/>
            <w:vMerge/>
            <w:vAlign w:val="center"/>
          </w:tcPr>
          <w:p w14:paraId="11B174C3" w14:textId="77777777" w:rsidR="00EC2CFD" w:rsidRPr="000B21C2" w:rsidRDefault="00EC2CFD" w:rsidP="00EC2CFD">
            <w:pPr>
              <w:jc w:val="center"/>
              <w:rPr>
                <w:rFonts w:ascii="Times New Roman" w:hAnsi="Times New Roman" w:cs="Times New Roman"/>
              </w:rPr>
            </w:pPr>
          </w:p>
        </w:tc>
        <w:tc>
          <w:tcPr>
            <w:tcW w:w="2860" w:type="dxa"/>
            <w:vMerge/>
            <w:vAlign w:val="center"/>
          </w:tcPr>
          <w:p w14:paraId="5FD91A6E"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26D7EAA5" w14:textId="77777777" w:rsidR="00EC2CFD" w:rsidRPr="000B21C2" w:rsidRDefault="00EC2CFD" w:rsidP="00EC2CFD">
            <w:pPr>
              <w:jc w:val="center"/>
              <w:rPr>
                <w:rFonts w:ascii="Times New Roman" w:hAnsi="Times New Roman" w:cs="Times New Roman"/>
              </w:rPr>
            </w:pPr>
          </w:p>
        </w:tc>
        <w:tc>
          <w:tcPr>
            <w:tcW w:w="1417" w:type="dxa"/>
            <w:vMerge/>
          </w:tcPr>
          <w:p w14:paraId="44517902" w14:textId="77777777" w:rsidR="00EC2CFD" w:rsidRPr="000B21C2" w:rsidRDefault="00EC2CFD" w:rsidP="00EC2CFD">
            <w:pPr>
              <w:jc w:val="center"/>
              <w:rPr>
                <w:rFonts w:ascii="Times New Roman" w:hAnsi="Times New Roman" w:cs="Times New Roman"/>
              </w:rPr>
            </w:pPr>
          </w:p>
        </w:tc>
        <w:tc>
          <w:tcPr>
            <w:tcW w:w="709" w:type="dxa"/>
            <w:vMerge/>
            <w:vAlign w:val="center"/>
          </w:tcPr>
          <w:p w14:paraId="049C1CFE" w14:textId="77777777" w:rsidR="00EC2CFD" w:rsidRPr="000B21C2" w:rsidRDefault="00EC2CFD" w:rsidP="00EC2CFD">
            <w:pPr>
              <w:jc w:val="center"/>
              <w:rPr>
                <w:rFonts w:ascii="Times New Roman" w:hAnsi="Times New Roman" w:cs="Times New Roman"/>
              </w:rPr>
            </w:pPr>
          </w:p>
        </w:tc>
        <w:tc>
          <w:tcPr>
            <w:tcW w:w="966" w:type="dxa"/>
            <w:vAlign w:val="center"/>
          </w:tcPr>
          <w:p w14:paraId="7410F8E3" w14:textId="64107428" w:rsidR="00EC2CFD" w:rsidRPr="000A50F0" w:rsidRDefault="00EC2CFD" w:rsidP="00EC2CFD">
            <w:pPr>
              <w:jc w:val="center"/>
              <w:rPr>
                <w:rFonts w:ascii="Times New Roman" w:hAnsi="Times New Roman" w:cs="Times New Roman"/>
              </w:rPr>
            </w:pPr>
            <w:r w:rsidRPr="000A50F0">
              <w:rPr>
                <w:rFonts w:ascii="Times New Roman" w:hAnsi="Times New Roman" w:cs="Times New Roman"/>
              </w:rPr>
              <w:t>39</w:t>
            </w:r>
          </w:p>
        </w:tc>
        <w:tc>
          <w:tcPr>
            <w:tcW w:w="1134" w:type="dxa"/>
            <w:vAlign w:val="center"/>
          </w:tcPr>
          <w:p w14:paraId="4A291AA5" w14:textId="77777777" w:rsidR="00EC2CFD" w:rsidRPr="000A50F0" w:rsidRDefault="00EC2CFD" w:rsidP="00EC2CFD">
            <w:pPr>
              <w:jc w:val="center"/>
              <w:rPr>
                <w:rFonts w:ascii="Times New Roman" w:hAnsi="Times New Roman" w:cs="Times New Roman"/>
              </w:rPr>
            </w:pPr>
          </w:p>
        </w:tc>
        <w:tc>
          <w:tcPr>
            <w:tcW w:w="1014" w:type="dxa"/>
            <w:vAlign w:val="center"/>
          </w:tcPr>
          <w:p w14:paraId="25F00149" w14:textId="04BCF5E5" w:rsidR="00EC2CFD" w:rsidRPr="000A50F0" w:rsidRDefault="00EC2CFD" w:rsidP="00EC2CFD">
            <w:pPr>
              <w:jc w:val="center"/>
              <w:rPr>
                <w:rFonts w:ascii="Times New Roman" w:hAnsi="Times New Roman" w:cs="Times New Roman"/>
              </w:rPr>
            </w:pPr>
            <w:r>
              <w:rPr>
                <w:rFonts w:ascii="Times New Roman" w:hAnsi="Times New Roman" w:cs="Times New Roman"/>
              </w:rPr>
              <w:t>1</w:t>
            </w:r>
          </w:p>
        </w:tc>
        <w:tc>
          <w:tcPr>
            <w:tcW w:w="6294" w:type="dxa"/>
            <w:vMerge/>
          </w:tcPr>
          <w:p w14:paraId="036E2317"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757F91FF" w14:textId="77777777" w:rsidTr="00431EB1">
        <w:tc>
          <w:tcPr>
            <w:tcW w:w="674" w:type="dxa"/>
            <w:vMerge/>
            <w:vAlign w:val="center"/>
          </w:tcPr>
          <w:p w14:paraId="43F1B144" w14:textId="77777777" w:rsidR="00EC2CFD" w:rsidRPr="000B21C2" w:rsidRDefault="00EC2CFD" w:rsidP="00EC2CFD">
            <w:pPr>
              <w:jc w:val="center"/>
              <w:rPr>
                <w:rFonts w:ascii="Times New Roman" w:hAnsi="Times New Roman" w:cs="Times New Roman"/>
              </w:rPr>
            </w:pPr>
          </w:p>
        </w:tc>
        <w:tc>
          <w:tcPr>
            <w:tcW w:w="2860" w:type="dxa"/>
            <w:vMerge/>
            <w:vAlign w:val="center"/>
          </w:tcPr>
          <w:p w14:paraId="2A2A5E4A"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366FF588" w14:textId="77777777" w:rsidR="00EC2CFD" w:rsidRPr="000B21C2" w:rsidRDefault="00EC2CFD" w:rsidP="00EC2CFD">
            <w:pPr>
              <w:jc w:val="center"/>
              <w:rPr>
                <w:rFonts w:ascii="Times New Roman" w:hAnsi="Times New Roman" w:cs="Times New Roman"/>
              </w:rPr>
            </w:pPr>
          </w:p>
        </w:tc>
        <w:tc>
          <w:tcPr>
            <w:tcW w:w="1417" w:type="dxa"/>
            <w:vMerge/>
          </w:tcPr>
          <w:p w14:paraId="002B222D" w14:textId="77777777" w:rsidR="00EC2CFD" w:rsidRPr="000B21C2" w:rsidRDefault="00EC2CFD" w:rsidP="00EC2CFD">
            <w:pPr>
              <w:jc w:val="center"/>
              <w:rPr>
                <w:rFonts w:ascii="Times New Roman" w:hAnsi="Times New Roman" w:cs="Times New Roman"/>
              </w:rPr>
            </w:pPr>
          </w:p>
        </w:tc>
        <w:tc>
          <w:tcPr>
            <w:tcW w:w="709" w:type="dxa"/>
            <w:vMerge/>
            <w:vAlign w:val="center"/>
          </w:tcPr>
          <w:p w14:paraId="11CABB91" w14:textId="77777777" w:rsidR="00EC2CFD" w:rsidRPr="000B21C2" w:rsidRDefault="00EC2CFD" w:rsidP="00EC2CFD">
            <w:pPr>
              <w:jc w:val="center"/>
              <w:rPr>
                <w:rFonts w:ascii="Times New Roman" w:hAnsi="Times New Roman" w:cs="Times New Roman"/>
              </w:rPr>
            </w:pPr>
          </w:p>
        </w:tc>
        <w:tc>
          <w:tcPr>
            <w:tcW w:w="966" w:type="dxa"/>
            <w:vAlign w:val="center"/>
          </w:tcPr>
          <w:p w14:paraId="298A6B64" w14:textId="35580AB7" w:rsidR="00EC2CFD" w:rsidRPr="000B21C2" w:rsidRDefault="00EC2CFD" w:rsidP="00EC2CFD">
            <w:pPr>
              <w:jc w:val="center"/>
              <w:rPr>
                <w:rFonts w:ascii="Times New Roman" w:hAnsi="Times New Roman" w:cs="Times New Roman"/>
              </w:rPr>
            </w:pPr>
            <w:r w:rsidRPr="000B21C2">
              <w:rPr>
                <w:rFonts w:ascii="Times New Roman" w:hAnsi="Times New Roman" w:cs="Times New Roman"/>
              </w:rPr>
              <w:t>4</w:t>
            </w:r>
            <w:r>
              <w:rPr>
                <w:rFonts w:ascii="Times New Roman" w:hAnsi="Times New Roman" w:cs="Times New Roman"/>
              </w:rPr>
              <w:t>0</w:t>
            </w:r>
          </w:p>
        </w:tc>
        <w:tc>
          <w:tcPr>
            <w:tcW w:w="1134" w:type="dxa"/>
            <w:vAlign w:val="center"/>
          </w:tcPr>
          <w:p w14:paraId="3E46A8A3" w14:textId="77777777" w:rsidR="00EC2CFD" w:rsidRPr="000B21C2" w:rsidRDefault="00EC2CFD" w:rsidP="00EC2CFD">
            <w:pPr>
              <w:jc w:val="center"/>
              <w:rPr>
                <w:rFonts w:ascii="Times New Roman" w:hAnsi="Times New Roman" w:cs="Times New Roman"/>
              </w:rPr>
            </w:pPr>
          </w:p>
        </w:tc>
        <w:tc>
          <w:tcPr>
            <w:tcW w:w="1014" w:type="dxa"/>
            <w:vAlign w:val="center"/>
          </w:tcPr>
          <w:p w14:paraId="37C041F1" w14:textId="781EF92A" w:rsidR="00EC2CFD" w:rsidRPr="000B21C2" w:rsidRDefault="00EC2CFD" w:rsidP="00EC2CFD">
            <w:pPr>
              <w:jc w:val="center"/>
              <w:rPr>
                <w:rFonts w:ascii="Times New Roman" w:hAnsi="Times New Roman" w:cs="Times New Roman"/>
              </w:rPr>
            </w:pPr>
            <w:r>
              <w:rPr>
                <w:rFonts w:ascii="Times New Roman" w:hAnsi="Times New Roman" w:cs="Times New Roman"/>
              </w:rPr>
              <w:t>1</w:t>
            </w:r>
          </w:p>
        </w:tc>
        <w:tc>
          <w:tcPr>
            <w:tcW w:w="6294" w:type="dxa"/>
            <w:vMerge/>
          </w:tcPr>
          <w:p w14:paraId="65AE9463"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79A7523B" w14:textId="77777777" w:rsidTr="00431EB1">
        <w:tc>
          <w:tcPr>
            <w:tcW w:w="674" w:type="dxa"/>
            <w:vMerge/>
            <w:vAlign w:val="center"/>
          </w:tcPr>
          <w:p w14:paraId="2D828DAD" w14:textId="77777777" w:rsidR="00EC2CFD" w:rsidRPr="000B21C2" w:rsidRDefault="00EC2CFD" w:rsidP="00EC2CFD">
            <w:pPr>
              <w:jc w:val="center"/>
              <w:rPr>
                <w:rFonts w:ascii="Times New Roman" w:hAnsi="Times New Roman" w:cs="Times New Roman"/>
              </w:rPr>
            </w:pPr>
          </w:p>
        </w:tc>
        <w:tc>
          <w:tcPr>
            <w:tcW w:w="2860" w:type="dxa"/>
            <w:vMerge/>
            <w:vAlign w:val="center"/>
          </w:tcPr>
          <w:p w14:paraId="0481F487"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088E87E2" w14:textId="77777777" w:rsidR="00EC2CFD" w:rsidRPr="000B21C2" w:rsidRDefault="00EC2CFD" w:rsidP="00EC2CFD">
            <w:pPr>
              <w:jc w:val="center"/>
              <w:rPr>
                <w:rFonts w:ascii="Times New Roman" w:hAnsi="Times New Roman" w:cs="Times New Roman"/>
              </w:rPr>
            </w:pPr>
          </w:p>
        </w:tc>
        <w:tc>
          <w:tcPr>
            <w:tcW w:w="1417" w:type="dxa"/>
            <w:vMerge/>
          </w:tcPr>
          <w:p w14:paraId="5EFF9C5A" w14:textId="77777777" w:rsidR="00EC2CFD" w:rsidRPr="000B21C2" w:rsidRDefault="00EC2CFD" w:rsidP="00EC2CFD">
            <w:pPr>
              <w:jc w:val="center"/>
              <w:rPr>
                <w:rFonts w:ascii="Times New Roman" w:hAnsi="Times New Roman" w:cs="Times New Roman"/>
              </w:rPr>
            </w:pPr>
          </w:p>
        </w:tc>
        <w:tc>
          <w:tcPr>
            <w:tcW w:w="709" w:type="dxa"/>
            <w:vMerge/>
            <w:vAlign w:val="center"/>
          </w:tcPr>
          <w:p w14:paraId="0F1E0BD4" w14:textId="77777777" w:rsidR="00EC2CFD" w:rsidRPr="000B21C2" w:rsidRDefault="00EC2CFD" w:rsidP="00EC2CFD">
            <w:pPr>
              <w:jc w:val="center"/>
              <w:rPr>
                <w:rFonts w:ascii="Times New Roman" w:hAnsi="Times New Roman" w:cs="Times New Roman"/>
              </w:rPr>
            </w:pPr>
          </w:p>
        </w:tc>
        <w:tc>
          <w:tcPr>
            <w:tcW w:w="966" w:type="dxa"/>
            <w:vAlign w:val="center"/>
          </w:tcPr>
          <w:p w14:paraId="0EB88369" w14:textId="48D963CD" w:rsidR="00EC2CFD" w:rsidRPr="000B21C2" w:rsidRDefault="00EC2CFD" w:rsidP="00EC2CFD">
            <w:pPr>
              <w:jc w:val="center"/>
              <w:rPr>
                <w:rFonts w:ascii="Times New Roman" w:hAnsi="Times New Roman" w:cs="Times New Roman"/>
              </w:rPr>
            </w:pPr>
            <w:r w:rsidRPr="000B21C2">
              <w:rPr>
                <w:rFonts w:ascii="Times New Roman" w:hAnsi="Times New Roman" w:cs="Times New Roman"/>
              </w:rPr>
              <w:t>4</w:t>
            </w:r>
            <w:r>
              <w:rPr>
                <w:rFonts w:ascii="Times New Roman" w:hAnsi="Times New Roman" w:cs="Times New Roman"/>
              </w:rPr>
              <w:t>1</w:t>
            </w:r>
          </w:p>
        </w:tc>
        <w:tc>
          <w:tcPr>
            <w:tcW w:w="1134" w:type="dxa"/>
            <w:vAlign w:val="center"/>
          </w:tcPr>
          <w:p w14:paraId="5795F9E2" w14:textId="77777777" w:rsidR="00EC2CFD" w:rsidRPr="000B21C2" w:rsidRDefault="00EC2CFD" w:rsidP="00EC2CFD">
            <w:pPr>
              <w:jc w:val="center"/>
              <w:rPr>
                <w:rFonts w:ascii="Times New Roman" w:hAnsi="Times New Roman" w:cs="Times New Roman"/>
              </w:rPr>
            </w:pPr>
          </w:p>
        </w:tc>
        <w:tc>
          <w:tcPr>
            <w:tcW w:w="1014" w:type="dxa"/>
            <w:vAlign w:val="center"/>
          </w:tcPr>
          <w:p w14:paraId="2FA0296C" w14:textId="40F3BCDD" w:rsidR="00EC2CFD" w:rsidRPr="000B21C2" w:rsidRDefault="00EC2CFD" w:rsidP="00EC2CFD">
            <w:pPr>
              <w:jc w:val="center"/>
              <w:rPr>
                <w:rFonts w:ascii="Times New Roman" w:hAnsi="Times New Roman" w:cs="Times New Roman"/>
              </w:rPr>
            </w:pPr>
            <w:r>
              <w:rPr>
                <w:rFonts w:ascii="Times New Roman" w:hAnsi="Times New Roman" w:cs="Times New Roman"/>
              </w:rPr>
              <w:t>3</w:t>
            </w:r>
          </w:p>
        </w:tc>
        <w:tc>
          <w:tcPr>
            <w:tcW w:w="6294" w:type="dxa"/>
            <w:vMerge/>
          </w:tcPr>
          <w:p w14:paraId="2E61D14D"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57245AD2" w14:textId="77777777" w:rsidTr="00431EB1">
        <w:tc>
          <w:tcPr>
            <w:tcW w:w="674" w:type="dxa"/>
            <w:vMerge/>
            <w:vAlign w:val="center"/>
          </w:tcPr>
          <w:p w14:paraId="55DF036F" w14:textId="77777777" w:rsidR="00EC2CFD" w:rsidRPr="000B21C2" w:rsidRDefault="00EC2CFD" w:rsidP="00EC2CFD">
            <w:pPr>
              <w:jc w:val="center"/>
              <w:rPr>
                <w:rFonts w:ascii="Times New Roman" w:hAnsi="Times New Roman" w:cs="Times New Roman"/>
              </w:rPr>
            </w:pPr>
          </w:p>
        </w:tc>
        <w:tc>
          <w:tcPr>
            <w:tcW w:w="2860" w:type="dxa"/>
            <w:vMerge/>
            <w:vAlign w:val="center"/>
          </w:tcPr>
          <w:p w14:paraId="67938CDE"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22900ECC" w14:textId="77777777" w:rsidR="00EC2CFD" w:rsidRPr="000B21C2" w:rsidRDefault="00EC2CFD" w:rsidP="00EC2CFD">
            <w:pPr>
              <w:jc w:val="center"/>
              <w:rPr>
                <w:rFonts w:ascii="Times New Roman" w:hAnsi="Times New Roman" w:cs="Times New Roman"/>
              </w:rPr>
            </w:pPr>
          </w:p>
        </w:tc>
        <w:tc>
          <w:tcPr>
            <w:tcW w:w="1417" w:type="dxa"/>
            <w:vMerge/>
          </w:tcPr>
          <w:p w14:paraId="0B945C0A" w14:textId="77777777" w:rsidR="00EC2CFD" w:rsidRPr="000B21C2" w:rsidRDefault="00EC2CFD" w:rsidP="00EC2CFD">
            <w:pPr>
              <w:jc w:val="center"/>
              <w:rPr>
                <w:rFonts w:ascii="Times New Roman" w:hAnsi="Times New Roman" w:cs="Times New Roman"/>
              </w:rPr>
            </w:pPr>
          </w:p>
        </w:tc>
        <w:tc>
          <w:tcPr>
            <w:tcW w:w="709" w:type="dxa"/>
            <w:vMerge/>
            <w:vAlign w:val="center"/>
          </w:tcPr>
          <w:p w14:paraId="559B9A63" w14:textId="77777777" w:rsidR="00EC2CFD" w:rsidRPr="000B21C2" w:rsidRDefault="00EC2CFD" w:rsidP="00EC2CFD">
            <w:pPr>
              <w:jc w:val="center"/>
              <w:rPr>
                <w:rFonts w:ascii="Times New Roman" w:hAnsi="Times New Roman" w:cs="Times New Roman"/>
              </w:rPr>
            </w:pPr>
          </w:p>
        </w:tc>
        <w:tc>
          <w:tcPr>
            <w:tcW w:w="966" w:type="dxa"/>
            <w:vAlign w:val="center"/>
          </w:tcPr>
          <w:p w14:paraId="4D7EAEFE" w14:textId="38282CAC" w:rsidR="00EC2CFD" w:rsidRPr="000B21C2" w:rsidRDefault="00EC2CFD" w:rsidP="00EC2CFD">
            <w:pPr>
              <w:jc w:val="center"/>
              <w:rPr>
                <w:rFonts w:ascii="Times New Roman" w:hAnsi="Times New Roman" w:cs="Times New Roman"/>
              </w:rPr>
            </w:pPr>
            <w:r w:rsidRPr="000B21C2">
              <w:rPr>
                <w:rFonts w:ascii="Times New Roman" w:hAnsi="Times New Roman" w:cs="Times New Roman"/>
              </w:rPr>
              <w:t>4</w:t>
            </w:r>
            <w:r>
              <w:rPr>
                <w:rFonts w:ascii="Times New Roman" w:hAnsi="Times New Roman" w:cs="Times New Roman"/>
              </w:rPr>
              <w:t>2</w:t>
            </w:r>
          </w:p>
        </w:tc>
        <w:tc>
          <w:tcPr>
            <w:tcW w:w="1134" w:type="dxa"/>
            <w:vAlign w:val="center"/>
          </w:tcPr>
          <w:p w14:paraId="100C16C0" w14:textId="77777777" w:rsidR="00EC2CFD" w:rsidRPr="000B21C2" w:rsidRDefault="00EC2CFD" w:rsidP="00EC2CFD">
            <w:pPr>
              <w:jc w:val="center"/>
              <w:rPr>
                <w:rFonts w:ascii="Times New Roman" w:hAnsi="Times New Roman" w:cs="Times New Roman"/>
              </w:rPr>
            </w:pPr>
          </w:p>
        </w:tc>
        <w:tc>
          <w:tcPr>
            <w:tcW w:w="1014" w:type="dxa"/>
            <w:vAlign w:val="center"/>
          </w:tcPr>
          <w:p w14:paraId="3AD17A60" w14:textId="3E21AB39" w:rsidR="00EC2CFD" w:rsidRPr="000B21C2" w:rsidRDefault="00EC2CFD" w:rsidP="00EC2CFD">
            <w:pPr>
              <w:jc w:val="center"/>
              <w:rPr>
                <w:rFonts w:ascii="Times New Roman" w:hAnsi="Times New Roman" w:cs="Times New Roman"/>
              </w:rPr>
            </w:pPr>
            <w:r>
              <w:rPr>
                <w:rFonts w:ascii="Times New Roman" w:hAnsi="Times New Roman" w:cs="Times New Roman"/>
              </w:rPr>
              <w:t>9</w:t>
            </w:r>
          </w:p>
        </w:tc>
        <w:tc>
          <w:tcPr>
            <w:tcW w:w="6294" w:type="dxa"/>
            <w:vMerge/>
          </w:tcPr>
          <w:p w14:paraId="11507850"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0C26AA15" w14:textId="77777777" w:rsidTr="00431EB1">
        <w:tc>
          <w:tcPr>
            <w:tcW w:w="674" w:type="dxa"/>
            <w:vMerge/>
            <w:vAlign w:val="center"/>
          </w:tcPr>
          <w:p w14:paraId="4EFD030E" w14:textId="77777777" w:rsidR="00EC2CFD" w:rsidRPr="000B21C2" w:rsidRDefault="00EC2CFD" w:rsidP="00EC2CFD">
            <w:pPr>
              <w:jc w:val="center"/>
              <w:rPr>
                <w:rFonts w:ascii="Times New Roman" w:hAnsi="Times New Roman" w:cs="Times New Roman"/>
              </w:rPr>
            </w:pPr>
          </w:p>
        </w:tc>
        <w:tc>
          <w:tcPr>
            <w:tcW w:w="2860" w:type="dxa"/>
            <w:vMerge/>
            <w:vAlign w:val="center"/>
          </w:tcPr>
          <w:p w14:paraId="5B6B10BE"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356E2F00" w14:textId="77777777" w:rsidR="00EC2CFD" w:rsidRPr="000B21C2" w:rsidRDefault="00EC2CFD" w:rsidP="00EC2CFD">
            <w:pPr>
              <w:jc w:val="center"/>
              <w:rPr>
                <w:rFonts w:ascii="Times New Roman" w:hAnsi="Times New Roman" w:cs="Times New Roman"/>
              </w:rPr>
            </w:pPr>
          </w:p>
        </w:tc>
        <w:tc>
          <w:tcPr>
            <w:tcW w:w="1417" w:type="dxa"/>
            <w:vMerge/>
          </w:tcPr>
          <w:p w14:paraId="5F0DF501" w14:textId="77777777" w:rsidR="00EC2CFD" w:rsidRPr="000B21C2" w:rsidRDefault="00EC2CFD" w:rsidP="00EC2CFD">
            <w:pPr>
              <w:jc w:val="center"/>
              <w:rPr>
                <w:rFonts w:ascii="Times New Roman" w:hAnsi="Times New Roman" w:cs="Times New Roman"/>
              </w:rPr>
            </w:pPr>
          </w:p>
        </w:tc>
        <w:tc>
          <w:tcPr>
            <w:tcW w:w="709" w:type="dxa"/>
            <w:vMerge/>
            <w:vAlign w:val="center"/>
          </w:tcPr>
          <w:p w14:paraId="357D17AF" w14:textId="77777777" w:rsidR="00EC2CFD" w:rsidRPr="000B21C2" w:rsidRDefault="00EC2CFD" w:rsidP="00EC2CFD">
            <w:pPr>
              <w:jc w:val="center"/>
              <w:rPr>
                <w:rFonts w:ascii="Times New Roman" w:hAnsi="Times New Roman" w:cs="Times New Roman"/>
              </w:rPr>
            </w:pPr>
          </w:p>
        </w:tc>
        <w:tc>
          <w:tcPr>
            <w:tcW w:w="966" w:type="dxa"/>
            <w:vAlign w:val="center"/>
          </w:tcPr>
          <w:p w14:paraId="1B0252C4" w14:textId="3148F349" w:rsidR="00EC2CFD" w:rsidRPr="000B21C2" w:rsidRDefault="00EC2CFD" w:rsidP="00EC2CFD">
            <w:pPr>
              <w:jc w:val="center"/>
              <w:rPr>
                <w:rFonts w:ascii="Times New Roman" w:hAnsi="Times New Roman" w:cs="Times New Roman"/>
              </w:rPr>
            </w:pPr>
            <w:r>
              <w:rPr>
                <w:rFonts w:ascii="Times New Roman" w:hAnsi="Times New Roman" w:cs="Times New Roman"/>
              </w:rPr>
              <w:t>43</w:t>
            </w:r>
          </w:p>
        </w:tc>
        <w:tc>
          <w:tcPr>
            <w:tcW w:w="1134" w:type="dxa"/>
            <w:vAlign w:val="center"/>
          </w:tcPr>
          <w:p w14:paraId="432DF9E7" w14:textId="77777777" w:rsidR="00EC2CFD" w:rsidRPr="000B21C2" w:rsidRDefault="00EC2CFD" w:rsidP="00EC2CFD">
            <w:pPr>
              <w:jc w:val="center"/>
              <w:rPr>
                <w:rFonts w:ascii="Times New Roman" w:hAnsi="Times New Roman" w:cs="Times New Roman"/>
              </w:rPr>
            </w:pPr>
          </w:p>
        </w:tc>
        <w:tc>
          <w:tcPr>
            <w:tcW w:w="1014" w:type="dxa"/>
            <w:vAlign w:val="center"/>
          </w:tcPr>
          <w:p w14:paraId="55D8DE72" w14:textId="58F451F1" w:rsidR="00EC2CFD" w:rsidRPr="000B21C2" w:rsidRDefault="00EC2CFD" w:rsidP="00EC2CFD">
            <w:pPr>
              <w:jc w:val="center"/>
              <w:rPr>
                <w:rFonts w:ascii="Times New Roman" w:hAnsi="Times New Roman" w:cs="Times New Roman"/>
              </w:rPr>
            </w:pPr>
            <w:r>
              <w:rPr>
                <w:rFonts w:ascii="Times New Roman" w:hAnsi="Times New Roman" w:cs="Times New Roman"/>
              </w:rPr>
              <w:t>4</w:t>
            </w:r>
          </w:p>
        </w:tc>
        <w:tc>
          <w:tcPr>
            <w:tcW w:w="6294" w:type="dxa"/>
            <w:vMerge/>
          </w:tcPr>
          <w:p w14:paraId="7BDA98D9"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4865A031" w14:textId="77777777" w:rsidTr="00431EB1">
        <w:tc>
          <w:tcPr>
            <w:tcW w:w="674" w:type="dxa"/>
            <w:vMerge/>
            <w:vAlign w:val="center"/>
          </w:tcPr>
          <w:p w14:paraId="107EC2F5" w14:textId="77777777" w:rsidR="00EC2CFD" w:rsidRPr="000B21C2" w:rsidRDefault="00EC2CFD" w:rsidP="00EC2CFD">
            <w:pPr>
              <w:jc w:val="center"/>
              <w:rPr>
                <w:rFonts w:ascii="Times New Roman" w:hAnsi="Times New Roman" w:cs="Times New Roman"/>
              </w:rPr>
            </w:pPr>
          </w:p>
        </w:tc>
        <w:tc>
          <w:tcPr>
            <w:tcW w:w="2860" w:type="dxa"/>
            <w:vMerge/>
            <w:vAlign w:val="center"/>
          </w:tcPr>
          <w:p w14:paraId="6A09DA83"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1710C58F" w14:textId="77777777" w:rsidR="00EC2CFD" w:rsidRPr="000B21C2" w:rsidRDefault="00EC2CFD" w:rsidP="00EC2CFD">
            <w:pPr>
              <w:jc w:val="center"/>
              <w:rPr>
                <w:rFonts w:ascii="Times New Roman" w:hAnsi="Times New Roman" w:cs="Times New Roman"/>
              </w:rPr>
            </w:pPr>
          </w:p>
        </w:tc>
        <w:tc>
          <w:tcPr>
            <w:tcW w:w="1417" w:type="dxa"/>
            <w:vMerge/>
          </w:tcPr>
          <w:p w14:paraId="7977BCFD" w14:textId="77777777" w:rsidR="00EC2CFD" w:rsidRPr="000B21C2" w:rsidRDefault="00EC2CFD" w:rsidP="00EC2CFD">
            <w:pPr>
              <w:jc w:val="center"/>
              <w:rPr>
                <w:rFonts w:ascii="Times New Roman" w:hAnsi="Times New Roman" w:cs="Times New Roman"/>
              </w:rPr>
            </w:pPr>
          </w:p>
        </w:tc>
        <w:tc>
          <w:tcPr>
            <w:tcW w:w="709" w:type="dxa"/>
            <w:vMerge/>
            <w:vAlign w:val="center"/>
          </w:tcPr>
          <w:p w14:paraId="019A1F0A" w14:textId="77777777" w:rsidR="00EC2CFD" w:rsidRPr="000B21C2" w:rsidRDefault="00EC2CFD" w:rsidP="00EC2CFD">
            <w:pPr>
              <w:jc w:val="center"/>
              <w:rPr>
                <w:rFonts w:ascii="Times New Roman" w:hAnsi="Times New Roman" w:cs="Times New Roman"/>
              </w:rPr>
            </w:pPr>
          </w:p>
        </w:tc>
        <w:tc>
          <w:tcPr>
            <w:tcW w:w="966" w:type="dxa"/>
            <w:vAlign w:val="center"/>
          </w:tcPr>
          <w:p w14:paraId="10A5701E" w14:textId="7E913D03" w:rsidR="00EC2CFD" w:rsidRPr="000B21C2" w:rsidRDefault="00EC2CFD" w:rsidP="00EC2CFD">
            <w:pPr>
              <w:jc w:val="center"/>
              <w:rPr>
                <w:rFonts w:ascii="Times New Roman" w:hAnsi="Times New Roman" w:cs="Times New Roman"/>
              </w:rPr>
            </w:pPr>
            <w:r>
              <w:rPr>
                <w:rFonts w:ascii="Times New Roman" w:hAnsi="Times New Roman" w:cs="Times New Roman"/>
              </w:rPr>
              <w:t>44</w:t>
            </w:r>
          </w:p>
        </w:tc>
        <w:tc>
          <w:tcPr>
            <w:tcW w:w="1134" w:type="dxa"/>
            <w:vAlign w:val="center"/>
          </w:tcPr>
          <w:p w14:paraId="35CAEC31" w14:textId="77777777" w:rsidR="00EC2CFD" w:rsidRPr="000B21C2" w:rsidRDefault="00EC2CFD" w:rsidP="00EC2CFD">
            <w:pPr>
              <w:jc w:val="center"/>
              <w:rPr>
                <w:rFonts w:ascii="Times New Roman" w:hAnsi="Times New Roman" w:cs="Times New Roman"/>
              </w:rPr>
            </w:pPr>
          </w:p>
        </w:tc>
        <w:tc>
          <w:tcPr>
            <w:tcW w:w="1014" w:type="dxa"/>
            <w:vAlign w:val="center"/>
          </w:tcPr>
          <w:p w14:paraId="44D3E91B" w14:textId="695DC8E9" w:rsidR="00EC2CFD" w:rsidRPr="000B21C2" w:rsidRDefault="00EC2CFD" w:rsidP="00EC2CFD">
            <w:pPr>
              <w:jc w:val="center"/>
              <w:rPr>
                <w:rFonts w:ascii="Times New Roman" w:hAnsi="Times New Roman" w:cs="Times New Roman"/>
              </w:rPr>
            </w:pPr>
            <w:r>
              <w:rPr>
                <w:rFonts w:ascii="Times New Roman" w:hAnsi="Times New Roman" w:cs="Times New Roman"/>
              </w:rPr>
              <w:t>3</w:t>
            </w:r>
          </w:p>
        </w:tc>
        <w:tc>
          <w:tcPr>
            <w:tcW w:w="6294" w:type="dxa"/>
            <w:vMerge/>
          </w:tcPr>
          <w:p w14:paraId="10A2961D"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0475036A" w14:textId="77777777" w:rsidTr="00431EB1">
        <w:tc>
          <w:tcPr>
            <w:tcW w:w="674" w:type="dxa"/>
            <w:vMerge/>
            <w:vAlign w:val="center"/>
          </w:tcPr>
          <w:p w14:paraId="544700ED" w14:textId="77777777" w:rsidR="00EC2CFD" w:rsidRPr="000B21C2" w:rsidRDefault="00EC2CFD" w:rsidP="00EC2CFD">
            <w:pPr>
              <w:jc w:val="center"/>
              <w:rPr>
                <w:rFonts w:ascii="Times New Roman" w:hAnsi="Times New Roman" w:cs="Times New Roman"/>
              </w:rPr>
            </w:pPr>
          </w:p>
        </w:tc>
        <w:tc>
          <w:tcPr>
            <w:tcW w:w="2860" w:type="dxa"/>
            <w:vMerge/>
            <w:vAlign w:val="center"/>
          </w:tcPr>
          <w:p w14:paraId="42FB5565"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3F07E09A" w14:textId="77777777" w:rsidR="00EC2CFD" w:rsidRPr="000B21C2" w:rsidRDefault="00EC2CFD" w:rsidP="00EC2CFD">
            <w:pPr>
              <w:jc w:val="center"/>
              <w:rPr>
                <w:rFonts w:ascii="Times New Roman" w:hAnsi="Times New Roman" w:cs="Times New Roman"/>
              </w:rPr>
            </w:pPr>
          </w:p>
        </w:tc>
        <w:tc>
          <w:tcPr>
            <w:tcW w:w="1417" w:type="dxa"/>
            <w:vMerge/>
          </w:tcPr>
          <w:p w14:paraId="2C4056C7" w14:textId="77777777" w:rsidR="00EC2CFD" w:rsidRPr="000B21C2" w:rsidRDefault="00EC2CFD" w:rsidP="00EC2CFD">
            <w:pPr>
              <w:jc w:val="center"/>
              <w:rPr>
                <w:rFonts w:ascii="Times New Roman" w:hAnsi="Times New Roman" w:cs="Times New Roman"/>
              </w:rPr>
            </w:pPr>
          </w:p>
        </w:tc>
        <w:tc>
          <w:tcPr>
            <w:tcW w:w="709" w:type="dxa"/>
            <w:vMerge/>
            <w:vAlign w:val="center"/>
          </w:tcPr>
          <w:p w14:paraId="3B4DDA2C" w14:textId="77777777" w:rsidR="00EC2CFD" w:rsidRPr="000B21C2" w:rsidRDefault="00EC2CFD" w:rsidP="00EC2CFD">
            <w:pPr>
              <w:jc w:val="center"/>
              <w:rPr>
                <w:rFonts w:ascii="Times New Roman" w:hAnsi="Times New Roman" w:cs="Times New Roman"/>
              </w:rPr>
            </w:pPr>
          </w:p>
        </w:tc>
        <w:tc>
          <w:tcPr>
            <w:tcW w:w="966" w:type="dxa"/>
            <w:vAlign w:val="center"/>
          </w:tcPr>
          <w:p w14:paraId="34B7A792" w14:textId="7A19F3FB" w:rsidR="00EC2CFD" w:rsidRPr="000B21C2" w:rsidRDefault="00EC2CFD" w:rsidP="00EC2CFD">
            <w:pPr>
              <w:jc w:val="center"/>
              <w:rPr>
                <w:rFonts w:ascii="Times New Roman" w:hAnsi="Times New Roman" w:cs="Times New Roman"/>
              </w:rPr>
            </w:pPr>
            <w:r>
              <w:rPr>
                <w:rFonts w:ascii="Times New Roman" w:hAnsi="Times New Roman" w:cs="Times New Roman"/>
              </w:rPr>
              <w:t>45</w:t>
            </w:r>
          </w:p>
        </w:tc>
        <w:tc>
          <w:tcPr>
            <w:tcW w:w="1134" w:type="dxa"/>
            <w:vAlign w:val="center"/>
          </w:tcPr>
          <w:p w14:paraId="04A460DD" w14:textId="77777777" w:rsidR="00EC2CFD" w:rsidRPr="000B21C2" w:rsidRDefault="00EC2CFD" w:rsidP="00EC2CFD">
            <w:pPr>
              <w:jc w:val="center"/>
              <w:rPr>
                <w:rFonts w:ascii="Times New Roman" w:hAnsi="Times New Roman" w:cs="Times New Roman"/>
              </w:rPr>
            </w:pPr>
          </w:p>
        </w:tc>
        <w:tc>
          <w:tcPr>
            <w:tcW w:w="1014" w:type="dxa"/>
            <w:vAlign w:val="center"/>
          </w:tcPr>
          <w:p w14:paraId="3124A314" w14:textId="42B618E4" w:rsidR="00EC2CFD" w:rsidRPr="000B21C2" w:rsidRDefault="00EC2CFD" w:rsidP="00EC2CFD">
            <w:pPr>
              <w:jc w:val="center"/>
              <w:rPr>
                <w:rFonts w:ascii="Times New Roman" w:hAnsi="Times New Roman" w:cs="Times New Roman"/>
              </w:rPr>
            </w:pPr>
            <w:r>
              <w:rPr>
                <w:rFonts w:ascii="Times New Roman" w:hAnsi="Times New Roman" w:cs="Times New Roman"/>
              </w:rPr>
              <w:t>3</w:t>
            </w:r>
          </w:p>
        </w:tc>
        <w:tc>
          <w:tcPr>
            <w:tcW w:w="6294" w:type="dxa"/>
            <w:vMerge/>
          </w:tcPr>
          <w:p w14:paraId="6590F0DC"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7D978410" w14:textId="77777777" w:rsidTr="007A066E">
        <w:trPr>
          <w:trHeight w:val="1305"/>
        </w:trPr>
        <w:tc>
          <w:tcPr>
            <w:tcW w:w="674" w:type="dxa"/>
            <w:vMerge/>
            <w:vAlign w:val="center"/>
          </w:tcPr>
          <w:p w14:paraId="1ABCBEBB" w14:textId="77777777" w:rsidR="00EC2CFD" w:rsidRPr="000B21C2" w:rsidRDefault="00EC2CFD" w:rsidP="00EC2CFD">
            <w:pPr>
              <w:jc w:val="center"/>
              <w:rPr>
                <w:rFonts w:ascii="Times New Roman" w:hAnsi="Times New Roman" w:cs="Times New Roman"/>
              </w:rPr>
            </w:pPr>
          </w:p>
        </w:tc>
        <w:tc>
          <w:tcPr>
            <w:tcW w:w="2860" w:type="dxa"/>
            <w:vMerge/>
            <w:vAlign w:val="center"/>
          </w:tcPr>
          <w:p w14:paraId="55EDC63A"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1DDA850D" w14:textId="77777777" w:rsidR="00EC2CFD" w:rsidRPr="000B21C2" w:rsidRDefault="00EC2CFD" w:rsidP="00EC2CFD">
            <w:pPr>
              <w:jc w:val="center"/>
              <w:rPr>
                <w:rFonts w:ascii="Times New Roman" w:hAnsi="Times New Roman" w:cs="Times New Roman"/>
              </w:rPr>
            </w:pPr>
          </w:p>
        </w:tc>
        <w:tc>
          <w:tcPr>
            <w:tcW w:w="1417" w:type="dxa"/>
            <w:vMerge/>
          </w:tcPr>
          <w:p w14:paraId="632EFF5D" w14:textId="77777777" w:rsidR="00EC2CFD" w:rsidRPr="000B21C2" w:rsidRDefault="00EC2CFD" w:rsidP="00EC2CFD">
            <w:pPr>
              <w:jc w:val="center"/>
              <w:rPr>
                <w:rFonts w:ascii="Times New Roman" w:hAnsi="Times New Roman" w:cs="Times New Roman"/>
              </w:rPr>
            </w:pPr>
          </w:p>
        </w:tc>
        <w:tc>
          <w:tcPr>
            <w:tcW w:w="709" w:type="dxa"/>
            <w:vMerge/>
            <w:vAlign w:val="center"/>
          </w:tcPr>
          <w:p w14:paraId="1D07831B" w14:textId="77777777" w:rsidR="00EC2CFD" w:rsidRPr="000B21C2" w:rsidRDefault="00EC2CFD" w:rsidP="00EC2CFD">
            <w:pPr>
              <w:jc w:val="center"/>
              <w:rPr>
                <w:rFonts w:ascii="Times New Roman" w:hAnsi="Times New Roman" w:cs="Times New Roman"/>
              </w:rPr>
            </w:pPr>
          </w:p>
        </w:tc>
        <w:tc>
          <w:tcPr>
            <w:tcW w:w="966" w:type="dxa"/>
          </w:tcPr>
          <w:p w14:paraId="443D6100" w14:textId="64D03542" w:rsidR="00EC2CFD" w:rsidRPr="000B21C2" w:rsidRDefault="00EC2CFD" w:rsidP="00EC2CFD">
            <w:pPr>
              <w:jc w:val="center"/>
              <w:rPr>
                <w:rFonts w:ascii="Times New Roman" w:hAnsi="Times New Roman" w:cs="Times New Roman"/>
              </w:rPr>
            </w:pPr>
            <w:r w:rsidRPr="000B21C2">
              <w:rPr>
                <w:rFonts w:ascii="Times New Roman" w:hAnsi="Times New Roman" w:cs="Times New Roman"/>
              </w:rPr>
              <w:t>46</w:t>
            </w:r>
          </w:p>
        </w:tc>
        <w:tc>
          <w:tcPr>
            <w:tcW w:w="1134" w:type="dxa"/>
          </w:tcPr>
          <w:p w14:paraId="01BF0DB4" w14:textId="77777777" w:rsidR="00EC2CFD" w:rsidRPr="000B21C2" w:rsidRDefault="00EC2CFD" w:rsidP="00EC2CFD">
            <w:pPr>
              <w:jc w:val="center"/>
              <w:rPr>
                <w:rFonts w:ascii="Times New Roman" w:hAnsi="Times New Roman" w:cs="Times New Roman"/>
              </w:rPr>
            </w:pPr>
          </w:p>
        </w:tc>
        <w:tc>
          <w:tcPr>
            <w:tcW w:w="1014" w:type="dxa"/>
          </w:tcPr>
          <w:p w14:paraId="197D578F" w14:textId="2D81096F" w:rsidR="00EC2CFD" w:rsidRPr="000B21C2" w:rsidRDefault="00EC2CFD" w:rsidP="00EC2CFD">
            <w:pPr>
              <w:jc w:val="center"/>
              <w:rPr>
                <w:rFonts w:ascii="Times New Roman" w:hAnsi="Times New Roman" w:cs="Times New Roman"/>
              </w:rPr>
            </w:pPr>
            <w:r>
              <w:rPr>
                <w:rFonts w:ascii="Times New Roman" w:hAnsi="Times New Roman" w:cs="Times New Roman"/>
              </w:rPr>
              <w:t>1</w:t>
            </w:r>
          </w:p>
        </w:tc>
        <w:tc>
          <w:tcPr>
            <w:tcW w:w="6294" w:type="dxa"/>
            <w:vMerge/>
          </w:tcPr>
          <w:p w14:paraId="7894C005"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0564B766" w14:textId="77777777" w:rsidTr="00DF6254">
        <w:tc>
          <w:tcPr>
            <w:tcW w:w="674" w:type="dxa"/>
            <w:vMerge w:val="restart"/>
          </w:tcPr>
          <w:p w14:paraId="5D02B125" w14:textId="1D79153E" w:rsidR="00EC2CFD" w:rsidRPr="000B21C2" w:rsidRDefault="00EC2CFD" w:rsidP="00EC2CFD">
            <w:pPr>
              <w:jc w:val="center"/>
              <w:rPr>
                <w:rFonts w:ascii="Times New Roman" w:hAnsi="Times New Roman" w:cs="Times New Roman"/>
              </w:rPr>
            </w:pPr>
            <w:r w:rsidRPr="000B21C2">
              <w:rPr>
                <w:rFonts w:ascii="Times New Roman" w:hAnsi="Times New Roman" w:cs="Times New Roman"/>
              </w:rPr>
              <w:t>3</w:t>
            </w:r>
          </w:p>
        </w:tc>
        <w:tc>
          <w:tcPr>
            <w:tcW w:w="2860" w:type="dxa"/>
            <w:vMerge w:val="restart"/>
          </w:tcPr>
          <w:p w14:paraId="4B52B354" w14:textId="61E048E4" w:rsidR="00EC2CFD" w:rsidRPr="000B21C2" w:rsidRDefault="00EC2CFD" w:rsidP="00EC2CFD">
            <w:pPr>
              <w:jc w:val="center"/>
              <w:rPr>
                <w:rFonts w:ascii="Times New Roman" w:hAnsi="Times New Roman" w:cs="Times New Roman"/>
                <w:b/>
                <w:bCs/>
                <w:sz w:val="24"/>
                <w:szCs w:val="24"/>
              </w:rPr>
            </w:pPr>
            <w:r w:rsidRPr="000B21C2">
              <w:rPr>
                <w:rFonts w:ascii="Times New Roman" w:hAnsi="Times New Roman" w:cs="Times New Roman"/>
                <w:b/>
                <w:bCs/>
                <w:color w:val="000000"/>
                <w:sz w:val="24"/>
                <w:szCs w:val="24"/>
              </w:rPr>
              <w:t>Ботинки кожаные с защитным подноском для защиты от искр и брызг расплавленного металла, металлической окалины, механических воздействий (ударов) или сапоги кожаные с защитным подноском для защиты от искр и брызг расплавленного металла, металлической окалины, механических воздействий (ударов)</w:t>
            </w:r>
          </w:p>
        </w:tc>
        <w:tc>
          <w:tcPr>
            <w:tcW w:w="853" w:type="dxa"/>
            <w:vMerge w:val="restart"/>
          </w:tcPr>
          <w:p w14:paraId="3EB68405" w14:textId="1233FBB0" w:rsidR="00EC2CFD" w:rsidRPr="000B21C2" w:rsidRDefault="00EC2CFD" w:rsidP="00EC2CFD">
            <w:pPr>
              <w:jc w:val="center"/>
              <w:rPr>
                <w:rFonts w:ascii="Times New Roman" w:hAnsi="Times New Roman" w:cs="Times New Roman"/>
              </w:rPr>
            </w:pPr>
            <w:r w:rsidRPr="000B21C2">
              <w:rPr>
                <w:rFonts w:ascii="Times New Roman" w:hAnsi="Times New Roman" w:cs="Times New Roman"/>
              </w:rPr>
              <w:t>пара</w:t>
            </w:r>
          </w:p>
        </w:tc>
        <w:tc>
          <w:tcPr>
            <w:tcW w:w="1417" w:type="dxa"/>
            <w:vMerge w:val="restart"/>
          </w:tcPr>
          <w:p w14:paraId="7AF379DF" w14:textId="56D9EAE2" w:rsidR="00EC2CFD" w:rsidRPr="000B21C2" w:rsidRDefault="00EC2CFD" w:rsidP="00EC2CFD">
            <w:pPr>
              <w:jc w:val="center"/>
              <w:rPr>
                <w:rFonts w:ascii="Times New Roman" w:hAnsi="Times New Roman" w:cs="Times New Roman"/>
              </w:rPr>
            </w:pPr>
            <w:r w:rsidRPr="000B21C2">
              <w:rPr>
                <w:rFonts w:ascii="Times New Roman" w:hAnsi="Times New Roman" w:cs="Times New Roman"/>
                <w:bCs/>
              </w:rPr>
              <w:t>В кратчайшие сроки</w:t>
            </w:r>
          </w:p>
        </w:tc>
        <w:tc>
          <w:tcPr>
            <w:tcW w:w="709" w:type="dxa"/>
            <w:vMerge w:val="restart"/>
          </w:tcPr>
          <w:p w14:paraId="699759D8" w14:textId="082EFDD7" w:rsidR="00EC2CFD" w:rsidRPr="000B21C2" w:rsidRDefault="00EC2CFD" w:rsidP="00EC2CFD">
            <w:pPr>
              <w:jc w:val="center"/>
              <w:rPr>
                <w:rFonts w:ascii="Times New Roman" w:hAnsi="Times New Roman" w:cs="Times New Roman"/>
              </w:rPr>
            </w:pPr>
            <w:r>
              <w:rPr>
                <w:rFonts w:ascii="Times New Roman" w:hAnsi="Times New Roman" w:cs="Times New Roman"/>
              </w:rPr>
              <w:t>26</w:t>
            </w:r>
          </w:p>
        </w:tc>
        <w:tc>
          <w:tcPr>
            <w:tcW w:w="966" w:type="dxa"/>
          </w:tcPr>
          <w:p w14:paraId="6E5E9ACB" w14:textId="05D0E944" w:rsidR="00EC2CFD" w:rsidRPr="000B21C2" w:rsidRDefault="00EC2CFD" w:rsidP="00EC2CFD">
            <w:pPr>
              <w:jc w:val="center"/>
              <w:rPr>
                <w:rFonts w:ascii="Times New Roman" w:hAnsi="Times New Roman" w:cs="Times New Roman"/>
              </w:rPr>
            </w:pPr>
            <w:r>
              <w:rPr>
                <w:rFonts w:ascii="Times New Roman" w:hAnsi="Times New Roman" w:cs="Times New Roman"/>
              </w:rPr>
              <w:t>40</w:t>
            </w:r>
          </w:p>
        </w:tc>
        <w:tc>
          <w:tcPr>
            <w:tcW w:w="1134" w:type="dxa"/>
          </w:tcPr>
          <w:p w14:paraId="3E654A18" w14:textId="77777777" w:rsidR="00EC2CFD" w:rsidRPr="000B21C2" w:rsidRDefault="00EC2CFD" w:rsidP="00EC2CFD">
            <w:pPr>
              <w:jc w:val="center"/>
              <w:rPr>
                <w:rFonts w:ascii="Times New Roman" w:hAnsi="Times New Roman" w:cs="Times New Roman"/>
              </w:rPr>
            </w:pPr>
          </w:p>
        </w:tc>
        <w:tc>
          <w:tcPr>
            <w:tcW w:w="1014" w:type="dxa"/>
          </w:tcPr>
          <w:p w14:paraId="4ED8475F" w14:textId="3A918163" w:rsidR="00EC2CFD" w:rsidRPr="000B21C2" w:rsidRDefault="00EC2CFD" w:rsidP="00EC2CFD">
            <w:pPr>
              <w:jc w:val="center"/>
              <w:rPr>
                <w:rFonts w:ascii="Times New Roman" w:hAnsi="Times New Roman" w:cs="Times New Roman"/>
              </w:rPr>
            </w:pPr>
            <w:r>
              <w:rPr>
                <w:rFonts w:ascii="Times New Roman" w:hAnsi="Times New Roman" w:cs="Times New Roman"/>
              </w:rPr>
              <w:t>1</w:t>
            </w:r>
          </w:p>
        </w:tc>
        <w:tc>
          <w:tcPr>
            <w:tcW w:w="6294" w:type="dxa"/>
            <w:vMerge w:val="restart"/>
          </w:tcPr>
          <w:p w14:paraId="39B6EC37" w14:textId="77777777" w:rsidR="00EC2CFD" w:rsidRPr="00F02234" w:rsidRDefault="005B3D12" w:rsidP="00EC2CFD">
            <w:pPr>
              <w:ind w:firstLine="294"/>
              <w:jc w:val="both"/>
              <w:rPr>
                <w:rStyle w:val="a4"/>
                <w:rFonts w:ascii="Times New Roman" w:hAnsi="Times New Roman" w:cs="Times New Roman"/>
                <w:b/>
              </w:rPr>
            </w:pPr>
            <w:hyperlink r:id="rId26" w:history="1">
              <w:r w:rsidR="00EC2CFD" w:rsidRPr="00F02234">
                <w:rPr>
                  <w:rStyle w:val="a4"/>
                  <w:rFonts w:ascii="Times New Roman" w:hAnsi="Times New Roman" w:cs="Times New Roman"/>
                  <w:b/>
                </w:rPr>
                <w:t>ТР ТС 019/2011</w:t>
              </w:r>
            </w:hyperlink>
          </w:p>
          <w:p w14:paraId="485F05FE" w14:textId="7FBC9123" w:rsidR="00EC2CFD" w:rsidRPr="00F02234" w:rsidRDefault="005B3D12" w:rsidP="00EC2CFD">
            <w:pPr>
              <w:ind w:firstLine="295"/>
              <w:jc w:val="both"/>
              <w:rPr>
                <w:rFonts w:ascii="Times New Roman" w:hAnsi="Times New Roman" w:cs="Times New Roman"/>
                <w:b/>
                <w:bCs/>
              </w:rPr>
            </w:pPr>
            <w:hyperlink r:id="rId27" w:history="1">
              <w:r w:rsidR="00EC2CFD" w:rsidRPr="00F02234">
                <w:rPr>
                  <w:rStyle w:val="a4"/>
                  <w:rFonts w:ascii="Times New Roman" w:hAnsi="Times New Roman" w:cs="Times New Roman"/>
                  <w:b/>
                  <w:bCs/>
                </w:rPr>
                <w:t>ГОСТ 12.4.137-2001</w:t>
              </w:r>
            </w:hyperlink>
          </w:p>
          <w:p w14:paraId="0075C6E1" w14:textId="4B589D1E" w:rsidR="00EC2CFD" w:rsidRPr="00F02234" w:rsidRDefault="005B3D12" w:rsidP="00EC2CFD">
            <w:pPr>
              <w:ind w:firstLine="295"/>
              <w:jc w:val="both"/>
              <w:rPr>
                <w:rFonts w:ascii="Times New Roman" w:hAnsi="Times New Roman" w:cs="Times New Roman"/>
                <w:b/>
                <w:bCs/>
              </w:rPr>
            </w:pPr>
            <w:hyperlink r:id="rId28" w:history="1">
              <w:r w:rsidR="00EC2CFD" w:rsidRPr="00F02234">
                <w:rPr>
                  <w:rStyle w:val="a4"/>
                  <w:rFonts w:ascii="Times New Roman" w:hAnsi="Times New Roman" w:cs="Times New Roman"/>
                  <w:b/>
                  <w:bCs/>
                </w:rPr>
                <w:t>ГОСТ 28507-90</w:t>
              </w:r>
            </w:hyperlink>
            <w:r w:rsidR="00EC2CFD" w:rsidRPr="00F02234">
              <w:rPr>
                <w:rFonts w:ascii="Times New Roman" w:hAnsi="Times New Roman" w:cs="Times New Roman"/>
                <w:b/>
                <w:bCs/>
              </w:rPr>
              <w:t xml:space="preserve">  </w:t>
            </w:r>
          </w:p>
          <w:p w14:paraId="415B64E7" w14:textId="77777777"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ГОСТ Р 12.4.187-97</w:t>
            </w:r>
          </w:p>
          <w:p w14:paraId="6A3AD07A" w14:textId="7A80A6B4" w:rsidR="00EC2CFD" w:rsidRPr="00F02234" w:rsidRDefault="005B3D12" w:rsidP="00EC2CFD">
            <w:pPr>
              <w:ind w:firstLine="295"/>
              <w:jc w:val="both"/>
              <w:rPr>
                <w:rFonts w:ascii="Times New Roman" w:hAnsi="Times New Roman" w:cs="Times New Roman"/>
              </w:rPr>
            </w:pPr>
            <w:hyperlink r:id="rId29" w:history="1">
              <w:r w:rsidR="00EC2CFD" w:rsidRPr="00F02234">
                <w:rPr>
                  <w:rStyle w:val="a4"/>
                  <w:rFonts w:ascii="Times New Roman" w:hAnsi="Times New Roman" w:cs="Times New Roman"/>
                  <w:b/>
                  <w:bCs/>
                </w:rPr>
                <w:t>ГОСТ Р ЕН ИСО 20345-2011</w:t>
              </w:r>
            </w:hyperlink>
            <w:r w:rsidR="00EC2CFD" w:rsidRPr="00F02234">
              <w:rPr>
                <w:rFonts w:ascii="Times New Roman" w:hAnsi="Times New Roman" w:cs="Times New Roman"/>
              </w:rPr>
              <w:t xml:space="preserve"> (п. 6.4)</w:t>
            </w:r>
          </w:p>
          <w:p w14:paraId="297C2C6B" w14:textId="77777777" w:rsidR="00EC2CFD" w:rsidRPr="007F6B85" w:rsidRDefault="00EC2CFD" w:rsidP="00EC2CFD">
            <w:pPr>
              <w:ind w:firstLine="295"/>
              <w:jc w:val="both"/>
              <w:rPr>
                <w:rFonts w:ascii="Times New Roman" w:hAnsi="Times New Roman" w:cs="Times New Roman"/>
                <w:sz w:val="16"/>
                <w:szCs w:val="16"/>
              </w:rPr>
            </w:pPr>
          </w:p>
          <w:p w14:paraId="56346D4F" w14:textId="77777777" w:rsidR="007F6B85" w:rsidRPr="000B21C2" w:rsidRDefault="007F6B85" w:rsidP="007F6B85">
            <w:pPr>
              <w:tabs>
                <w:tab w:val="left" w:pos="570"/>
              </w:tabs>
              <w:ind w:right="112" w:firstLine="296"/>
              <w:jc w:val="both"/>
              <w:rPr>
                <w:rFonts w:ascii="Times New Roman" w:hAnsi="Times New Roman" w:cs="Times New Roman"/>
                <w:b/>
                <w:bCs/>
              </w:rPr>
            </w:pPr>
            <w:r w:rsidRPr="000B21C2">
              <w:rPr>
                <w:rFonts w:ascii="Times New Roman" w:hAnsi="Times New Roman" w:cs="Times New Roman"/>
                <w:b/>
                <w:bCs/>
              </w:rPr>
              <w:t>Технические характеристики. Описание обуви</w:t>
            </w:r>
          </w:p>
          <w:p w14:paraId="6D5CC676" w14:textId="7276C759"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Ботинки должны быть изготовлены методом литья к заготовке верха обуви промежуточного слоя подошвы из полиуретана с ходовым слоем из резины на основе нитрильного каучука. Обувь обеспечивает защиту от нефти, нефтепродуктов, механических воздействий, растворов щёлочей концентрации до 20%, кратковременного (60 с) контакта с поверхностями, нагретыми до температуры 300°С, от искр, брызг расплавленного металла, окалины, от скольжения по зажиренным поверхностям и общих производственных загрязнений.</w:t>
            </w:r>
          </w:p>
          <w:p w14:paraId="1B369D86" w14:textId="6C032363"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 xml:space="preserve">Материал верха обуви – термоустойчивая водоотталкивающая натуральная кожа (юфть) для верха обуви </w:t>
            </w:r>
            <w:r w:rsidRPr="00F02234">
              <w:rPr>
                <w:rFonts w:ascii="Times New Roman" w:hAnsi="Times New Roman" w:cs="Times New Roman"/>
              </w:rPr>
              <w:lastRenderedPageBreak/>
              <w:t>толщиной не менее 1,8, не более 2,0 мм.</w:t>
            </w:r>
          </w:p>
          <w:p w14:paraId="1945CC83" w14:textId="50CBCD2E"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Подошва – двухслойная, устойчивая к воздействию нефти, нефтепродуктов, щёлочей концентрации до 20%, повышенных температур.</w:t>
            </w:r>
          </w:p>
          <w:p w14:paraId="25C38539" w14:textId="617E5B3B"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Верхний слой должен быть из полиуретана, обладающим амортизирующими свойствами, гасящим ударные нагрузки, а также придающим обуви лёгкость, комфортность и повышенные теплозащитные свойства.</w:t>
            </w:r>
          </w:p>
          <w:p w14:paraId="58DAA80F" w14:textId="6771B2E8"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Ходовой слой должен быть изготовлен из износостойкой, термостойкой (300°С/60 с), морозостойкой (–40</w:t>
            </w:r>
            <w:r w:rsidRPr="00F02234">
              <w:rPr>
                <w:rFonts w:ascii="Times New Roman" w:hAnsi="Times New Roman" w:cs="Times New Roman"/>
                <w:vertAlign w:val="superscript"/>
              </w:rPr>
              <w:t>о</w:t>
            </w:r>
            <w:r w:rsidRPr="00F02234">
              <w:rPr>
                <w:rFonts w:ascii="Times New Roman" w:hAnsi="Times New Roman" w:cs="Times New Roman"/>
              </w:rPr>
              <w:t>С) резины на основе нитрильного каучука с улучшенным сопротивлением скольжению, стойкостью к деформациям и истиранию.</w:t>
            </w:r>
          </w:p>
          <w:p w14:paraId="576E24CF" w14:textId="430CEF40"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Носочная часть должна иметь дополнительную защиту в виде полиуретановой накладки, предотвращающей механические повреждения обуви и препятствующей проникновению холода.</w:t>
            </w:r>
          </w:p>
          <w:p w14:paraId="3786FF7A" w14:textId="77777777"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Для защиты от ударов в носочной части стопы в обуви применяется композитный подносок (Мун 200), имеющий конфигурацию, препятствующую надавливанию верхнего края на стопу, и оборудованный прокладкой из полиуретана.</w:t>
            </w:r>
          </w:p>
          <w:p w14:paraId="5103C2D6" w14:textId="4E4ADAFF"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Рисунок протектора подошвы должен обеспечивать хорошую сцепляемость с обледенелыми и замасленными поверхностями (глубина протектора составляет 5,0 мм). Обладать эффектом самоочищения.</w:t>
            </w:r>
          </w:p>
          <w:p w14:paraId="18566B94" w14:textId="5740C7BE"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Мягкий кант должен защищать от боковых ударов и обеспечивать комфорт.</w:t>
            </w:r>
          </w:p>
          <w:p w14:paraId="4669CC74" w14:textId="77777777"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Подкладка из спилка подкладочного и обувного объемного ткано-трикотажного полотна с крупной ячейкой, стойкого к истиранию, воздухопроницаемого.</w:t>
            </w:r>
          </w:p>
          <w:p w14:paraId="63D5671D" w14:textId="77777777"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Вкладная стелька из вспененного материала, обеспечивающая комфорт при носке.</w:t>
            </w:r>
          </w:p>
          <w:p w14:paraId="0CE1AFBC" w14:textId="6C4BC014"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Объёмная колодка специальной конструкции дает возможность работать целый день, не испытывая дискомфорта и усталости.</w:t>
            </w:r>
          </w:p>
          <w:p w14:paraId="491F7DDD" w14:textId="77777777"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Дополнительная накладка из натуральной кожи закрывает глухой клапан, предотвращая таким образом попадание внутрь обуви окалины и брызг расплавленного металла. При производстве ботинок должны применяться термоустойчивые швейные нити из мета-арамидного волокна</w:t>
            </w:r>
          </w:p>
          <w:p w14:paraId="582C5476" w14:textId="77777777"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Верх обуви: кожа натуральная.</w:t>
            </w:r>
          </w:p>
          <w:p w14:paraId="37B11027" w14:textId="77777777"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lastRenderedPageBreak/>
              <w:t>Защитный клапан: кожа натуральная.</w:t>
            </w:r>
          </w:p>
          <w:p w14:paraId="1EC5877B" w14:textId="01AC4B3F"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Подкладка: спилок подкладочный, материал трикотажный объёмный.</w:t>
            </w:r>
          </w:p>
          <w:p w14:paraId="1AEB2EF6" w14:textId="77777777"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Подносок: композитный материал (Мун 200).</w:t>
            </w:r>
          </w:p>
          <w:p w14:paraId="4B754C76" w14:textId="3157F8AA"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Подошва: двухслойная, полиуретан и нитрильная резина. Выдерживает кратковременное воздействие высоких температур (300°С/60 с).</w:t>
            </w:r>
          </w:p>
          <w:p w14:paraId="6E033470" w14:textId="77777777"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Метод крепления: литьевой.</w:t>
            </w:r>
          </w:p>
          <w:p w14:paraId="0BFFAA45" w14:textId="77777777"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Цвет: черный.</w:t>
            </w:r>
          </w:p>
          <w:p w14:paraId="5A36DA62" w14:textId="6A33DD06" w:rsidR="00EC2CFD" w:rsidRPr="00F02234" w:rsidRDefault="00EC2CFD" w:rsidP="00EC2CFD">
            <w:pPr>
              <w:tabs>
                <w:tab w:val="left" w:pos="570"/>
              </w:tabs>
              <w:ind w:firstLine="295"/>
              <w:jc w:val="both"/>
              <w:rPr>
                <w:rFonts w:ascii="Times New Roman" w:hAnsi="Times New Roman" w:cs="Times New Roman"/>
              </w:rPr>
            </w:pPr>
            <w:r w:rsidRPr="00F02234">
              <w:rPr>
                <w:rFonts w:ascii="Times New Roman" w:hAnsi="Times New Roman" w:cs="Times New Roman"/>
              </w:rPr>
              <w:t>Полнота: 10.</w:t>
            </w:r>
          </w:p>
        </w:tc>
      </w:tr>
      <w:tr w:rsidR="00EC2CFD" w:rsidRPr="000B21C2" w14:paraId="64A40B3C" w14:textId="77777777" w:rsidTr="00DF6254">
        <w:tc>
          <w:tcPr>
            <w:tcW w:w="674" w:type="dxa"/>
            <w:vMerge/>
          </w:tcPr>
          <w:p w14:paraId="4D4B833C" w14:textId="77777777" w:rsidR="00EC2CFD" w:rsidRPr="000B21C2" w:rsidRDefault="00EC2CFD" w:rsidP="00EC2CFD">
            <w:pPr>
              <w:jc w:val="center"/>
              <w:rPr>
                <w:rFonts w:ascii="Times New Roman" w:hAnsi="Times New Roman" w:cs="Times New Roman"/>
              </w:rPr>
            </w:pPr>
          </w:p>
        </w:tc>
        <w:tc>
          <w:tcPr>
            <w:tcW w:w="2860" w:type="dxa"/>
            <w:vMerge/>
          </w:tcPr>
          <w:p w14:paraId="64F66964" w14:textId="77777777" w:rsidR="00EC2CFD" w:rsidRPr="000B21C2" w:rsidRDefault="00EC2CFD" w:rsidP="00EC2CFD">
            <w:pPr>
              <w:jc w:val="center"/>
              <w:rPr>
                <w:rFonts w:ascii="Times New Roman" w:hAnsi="Times New Roman" w:cs="Times New Roman"/>
                <w:b/>
                <w:bCs/>
                <w:color w:val="000000"/>
                <w:sz w:val="24"/>
                <w:szCs w:val="24"/>
              </w:rPr>
            </w:pPr>
          </w:p>
        </w:tc>
        <w:tc>
          <w:tcPr>
            <w:tcW w:w="853" w:type="dxa"/>
            <w:vMerge/>
          </w:tcPr>
          <w:p w14:paraId="5C35FDF0" w14:textId="77777777" w:rsidR="00EC2CFD" w:rsidRPr="000B21C2" w:rsidRDefault="00EC2CFD" w:rsidP="00EC2CFD">
            <w:pPr>
              <w:jc w:val="center"/>
              <w:rPr>
                <w:rFonts w:ascii="Times New Roman" w:hAnsi="Times New Roman" w:cs="Times New Roman"/>
              </w:rPr>
            </w:pPr>
          </w:p>
        </w:tc>
        <w:tc>
          <w:tcPr>
            <w:tcW w:w="1417" w:type="dxa"/>
            <w:vMerge/>
          </w:tcPr>
          <w:p w14:paraId="1E5BCD83" w14:textId="77777777" w:rsidR="00EC2CFD" w:rsidRPr="000B21C2" w:rsidRDefault="00EC2CFD" w:rsidP="00EC2CFD">
            <w:pPr>
              <w:jc w:val="center"/>
              <w:rPr>
                <w:rFonts w:ascii="Times New Roman" w:hAnsi="Times New Roman" w:cs="Times New Roman"/>
                <w:bCs/>
              </w:rPr>
            </w:pPr>
          </w:p>
        </w:tc>
        <w:tc>
          <w:tcPr>
            <w:tcW w:w="709" w:type="dxa"/>
            <w:vMerge/>
          </w:tcPr>
          <w:p w14:paraId="42E7CE97" w14:textId="77777777" w:rsidR="00EC2CFD" w:rsidRPr="000B21C2" w:rsidRDefault="00EC2CFD" w:rsidP="00EC2CFD">
            <w:pPr>
              <w:jc w:val="center"/>
              <w:rPr>
                <w:rFonts w:ascii="Times New Roman" w:hAnsi="Times New Roman" w:cs="Times New Roman"/>
              </w:rPr>
            </w:pPr>
          </w:p>
        </w:tc>
        <w:tc>
          <w:tcPr>
            <w:tcW w:w="966" w:type="dxa"/>
          </w:tcPr>
          <w:p w14:paraId="51ED52F1" w14:textId="3717335D" w:rsidR="00EC2CFD" w:rsidRPr="000B21C2" w:rsidRDefault="00EC2CFD" w:rsidP="00EC2CFD">
            <w:pPr>
              <w:jc w:val="center"/>
              <w:rPr>
                <w:rFonts w:ascii="Times New Roman" w:hAnsi="Times New Roman" w:cs="Times New Roman"/>
              </w:rPr>
            </w:pPr>
            <w:r>
              <w:rPr>
                <w:rFonts w:ascii="Times New Roman" w:hAnsi="Times New Roman" w:cs="Times New Roman"/>
              </w:rPr>
              <w:t>41</w:t>
            </w:r>
          </w:p>
        </w:tc>
        <w:tc>
          <w:tcPr>
            <w:tcW w:w="1134" w:type="dxa"/>
          </w:tcPr>
          <w:p w14:paraId="1893CA75" w14:textId="77777777" w:rsidR="00EC2CFD" w:rsidRPr="000B21C2" w:rsidRDefault="00EC2CFD" w:rsidP="00EC2CFD">
            <w:pPr>
              <w:jc w:val="center"/>
              <w:rPr>
                <w:rFonts w:ascii="Times New Roman" w:hAnsi="Times New Roman" w:cs="Times New Roman"/>
              </w:rPr>
            </w:pPr>
          </w:p>
        </w:tc>
        <w:tc>
          <w:tcPr>
            <w:tcW w:w="1014" w:type="dxa"/>
          </w:tcPr>
          <w:p w14:paraId="78CABB59" w14:textId="101A447D" w:rsidR="00EC2CFD" w:rsidRPr="000B21C2" w:rsidRDefault="00EC2CFD" w:rsidP="00EC2CFD">
            <w:pPr>
              <w:jc w:val="center"/>
              <w:rPr>
                <w:rFonts w:ascii="Times New Roman" w:hAnsi="Times New Roman" w:cs="Times New Roman"/>
              </w:rPr>
            </w:pPr>
            <w:r>
              <w:rPr>
                <w:rFonts w:ascii="Times New Roman" w:hAnsi="Times New Roman" w:cs="Times New Roman"/>
              </w:rPr>
              <w:t>2</w:t>
            </w:r>
          </w:p>
        </w:tc>
        <w:tc>
          <w:tcPr>
            <w:tcW w:w="6294" w:type="dxa"/>
            <w:vMerge/>
          </w:tcPr>
          <w:p w14:paraId="1482452A" w14:textId="77777777" w:rsidR="00EC2CFD" w:rsidRPr="000B21C2" w:rsidRDefault="00EC2CFD" w:rsidP="00EC2CFD">
            <w:pPr>
              <w:ind w:firstLine="294"/>
              <w:jc w:val="both"/>
            </w:pPr>
          </w:p>
        </w:tc>
      </w:tr>
      <w:tr w:rsidR="00EC2CFD" w:rsidRPr="000B21C2" w14:paraId="7C4C6715" w14:textId="77777777" w:rsidTr="00DF6254">
        <w:tc>
          <w:tcPr>
            <w:tcW w:w="674" w:type="dxa"/>
            <w:vMerge/>
          </w:tcPr>
          <w:p w14:paraId="19108C47" w14:textId="77777777" w:rsidR="00EC2CFD" w:rsidRPr="000B21C2" w:rsidRDefault="00EC2CFD" w:rsidP="00EC2CFD">
            <w:pPr>
              <w:jc w:val="center"/>
              <w:rPr>
                <w:rFonts w:ascii="Times New Roman" w:hAnsi="Times New Roman" w:cs="Times New Roman"/>
              </w:rPr>
            </w:pPr>
          </w:p>
        </w:tc>
        <w:tc>
          <w:tcPr>
            <w:tcW w:w="2860" w:type="dxa"/>
            <w:vMerge/>
          </w:tcPr>
          <w:p w14:paraId="2AE230F3" w14:textId="77777777" w:rsidR="00EC2CFD" w:rsidRPr="000B21C2" w:rsidRDefault="00EC2CFD" w:rsidP="00EC2CFD">
            <w:pPr>
              <w:jc w:val="center"/>
              <w:rPr>
                <w:rFonts w:ascii="Times New Roman" w:hAnsi="Times New Roman" w:cs="Times New Roman"/>
                <w:b/>
                <w:bCs/>
                <w:color w:val="000000"/>
                <w:sz w:val="24"/>
                <w:szCs w:val="24"/>
              </w:rPr>
            </w:pPr>
          </w:p>
        </w:tc>
        <w:tc>
          <w:tcPr>
            <w:tcW w:w="853" w:type="dxa"/>
            <w:vMerge/>
          </w:tcPr>
          <w:p w14:paraId="427C93BF" w14:textId="77777777" w:rsidR="00EC2CFD" w:rsidRPr="000B21C2" w:rsidRDefault="00EC2CFD" w:rsidP="00EC2CFD">
            <w:pPr>
              <w:jc w:val="center"/>
              <w:rPr>
                <w:rFonts w:ascii="Times New Roman" w:hAnsi="Times New Roman" w:cs="Times New Roman"/>
              </w:rPr>
            </w:pPr>
          </w:p>
        </w:tc>
        <w:tc>
          <w:tcPr>
            <w:tcW w:w="1417" w:type="dxa"/>
            <w:vMerge/>
          </w:tcPr>
          <w:p w14:paraId="403CEC70" w14:textId="77777777" w:rsidR="00EC2CFD" w:rsidRPr="000B21C2" w:rsidRDefault="00EC2CFD" w:rsidP="00EC2CFD">
            <w:pPr>
              <w:jc w:val="center"/>
              <w:rPr>
                <w:rFonts w:ascii="Times New Roman" w:hAnsi="Times New Roman" w:cs="Times New Roman"/>
                <w:bCs/>
              </w:rPr>
            </w:pPr>
          </w:p>
        </w:tc>
        <w:tc>
          <w:tcPr>
            <w:tcW w:w="709" w:type="dxa"/>
            <w:vMerge/>
          </w:tcPr>
          <w:p w14:paraId="7C476DA9" w14:textId="77777777" w:rsidR="00EC2CFD" w:rsidRPr="000B21C2" w:rsidRDefault="00EC2CFD" w:rsidP="00EC2CFD">
            <w:pPr>
              <w:jc w:val="center"/>
              <w:rPr>
                <w:rFonts w:ascii="Times New Roman" w:hAnsi="Times New Roman" w:cs="Times New Roman"/>
              </w:rPr>
            </w:pPr>
          </w:p>
        </w:tc>
        <w:tc>
          <w:tcPr>
            <w:tcW w:w="966" w:type="dxa"/>
          </w:tcPr>
          <w:p w14:paraId="5B46D897" w14:textId="66D4F836" w:rsidR="00EC2CFD" w:rsidRPr="000B21C2" w:rsidRDefault="00EC2CFD" w:rsidP="00EC2CFD">
            <w:pPr>
              <w:jc w:val="center"/>
              <w:rPr>
                <w:rFonts w:ascii="Times New Roman" w:hAnsi="Times New Roman" w:cs="Times New Roman"/>
              </w:rPr>
            </w:pPr>
            <w:r>
              <w:rPr>
                <w:rFonts w:ascii="Times New Roman" w:hAnsi="Times New Roman" w:cs="Times New Roman"/>
              </w:rPr>
              <w:t>42</w:t>
            </w:r>
          </w:p>
        </w:tc>
        <w:tc>
          <w:tcPr>
            <w:tcW w:w="1134" w:type="dxa"/>
          </w:tcPr>
          <w:p w14:paraId="47EFFDC9" w14:textId="77777777" w:rsidR="00EC2CFD" w:rsidRPr="000B21C2" w:rsidRDefault="00EC2CFD" w:rsidP="00EC2CFD">
            <w:pPr>
              <w:jc w:val="center"/>
              <w:rPr>
                <w:rFonts w:ascii="Times New Roman" w:hAnsi="Times New Roman" w:cs="Times New Roman"/>
              </w:rPr>
            </w:pPr>
          </w:p>
        </w:tc>
        <w:tc>
          <w:tcPr>
            <w:tcW w:w="1014" w:type="dxa"/>
          </w:tcPr>
          <w:p w14:paraId="5CE7D532" w14:textId="13430DE1" w:rsidR="00EC2CFD" w:rsidRPr="000B21C2" w:rsidRDefault="00EC2CFD" w:rsidP="00EC2CFD">
            <w:pPr>
              <w:jc w:val="center"/>
              <w:rPr>
                <w:rFonts w:ascii="Times New Roman" w:hAnsi="Times New Roman" w:cs="Times New Roman"/>
              </w:rPr>
            </w:pPr>
            <w:r>
              <w:rPr>
                <w:rFonts w:ascii="Times New Roman" w:hAnsi="Times New Roman" w:cs="Times New Roman"/>
              </w:rPr>
              <w:t>5</w:t>
            </w:r>
          </w:p>
        </w:tc>
        <w:tc>
          <w:tcPr>
            <w:tcW w:w="6294" w:type="dxa"/>
            <w:vMerge/>
          </w:tcPr>
          <w:p w14:paraId="44EABC73" w14:textId="77777777" w:rsidR="00EC2CFD" w:rsidRPr="000B21C2" w:rsidRDefault="00EC2CFD" w:rsidP="00EC2CFD">
            <w:pPr>
              <w:ind w:firstLine="294"/>
              <w:jc w:val="both"/>
            </w:pPr>
          </w:p>
        </w:tc>
      </w:tr>
      <w:tr w:rsidR="00EC2CFD" w:rsidRPr="000B21C2" w14:paraId="0B0C7B4E" w14:textId="77777777" w:rsidTr="00DF6254">
        <w:tc>
          <w:tcPr>
            <w:tcW w:w="674" w:type="dxa"/>
            <w:vMerge/>
          </w:tcPr>
          <w:p w14:paraId="6FB384AA" w14:textId="77777777" w:rsidR="00EC2CFD" w:rsidRPr="000B21C2" w:rsidRDefault="00EC2CFD" w:rsidP="00EC2CFD">
            <w:pPr>
              <w:jc w:val="center"/>
              <w:rPr>
                <w:rFonts w:ascii="Times New Roman" w:hAnsi="Times New Roman" w:cs="Times New Roman"/>
              </w:rPr>
            </w:pPr>
          </w:p>
        </w:tc>
        <w:tc>
          <w:tcPr>
            <w:tcW w:w="2860" w:type="dxa"/>
            <w:vMerge/>
          </w:tcPr>
          <w:p w14:paraId="54F56B69" w14:textId="77777777" w:rsidR="00EC2CFD" w:rsidRPr="000B21C2" w:rsidRDefault="00EC2CFD" w:rsidP="00EC2CFD">
            <w:pPr>
              <w:jc w:val="center"/>
              <w:rPr>
                <w:rFonts w:ascii="Times New Roman" w:hAnsi="Times New Roman" w:cs="Times New Roman"/>
                <w:b/>
                <w:bCs/>
                <w:color w:val="000000"/>
                <w:sz w:val="24"/>
                <w:szCs w:val="24"/>
              </w:rPr>
            </w:pPr>
          </w:p>
        </w:tc>
        <w:tc>
          <w:tcPr>
            <w:tcW w:w="853" w:type="dxa"/>
            <w:vMerge/>
          </w:tcPr>
          <w:p w14:paraId="66268C82" w14:textId="77777777" w:rsidR="00EC2CFD" w:rsidRPr="000B21C2" w:rsidRDefault="00EC2CFD" w:rsidP="00EC2CFD">
            <w:pPr>
              <w:jc w:val="center"/>
              <w:rPr>
                <w:rFonts w:ascii="Times New Roman" w:hAnsi="Times New Roman" w:cs="Times New Roman"/>
              </w:rPr>
            </w:pPr>
          </w:p>
        </w:tc>
        <w:tc>
          <w:tcPr>
            <w:tcW w:w="1417" w:type="dxa"/>
            <w:vMerge/>
          </w:tcPr>
          <w:p w14:paraId="6FE9509C" w14:textId="77777777" w:rsidR="00EC2CFD" w:rsidRPr="000B21C2" w:rsidRDefault="00EC2CFD" w:rsidP="00EC2CFD">
            <w:pPr>
              <w:jc w:val="center"/>
              <w:rPr>
                <w:rFonts w:ascii="Times New Roman" w:hAnsi="Times New Roman" w:cs="Times New Roman"/>
                <w:bCs/>
              </w:rPr>
            </w:pPr>
          </w:p>
        </w:tc>
        <w:tc>
          <w:tcPr>
            <w:tcW w:w="709" w:type="dxa"/>
            <w:vMerge/>
          </w:tcPr>
          <w:p w14:paraId="64C65466" w14:textId="77777777" w:rsidR="00EC2CFD" w:rsidRPr="000B21C2" w:rsidRDefault="00EC2CFD" w:rsidP="00EC2CFD">
            <w:pPr>
              <w:jc w:val="center"/>
              <w:rPr>
                <w:rFonts w:ascii="Times New Roman" w:hAnsi="Times New Roman" w:cs="Times New Roman"/>
              </w:rPr>
            </w:pPr>
          </w:p>
        </w:tc>
        <w:tc>
          <w:tcPr>
            <w:tcW w:w="966" w:type="dxa"/>
          </w:tcPr>
          <w:p w14:paraId="27A0C444" w14:textId="34F7C24A" w:rsidR="00EC2CFD" w:rsidRPr="000B21C2" w:rsidRDefault="00EC2CFD" w:rsidP="00EC2CFD">
            <w:pPr>
              <w:jc w:val="center"/>
              <w:rPr>
                <w:rFonts w:ascii="Times New Roman" w:hAnsi="Times New Roman" w:cs="Times New Roman"/>
              </w:rPr>
            </w:pPr>
            <w:r>
              <w:rPr>
                <w:rFonts w:ascii="Times New Roman" w:hAnsi="Times New Roman" w:cs="Times New Roman"/>
              </w:rPr>
              <w:t>43</w:t>
            </w:r>
          </w:p>
        </w:tc>
        <w:tc>
          <w:tcPr>
            <w:tcW w:w="1134" w:type="dxa"/>
          </w:tcPr>
          <w:p w14:paraId="5D963E2B" w14:textId="77777777" w:rsidR="00EC2CFD" w:rsidRPr="000B21C2" w:rsidRDefault="00EC2CFD" w:rsidP="00EC2CFD">
            <w:pPr>
              <w:jc w:val="center"/>
              <w:rPr>
                <w:rFonts w:ascii="Times New Roman" w:hAnsi="Times New Roman" w:cs="Times New Roman"/>
              </w:rPr>
            </w:pPr>
          </w:p>
        </w:tc>
        <w:tc>
          <w:tcPr>
            <w:tcW w:w="1014" w:type="dxa"/>
          </w:tcPr>
          <w:p w14:paraId="67DBCCD0" w14:textId="3B0EBCFD" w:rsidR="00EC2CFD" w:rsidRPr="000B21C2" w:rsidRDefault="00EC2CFD" w:rsidP="00EC2CFD">
            <w:pPr>
              <w:jc w:val="center"/>
              <w:rPr>
                <w:rFonts w:ascii="Times New Roman" w:hAnsi="Times New Roman" w:cs="Times New Roman"/>
              </w:rPr>
            </w:pPr>
            <w:r>
              <w:rPr>
                <w:rFonts w:ascii="Times New Roman" w:hAnsi="Times New Roman" w:cs="Times New Roman"/>
              </w:rPr>
              <w:t>11</w:t>
            </w:r>
          </w:p>
        </w:tc>
        <w:tc>
          <w:tcPr>
            <w:tcW w:w="6294" w:type="dxa"/>
            <w:vMerge/>
          </w:tcPr>
          <w:p w14:paraId="764D358E" w14:textId="77777777" w:rsidR="00EC2CFD" w:rsidRPr="000B21C2" w:rsidRDefault="00EC2CFD" w:rsidP="00EC2CFD">
            <w:pPr>
              <w:ind w:firstLine="294"/>
              <w:jc w:val="both"/>
            </w:pPr>
          </w:p>
        </w:tc>
      </w:tr>
      <w:tr w:rsidR="00EC2CFD" w:rsidRPr="000B21C2" w14:paraId="7ED83792" w14:textId="77777777" w:rsidTr="00DF6254">
        <w:tc>
          <w:tcPr>
            <w:tcW w:w="674" w:type="dxa"/>
            <w:vMerge/>
          </w:tcPr>
          <w:p w14:paraId="09918D68" w14:textId="77777777" w:rsidR="00EC2CFD" w:rsidRPr="000B21C2" w:rsidRDefault="00EC2CFD" w:rsidP="00EC2CFD">
            <w:pPr>
              <w:jc w:val="center"/>
              <w:rPr>
                <w:rFonts w:ascii="Times New Roman" w:hAnsi="Times New Roman" w:cs="Times New Roman"/>
              </w:rPr>
            </w:pPr>
          </w:p>
        </w:tc>
        <w:tc>
          <w:tcPr>
            <w:tcW w:w="2860" w:type="dxa"/>
            <w:vMerge/>
          </w:tcPr>
          <w:p w14:paraId="2FEA80E9" w14:textId="77777777" w:rsidR="00EC2CFD" w:rsidRPr="000B21C2" w:rsidRDefault="00EC2CFD" w:rsidP="00EC2CFD">
            <w:pPr>
              <w:jc w:val="center"/>
              <w:rPr>
                <w:rFonts w:ascii="Times New Roman" w:hAnsi="Times New Roman" w:cs="Times New Roman"/>
                <w:b/>
                <w:bCs/>
                <w:color w:val="000000"/>
                <w:sz w:val="24"/>
                <w:szCs w:val="24"/>
              </w:rPr>
            </w:pPr>
          </w:p>
        </w:tc>
        <w:tc>
          <w:tcPr>
            <w:tcW w:w="853" w:type="dxa"/>
            <w:vMerge/>
          </w:tcPr>
          <w:p w14:paraId="526031FA" w14:textId="77777777" w:rsidR="00EC2CFD" w:rsidRPr="000B21C2" w:rsidRDefault="00EC2CFD" w:rsidP="00EC2CFD">
            <w:pPr>
              <w:jc w:val="center"/>
              <w:rPr>
                <w:rFonts w:ascii="Times New Roman" w:hAnsi="Times New Roman" w:cs="Times New Roman"/>
              </w:rPr>
            </w:pPr>
          </w:p>
        </w:tc>
        <w:tc>
          <w:tcPr>
            <w:tcW w:w="1417" w:type="dxa"/>
            <w:vMerge/>
          </w:tcPr>
          <w:p w14:paraId="4F6A1AA9" w14:textId="77777777" w:rsidR="00EC2CFD" w:rsidRPr="000B21C2" w:rsidRDefault="00EC2CFD" w:rsidP="00EC2CFD">
            <w:pPr>
              <w:jc w:val="center"/>
              <w:rPr>
                <w:rFonts w:ascii="Times New Roman" w:hAnsi="Times New Roman" w:cs="Times New Roman"/>
                <w:bCs/>
              </w:rPr>
            </w:pPr>
          </w:p>
        </w:tc>
        <w:tc>
          <w:tcPr>
            <w:tcW w:w="709" w:type="dxa"/>
            <w:vMerge/>
          </w:tcPr>
          <w:p w14:paraId="348DB33E" w14:textId="77777777" w:rsidR="00EC2CFD" w:rsidRPr="000B21C2" w:rsidRDefault="00EC2CFD" w:rsidP="00EC2CFD">
            <w:pPr>
              <w:jc w:val="center"/>
              <w:rPr>
                <w:rFonts w:ascii="Times New Roman" w:hAnsi="Times New Roman" w:cs="Times New Roman"/>
              </w:rPr>
            </w:pPr>
          </w:p>
        </w:tc>
        <w:tc>
          <w:tcPr>
            <w:tcW w:w="966" w:type="dxa"/>
          </w:tcPr>
          <w:p w14:paraId="3B220FF0" w14:textId="089F4DCA" w:rsidR="00EC2CFD" w:rsidRPr="000B21C2" w:rsidRDefault="00EC2CFD" w:rsidP="00EC2CFD">
            <w:pPr>
              <w:jc w:val="center"/>
              <w:rPr>
                <w:rFonts w:ascii="Times New Roman" w:hAnsi="Times New Roman" w:cs="Times New Roman"/>
              </w:rPr>
            </w:pPr>
            <w:r>
              <w:rPr>
                <w:rFonts w:ascii="Times New Roman" w:hAnsi="Times New Roman" w:cs="Times New Roman"/>
              </w:rPr>
              <w:t>44</w:t>
            </w:r>
          </w:p>
        </w:tc>
        <w:tc>
          <w:tcPr>
            <w:tcW w:w="1134" w:type="dxa"/>
          </w:tcPr>
          <w:p w14:paraId="24CA4FCB" w14:textId="77777777" w:rsidR="00EC2CFD" w:rsidRPr="000B21C2" w:rsidRDefault="00EC2CFD" w:rsidP="00EC2CFD">
            <w:pPr>
              <w:jc w:val="center"/>
              <w:rPr>
                <w:rFonts w:ascii="Times New Roman" w:hAnsi="Times New Roman" w:cs="Times New Roman"/>
              </w:rPr>
            </w:pPr>
          </w:p>
        </w:tc>
        <w:tc>
          <w:tcPr>
            <w:tcW w:w="1014" w:type="dxa"/>
          </w:tcPr>
          <w:p w14:paraId="0063DDEA" w14:textId="6277E977" w:rsidR="00EC2CFD" w:rsidRPr="000B21C2" w:rsidRDefault="00EC2CFD" w:rsidP="00EC2CFD">
            <w:pPr>
              <w:jc w:val="center"/>
              <w:rPr>
                <w:rFonts w:ascii="Times New Roman" w:hAnsi="Times New Roman" w:cs="Times New Roman"/>
              </w:rPr>
            </w:pPr>
            <w:r>
              <w:rPr>
                <w:rFonts w:ascii="Times New Roman" w:hAnsi="Times New Roman" w:cs="Times New Roman"/>
              </w:rPr>
              <w:t>3</w:t>
            </w:r>
          </w:p>
        </w:tc>
        <w:tc>
          <w:tcPr>
            <w:tcW w:w="6294" w:type="dxa"/>
            <w:vMerge/>
          </w:tcPr>
          <w:p w14:paraId="12451235" w14:textId="77777777" w:rsidR="00EC2CFD" w:rsidRPr="000B21C2" w:rsidRDefault="00EC2CFD" w:rsidP="00EC2CFD">
            <w:pPr>
              <w:ind w:firstLine="294"/>
              <w:jc w:val="both"/>
            </w:pPr>
          </w:p>
        </w:tc>
      </w:tr>
      <w:tr w:rsidR="00EC2CFD" w:rsidRPr="000B21C2" w14:paraId="11AD129D" w14:textId="77777777" w:rsidTr="006673B3">
        <w:trPr>
          <w:trHeight w:val="779"/>
        </w:trPr>
        <w:tc>
          <w:tcPr>
            <w:tcW w:w="674" w:type="dxa"/>
            <w:vMerge/>
          </w:tcPr>
          <w:p w14:paraId="71D275AC" w14:textId="77777777" w:rsidR="00EC2CFD" w:rsidRPr="000B21C2" w:rsidRDefault="00EC2CFD" w:rsidP="00EC2CFD">
            <w:pPr>
              <w:jc w:val="center"/>
              <w:rPr>
                <w:rFonts w:ascii="Times New Roman" w:hAnsi="Times New Roman" w:cs="Times New Roman"/>
              </w:rPr>
            </w:pPr>
          </w:p>
        </w:tc>
        <w:tc>
          <w:tcPr>
            <w:tcW w:w="2860" w:type="dxa"/>
            <w:vMerge/>
          </w:tcPr>
          <w:p w14:paraId="31F94777" w14:textId="77777777" w:rsidR="00EC2CFD" w:rsidRPr="000B21C2" w:rsidRDefault="00EC2CFD" w:rsidP="00EC2CFD">
            <w:pPr>
              <w:jc w:val="center"/>
              <w:rPr>
                <w:rFonts w:ascii="Times New Roman" w:hAnsi="Times New Roman" w:cs="Times New Roman"/>
                <w:b/>
                <w:bCs/>
                <w:color w:val="000000"/>
                <w:sz w:val="24"/>
                <w:szCs w:val="24"/>
              </w:rPr>
            </w:pPr>
          </w:p>
        </w:tc>
        <w:tc>
          <w:tcPr>
            <w:tcW w:w="853" w:type="dxa"/>
            <w:vMerge/>
          </w:tcPr>
          <w:p w14:paraId="43375CFF" w14:textId="77777777" w:rsidR="00EC2CFD" w:rsidRPr="000B21C2" w:rsidRDefault="00EC2CFD" w:rsidP="00EC2CFD">
            <w:pPr>
              <w:jc w:val="center"/>
              <w:rPr>
                <w:rFonts w:ascii="Times New Roman" w:hAnsi="Times New Roman" w:cs="Times New Roman"/>
              </w:rPr>
            </w:pPr>
          </w:p>
        </w:tc>
        <w:tc>
          <w:tcPr>
            <w:tcW w:w="1417" w:type="dxa"/>
            <w:vMerge/>
          </w:tcPr>
          <w:p w14:paraId="3DF78864" w14:textId="77777777" w:rsidR="00EC2CFD" w:rsidRPr="000B21C2" w:rsidRDefault="00EC2CFD" w:rsidP="00EC2CFD">
            <w:pPr>
              <w:jc w:val="center"/>
              <w:rPr>
                <w:rFonts w:ascii="Times New Roman" w:hAnsi="Times New Roman" w:cs="Times New Roman"/>
                <w:bCs/>
              </w:rPr>
            </w:pPr>
          </w:p>
        </w:tc>
        <w:tc>
          <w:tcPr>
            <w:tcW w:w="709" w:type="dxa"/>
            <w:vMerge/>
          </w:tcPr>
          <w:p w14:paraId="5C38316E" w14:textId="77777777" w:rsidR="00EC2CFD" w:rsidRPr="000B21C2" w:rsidRDefault="00EC2CFD" w:rsidP="00EC2CFD">
            <w:pPr>
              <w:jc w:val="center"/>
              <w:rPr>
                <w:rFonts w:ascii="Times New Roman" w:hAnsi="Times New Roman" w:cs="Times New Roman"/>
              </w:rPr>
            </w:pPr>
          </w:p>
        </w:tc>
        <w:tc>
          <w:tcPr>
            <w:tcW w:w="966" w:type="dxa"/>
          </w:tcPr>
          <w:p w14:paraId="72CD1F47" w14:textId="33E68ADB" w:rsidR="00EC2CFD" w:rsidRPr="000B21C2" w:rsidRDefault="00EC2CFD" w:rsidP="00EC2CFD">
            <w:pPr>
              <w:jc w:val="center"/>
              <w:rPr>
                <w:rFonts w:ascii="Times New Roman" w:hAnsi="Times New Roman" w:cs="Times New Roman"/>
              </w:rPr>
            </w:pPr>
            <w:r>
              <w:rPr>
                <w:rFonts w:ascii="Times New Roman" w:hAnsi="Times New Roman" w:cs="Times New Roman"/>
              </w:rPr>
              <w:t>45</w:t>
            </w:r>
          </w:p>
        </w:tc>
        <w:tc>
          <w:tcPr>
            <w:tcW w:w="1134" w:type="dxa"/>
          </w:tcPr>
          <w:p w14:paraId="4235CA39" w14:textId="77777777" w:rsidR="00EC2CFD" w:rsidRPr="000B21C2" w:rsidRDefault="00EC2CFD" w:rsidP="00EC2CFD">
            <w:pPr>
              <w:jc w:val="center"/>
              <w:rPr>
                <w:rFonts w:ascii="Times New Roman" w:hAnsi="Times New Roman" w:cs="Times New Roman"/>
              </w:rPr>
            </w:pPr>
          </w:p>
        </w:tc>
        <w:tc>
          <w:tcPr>
            <w:tcW w:w="1014" w:type="dxa"/>
          </w:tcPr>
          <w:p w14:paraId="249BC80C" w14:textId="2E69BE30" w:rsidR="00EC2CFD" w:rsidRPr="000B21C2" w:rsidRDefault="00EC2CFD" w:rsidP="00EC2CFD">
            <w:pPr>
              <w:jc w:val="center"/>
              <w:rPr>
                <w:rFonts w:ascii="Times New Roman" w:hAnsi="Times New Roman" w:cs="Times New Roman"/>
              </w:rPr>
            </w:pPr>
            <w:r>
              <w:rPr>
                <w:rFonts w:ascii="Times New Roman" w:hAnsi="Times New Roman" w:cs="Times New Roman"/>
              </w:rPr>
              <w:t>4</w:t>
            </w:r>
          </w:p>
        </w:tc>
        <w:tc>
          <w:tcPr>
            <w:tcW w:w="6294" w:type="dxa"/>
            <w:vMerge/>
          </w:tcPr>
          <w:p w14:paraId="075637F3" w14:textId="77777777" w:rsidR="00EC2CFD" w:rsidRPr="000B21C2" w:rsidRDefault="00EC2CFD" w:rsidP="00EC2CFD">
            <w:pPr>
              <w:ind w:firstLine="294"/>
              <w:jc w:val="both"/>
            </w:pPr>
          </w:p>
        </w:tc>
      </w:tr>
      <w:tr w:rsidR="007F6B85" w:rsidRPr="000B21C2" w14:paraId="6200C8DA" w14:textId="77777777" w:rsidTr="000F0245">
        <w:tc>
          <w:tcPr>
            <w:tcW w:w="674" w:type="dxa"/>
            <w:vMerge w:val="restart"/>
          </w:tcPr>
          <w:p w14:paraId="2A305030" w14:textId="6DC5C154" w:rsidR="007F6B85" w:rsidRPr="000B21C2" w:rsidRDefault="007F6B85" w:rsidP="00EC2CFD">
            <w:pPr>
              <w:jc w:val="center"/>
              <w:rPr>
                <w:rFonts w:ascii="Times New Roman" w:hAnsi="Times New Roman" w:cs="Times New Roman"/>
              </w:rPr>
            </w:pPr>
            <w:r w:rsidRPr="000B21C2">
              <w:rPr>
                <w:rFonts w:ascii="Times New Roman" w:hAnsi="Times New Roman" w:cs="Times New Roman"/>
              </w:rPr>
              <w:lastRenderedPageBreak/>
              <w:t>4</w:t>
            </w:r>
          </w:p>
        </w:tc>
        <w:tc>
          <w:tcPr>
            <w:tcW w:w="2860" w:type="dxa"/>
            <w:vMerge w:val="restart"/>
          </w:tcPr>
          <w:p w14:paraId="1A80F9A3" w14:textId="39DA50DD" w:rsidR="007F6B85" w:rsidRPr="000B21C2" w:rsidRDefault="007F6B85" w:rsidP="00EC2CFD">
            <w:pPr>
              <w:jc w:val="center"/>
              <w:rPr>
                <w:rFonts w:ascii="Times New Roman" w:hAnsi="Times New Roman" w:cs="Times New Roman"/>
                <w:b/>
                <w:bCs/>
                <w:sz w:val="24"/>
                <w:szCs w:val="24"/>
              </w:rPr>
            </w:pPr>
            <w:r w:rsidRPr="000B21C2">
              <w:rPr>
                <w:rFonts w:ascii="Times New Roman" w:hAnsi="Times New Roman" w:cs="Times New Roman"/>
                <w:b/>
                <w:bCs/>
                <w:color w:val="000000"/>
                <w:sz w:val="24"/>
                <w:szCs w:val="24"/>
              </w:rPr>
              <w:t>Ботинки кожаные на маслобензостойкой подошве</w:t>
            </w:r>
          </w:p>
        </w:tc>
        <w:tc>
          <w:tcPr>
            <w:tcW w:w="853" w:type="dxa"/>
            <w:vMerge w:val="restart"/>
          </w:tcPr>
          <w:p w14:paraId="60F59E88" w14:textId="038CDD0D" w:rsidR="007F6B85" w:rsidRPr="000B21C2" w:rsidRDefault="007F6B85" w:rsidP="00EC2CFD">
            <w:pPr>
              <w:jc w:val="center"/>
              <w:rPr>
                <w:rFonts w:ascii="Times New Roman" w:hAnsi="Times New Roman" w:cs="Times New Roman"/>
              </w:rPr>
            </w:pPr>
            <w:r>
              <w:rPr>
                <w:rFonts w:ascii="Times New Roman" w:hAnsi="Times New Roman" w:cs="Times New Roman"/>
              </w:rPr>
              <w:t>пара</w:t>
            </w:r>
          </w:p>
        </w:tc>
        <w:tc>
          <w:tcPr>
            <w:tcW w:w="1417" w:type="dxa"/>
            <w:vMerge w:val="restart"/>
          </w:tcPr>
          <w:p w14:paraId="49CFA9B6" w14:textId="1A171B2D" w:rsidR="007F6B85" w:rsidRPr="000B21C2" w:rsidRDefault="007F6B85" w:rsidP="00EC2CFD">
            <w:pPr>
              <w:jc w:val="center"/>
              <w:rPr>
                <w:rFonts w:ascii="Times New Roman" w:hAnsi="Times New Roman" w:cs="Times New Roman"/>
              </w:rPr>
            </w:pPr>
            <w:r>
              <w:rPr>
                <w:rFonts w:ascii="Times New Roman" w:hAnsi="Times New Roman" w:cs="Times New Roman"/>
              </w:rPr>
              <w:t>В кратчайшие сроки</w:t>
            </w:r>
          </w:p>
        </w:tc>
        <w:tc>
          <w:tcPr>
            <w:tcW w:w="709" w:type="dxa"/>
            <w:vMerge w:val="restart"/>
          </w:tcPr>
          <w:p w14:paraId="3EAE90F2" w14:textId="7FF5D9B1" w:rsidR="007F6B85" w:rsidRPr="000B21C2" w:rsidRDefault="007F6B85" w:rsidP="00EC2CFD">
            <w:pPr>
              <w:jc w:val="center"/>
              <w:rPr>
                <w:rFonts w:ascii="Times New Roman" w:hAnsi="Times New Roman" w:cs="Times New Roman"/>
              </w:rPr>
            </w:pPr>
            <w:r>
              <w:rPr>
                <w:rFonts w:ascii="Times New Roman" w:hAnsi="Times New Roman" w:cs="Times New Roman"/>
              </w:rPr>
              <w:t>51</w:t>
            </w:r>
          </w:p>
        </w:tc>
        <w:tc>
          <w:tcPr>
            <w:tcW w:w="966" w:type="dxa"/>
          </w:tcPr>
          <w:p w14:paraId="49FB67FC" w14:textId="757E0941" w:rsidR="007F6B85" w:rsidRPr="000B21C2" w:rsidRDefault="007F6B85" w:rsidP="00EC2CFD">
            <w:pPr>
              <w:jc w:val="center"/>
              <w:rPr>
                <w:rFonts w:ascii="Times New Roman" w:hAnsi="Times New Roman" w:cs="Times New Roman"/>
              </w:rPr>
            </w:pPr>
            <w:r>
              <w:rPr>
                <w:rFonts w:ascii="Times New Roman" w:hAnsi="Times New Roman" w:cs="Times New Roman"/>
              </w:rPr>
              <w:t>39</w:t>
            </w:r>
          </w:p>
        </w:tc>
        <w:tc>
          <w:tcPr>
            <w:tcW w:w="1134" w:type="dxa"/>
          </w:tcPr>
          <w:p w14:paraId="4CD100BE" w14:textId="77777777" w:rsidR="007F6B85" w:rsidRPr="000B21C2" w:rsidRDefault="007F6B85" w:rsidP="00EC2CFD">
            <w:pPr>
              <w:jc w:val="center"/>
              <w:rPr>
                <w:rFonts w:ascii="Times New Roman" w:hAnsi="Times New Roman" w:cs="Times New Roman"/>
              </w:rPr>
            </w:pPr>
          </w:p>
        </w:tc>
        <w:tc>
          <w:tcPr>
            <w:tcW w:w="1014" w:type="dxa"/>
          </w:tcPr>
          <w:p w14:paraId="09165CD5" w14:textId="78E86342" w:rsidR="007F6B85" w:rsidRPr="000B21C2" w:rsidRDefault="007F6B85" w:rsidP="00EC2CFD">
            <w:pPr>
              <w:jc w:val="center"/>
              <w:rPr>
                <w:rFonts w:ascii="Times New Roman" w:hAnsi="Times New Roman" w:cs="Times New Roman"/>
              </w:rPr>
            </w:pPr>
            <w:r>
              <w:rPr>
                <w:rFonts w:ascii="Times New Roman" w:hAnsi="Times New Roman" w:cs="Times New Roman"/>
              </w:rPr>
              <w:t>1</w:t>
            </w:r>
          </w:p>
        </w:tc>
        <w:tc>
          <w:tcPr>
            <w:tcW w:w="6294" w:type="dxa"/>
            <w:vMerge w:val="restart"/>
          </w:tcPr>
          <w:p w14:paraId="30095CB2" w14:textId="77777777" w:rsidR="007F6B85" w:rsidRPr="00F02234" w:rsidRDefault="005B3D12" w:rsidP="00EC2CFD">
            <w:pPr>
              <w:ind w:firstLine="294"/>
              <w:jc w:val="both"/>
              <w:rPr>
                <w:rStyle w:val="a4"/>
                <w:rFonts w:ascii="Times New Roman" w:hAnsi="Times New Roman" w:cs="Times New Roman"/>
                <w:b/>
              </w:rPr>
            </w:pPr>
            <w:hyperlink r:id="rId30" w:history="1">
              <w:r w:rsidR="007F6B85" w:rsidRPr="00F02234">
                <w:rPr>
                  <w:rStyle w:val="a4"/>
                  <w:rFonts w:ascii="Times New Roman" w:hAnsi="Times New Roman" w:cs="Times New Roman"/>
                  <w:b/>
                </w:rPr>
                <w:t>ТР ТС 019/2011</w:t>
              </w:r>
            </w:hyperlink>
          </w:p>
          <w:p w14:paraId="7235E22A" w14:textId="77777777" w:rsidR="007F6B85" w:rsidRPr="00F02234" w:rsidRDefault="005B3D12" w:rsidP="00EC2CFD">
            <w:pPr>
              <w:ind w:firstLine="295"/>
              <w:jc w:val="both"/>
              <w:rPr>
                <w:rFonts w:ascii="Times New Roman" w:hAnsi="Times New Roman" w:cs="Times New Roman"/>
                <w:b/>
                <w:bCs/>
              </w:rPr>
            </w:pPr>
            <w:hyperlink r:id="rId31" w:history="1">
              <w:r w:rsidR="007F6B85" w:rsidRPr="00F02234">
                <w:rPr>
                  <w:rStyle w:val="a4"/>
                  <w:rFonts w:ascii="Times New Roman" w:hAnsi="Times New Roman" w:cs="Times New Roman"/>
                  <w:b/>
                  <w:bCs/>
                </w:rPr>
                <w:t>ГОСТ 12.4.137-2001</w:t>
              </w:r>
            </w:hyperlink>
          </w:p>
          <w:p w14:paraId="18326CBB" w14:textId="77777777" w:rsidR="007F6B85" w:rsidRPr="00F02234" w:rsidRDefault="005B3D12" w:rsidP="00EC2CFD">
            <w:pPr>
              <w:ind w:firstLine="295"/>
              <w:jc w:val="both"/>
              <w:rPr>
                <w:rFonts w:ascii="Times New Roman" w:hAnsi="Times New Roman" w:cs="Times New Roman"/>
                <w:b/>
                <w:bCs/>
              </w:rPr>
            </w:pPr>
            <w:hyperlink r:id="rId32" w:history="1">
              <w:r w:rsidR="007F6B85" w:rsidRPr="00F02234">
                <w:rPr>
                  <w:rStyle w:val="a4"/>
                  <w:rFonts w:ascii="Times New Roman" w:hAnsi="Times New Roman" w:cs="Times New Roman"/>
                  <w:b/>
                  <w:bCs/>
                </w:rPr>
                <w:t>ГОСТ 28507-90</w:t>
              </w:r>
            </w:hyperlink>
            <w:r w:rsidR="007F6B85" w:rsidRPr="00F02234">
              <w:rPr>
                <w:rFonts w:ascii="Times New Roman" w:hAnsi="Times New Roman" w:cs="Times New Roman"/>
                <w:b/>
                <w:bCs/>
              </w:rPr>
              <w:t xml:space="preserve">  </w:t>
            </w:r>
          </w:p>
          <w:p w14:paraId="618204FE" w14:textId="77777777"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ГОСТ Р 12.4.187-97</w:t>
            </w:r>
          </w:p>
          <w:p w14:paraId="540673EA" w14:textId="77777777" w:rsidR="007F6B85" w:rsidRPr="00F02234" w:rsidRDefault="005B3D12" w:rsidP="00EC2CFD">
            <w:pPr>
              <w:ind w:firstLine="295"/>
              <w:jc w:val="both"/>
              <w:rPr>
                <w:rFonts w:ascii="Times New Roman" w:hAnsi="Times New Roman" w:cs="Times New Roman"/>
              </w:rPr>
            </w:pPr>
            <w:hyperlink r:id="rId33" w:history="1">
              <w:r w:rsidR="007F6B85" w:rsidRPr="00F02234">
                <w:rPr>
                  <w:rStyle w:val="a4"/>
                  <w:rFonts w:ascii="Times New Roman" w:hAnsi="Times New Roman" w:cs="Times New Roman"/>
                  <w:b/>
                  <w:bCs/>
                </w:rPr>
                <w:t>ГОСТ Р ЕН ИСО 20345-2011</w:t>
              </w:r>
            </w:hyperlink>
            <w:r w:rsidR="007F6B85" w:rsidRPr="00F02234">
              <w:rPr>
                <w:rFonts w:ascii="Times New Roman" w:hAnsi="Times New Roman" w:cs="Times New Roman"/>
              </w:rPr>
              <w:t xml:space="preserve"> (п. 6.4)</w:t>
            </w:r>
          </w:p>
          <w:p w14:paraId="2179E52C" w14:textId="77777777" w:rsidR="007F6B85" w:rsidRPr="007F6B85" w:rsidRDefault="007F6B85" w:rsidP="00EC2CFD">
            <w:pPr>
              <w:ind w:firstLine="295"/>
              <w:jc w:val="both"/>
              <w:rPr>
                <w:rFonts w:ascii="Times New Roman" w:hAnsi="Times New Roman" w:cs="Times New Roman"/>
                <w:sz w:val="16"/>
                <w:szCs w:val="16"/>
              </w:rPr>
            </w:pPr>
          </w:p>
          <w:p w14:paraId="1BEA5556" w14:textId="64D9A288"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Ботинки кожаные на маслобензостойкой подошве  предназначены для эксплуатации в условиях температур до минус 20 °С, должны быть изготовлены на подкладке из чистошерстяных и полушерстяных материалов, искусственного меха по действующей НД, а при температуре до минус 30 °С - из натурального меха по ГОСТ 4661.</w:t>
            </w:r>
          </w:p>
          <w:p w14:paraId="75526FA0" w14:textId="60E21D91"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Допускается обувь с верхом из хромовых кож и водостойкой кожи УКС с интервалом 5 мм между смежными размерами по длине.</w:t>
            </w:r>
          </w:p>
          <w:p w14:paraId="3D383B83" w14:textId="77777777" w:rsidR="007F6B85" w:rsidRPr="007F6B85" w:rsidRDefault="007F6B85" w:rsidP="00EC2CFD">
            <w:pPr>
              <w:ind w:firstLine="295"/>
              <w:jc w:val="both"/>
              <w:rPr>
                <w:rFonts w:ascii="Times New Roman" w:hAnsi="Times New Roman" w:cs="Times New Roman"/>
                <w:sz w:val="16"/>
                <w:szCs w:val="16"/>
              </w:rPr>
            </w:pPr>
          </w:p>
          <w:p w14:paraId="62572A54" w14:textId="005534BC" w:rsidR="007F6B85" w:rsidRPr="00F02234" w:rsidRDefault="007F6B85" w:rsidP="00EC2CFD">
            <w:pPr>
              <w:ind w:firstLine="295"/>
              <w:jc w:val="both"/>
              <w:rPr>
                <w:rFonts w:ascii="Times New Roman" w:hAnsi="Times New Roman" w:cs="Times New Roman"/>
                <w:b/>
                <w:bCs/>
              </w:rPr>
            </w:pPr>
            <w:r w:rsidRPr="00F02234">
              <w:rPr>
                <w:rFonts w:ascii="Times New Roman" w:hAnsi="Times New Roman" w:cs="Times New Roman"/>
                <w:b/>
                <w:bCs/>
              </w:rPr>
              <w:t>Технические требования</w:t>
            </w:r>
          </w:p>
          <w:p w14:paraId="7B7E6CCD" w14:textId="6427D24E" w:rsidR="007F6B85" w:rsidRPr="00F02234" w:rsidRDefault="007F6B85" w:rsidP="00EC2CFD">
            <w:pPr>
              <w:ind w:firstLine="295"/>
              <w:jc w:val="both"/>
              <w:rPr>
                <w:rFonts w:ascii="Times New Roman" w:hAnsi="Times New Roman" w:cs="Times New Roman"/>
                <w:b/>
                <w:bCs/>
              </w:rPr>
            </w:pPr>
            <w:r w:rsidRPr="00F02234">
              <w:rPr>
                <w:rFonts w:ascii="Times New Roman" w:hAnsi="Times New Roman" w:cs="Times New Roman"/>
              </w:rPr>
              <w:t xml:space="preserve">Обувь для защиты от нефти, нефтепродуктов, кислот, щелочей, нетоксичной и взрывоопасной пыли должна быть изготовлена в соответствии с требованиями </w:t>
            </w:r>
            <w:hyperlink r:id="rId34" w:history="1">
              <w:r w:rsidRPr="00F02234">
                <w:rPr>
                  <w:rStyle w:val="a4"/>
                  <w:rFonts w:ascii="Times New Roman" w:hAnsi="Times New Roman" w:cs="Times New Roman"/>
                  <w:b/>
                  <w:bCs/>
                </w:rPr>
                <w:t>ГОСТ 12.4.137-2001</w:t>
              </w:r>
            </w:hyperlink>
            <w:r w:rsidRPr="00F02234">
              <w:rPr>
                <w:rFonts w:ascii="Times New Roman" w:hAnsi="Times New Roman" w:cs="Times New Roman"/>
              </w:rPr>
              <w:t>, по технологии и образцам-эталонам, утверждённым установленном порядке.</w:t>
            </w:r>
          </w:p>
          <w:p w14:paraId="6B0C91D1" w14:textId="2704C583"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Ботинки должна быть изготовлены следующими методами крепления: гвоздевым, гвоздеклеевым, клеевым, литьевым, доппельно-клеевым и рантово-клеевым.</w:t>
            </w:r>
          </w:p>
          <w:p w14:paraId="5C42E307" w14:textId="6E0AD2FE"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Обувь в зависимости от назначения должна быть изготовлена:</w:t>
            </w:r>
          </w:p>
          <w:p w14:paraId="3EB16444" w14:textId="304D4067"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 для защиты от сырой нефти (Нс) - с подошвой из маслобензостойкой и маслонефтестойкой резины или полиуретана гвоздевым, гвоздеклеевым и литьевым методами крепления;</w:t>
            </w:r>
          </w:p>
          <w:p w14:paraId="7DB3FBF2" w14:textId="7A3EA63E"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lastRenderedPageBreak/>
              <w:t>- для защиты от нефтяных масел и нефтепродуктов тяжелых фракций (Нм) - с подошвой из маслобензостойкой и маслонефтестойкой резины или полиуретана гвоздевым, гвоздеклеевым, клеевым, доппельно-клеевым и литьевым методами крепления;</w:t>
            </w:r>
          </w:p>
          <w:p w14:paraId="72AAE124" w14:textId="48F20453"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 для защиты от кислот, щёлочей с концентрацией до 20 %, (К2о; Щ2о&gt; - с подошвой из кислотощелочестойкой резины или полиуретана гвоздевым, гвоздеклеевым, клеевым и литьевым методами крепления;</w:t>
            </w:r>
          </w:p>
          <w:p w14:paraId="4BBC7237" w14:textId="6D89D9DB"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Наружные детали верха ботинок должны быть изготовлены из юфтевой кожи для верха обуви из шкур КРС по ГОСТ 485, юфтевой кожи для верха обуви хромового дубления термоустойчивой; из водостойкой кожи УКС; из кожи для верха обуви «Днестр» по действующей НД.</w:t>
            </w:r>
          </w:p>
          <w:p w14:paraId="177691EF" w14:textId="4D7C102F"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Допускается обувь, изготовленная:</w:t>
            </w:r>
          </w:p>
          <w:p w14:paraId="52897340" w14:textId="2B85C5EC"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 голенища сапог, берцы полусапог и ботинок, задние наружные ремни, задинки, клапаны, язычки, манжеты, ремни для застежки из юфтевой кожи из свиных шкур по ГОСТ 485;</w:t>
            </w:r>
          </w:p>
          <w:p w14:paraId="5AA4A97A" w14:textId="0D663FC9"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 голенища сапог из обувной кирзы по ГОСТ 9333, из шарголина по ГОСТ 9277, из обувной эластоискожи -Т по действующей НД;</w:t>
            </w:r>
          </w:p>
          <w:p w14:paraId="7A068D73" w14:textId="26A9B233"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 детали верха ботинок из хромовой кожи для верха обуви из шкур КРС по ГОСТ 939.</w:t>
            </w:r>
          </w:p>
          <w:p w14:paraId="4A6FB008" w14:textId="7137994E"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Детали верха полуботинок должны быть изготовлены из хромовой кожи для верха обуви из шкур КРС по ГОСТ 939; из водостойкой кожи УКС по действующей НД,</w:t>
            </w:r>
          </w:p>
          <w:p w14:paraId="3BD26969" w14:textId="7FBFFF26"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Допускаются клапаны ботинок и полуботинок из винилискожи -ТР по действующей НД.</w:t>
            </w:r>
          </w:p>
          <w:p w14:paraId="55F6CF0D" w14:textId="77777777" w:rsidR="007F6B85" w:rsidRPr="007F6B85" w:rsidRDefault="007F6B85" w:rsidP="00EC2CFD">
            <w:pPr>
              <w:ind w:firstLine="295"/>
              <w:jc w:val="both"/>
              <w:rPr>
                <w:rFonts w:ascii="Times New Roman" w:hAnsi="Times New Roman" w:cs="Times New Roman"/>
                <w:sz w:val="16"/>
                <w:szCs w:val="16"/>
              </w:rPr>
            </w:pPr>
          </w:p>
          <w:p w14:paraId="2CB022BA" w14:textId="213B1A7B"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Ботинки должны быть изготовлены методом прямого литья полиуретана и термопластичного полиуретана к заготовке верха обуви. Обувь обеспечивает защиту от нефти, нефтепродуктов, механических воздействий и общих производственных загрязнений.</w:t>
            </w:r>
          </w:p>
          <w:p w14:paraId="7C310133" w14:textId="77777777"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Материал верха обуви – натуральная кожа толщиной не менее 1,6, не более 1,8 мм с отделкой из современных обувных материалов, что обеспечивает необходимые защитные функции обуви и значительно уменьшает массу.</w:t>
            </w:r>
          </w:p>
          <w:p w14:paraId="7F07F43D" w14:textId="77777777"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Подошва – двухслойная, маслобензостойкая (устойчива к воздействию химических факторов: нефть, нефтепродукты):</w:t>
            </w:r>
          </w:p>
          <w:p w14:paraId="6F31CBF5" w14:textId="77777777"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lastRenderedPageBreak/>
              <w:t>Верхний слой из полиуретана обладает амортизирующими свойствами, гасит ударные нагрузки, а также придает обуви легкость, комфортность и повышенные теплозащитные свойства.</w:t>
            </w:r>
          </w:p>
          <w:p w14:paraId="646A6353" w14:textId="77777777"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Ходовой слой изготовлен из износостойкого, термостойкого, морозостойкого (−40…+120 °С) термопластичного полиуретана с улучшенным сопротивлением скольжению, стойкостью к деформациям, истиранию.</w:t>
            </w:r>
          </w:p>
          <w:p w14:paraId="60714197" w14:textId="77777777"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Подошва разработана с учетом современных требований, предъявляемых к специальной обуви относительно внешнего вида и функциональных свойств, имеет спортивную направленность. Рисунок протектора подошвы обеспечивает хорошую сцепляемость с поверхностями, глубина протектора составляет 4,5 мм. Обладает эффектом самоочищения.</w:t>
            </w:r>
          </w:p>
          <w:p w14:paraId="73EE20E8" w14:textId="77777777"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Для защиты от ударов в носочной части стопы в обуви применяется композитный подносок ударной прочностью 200 Дж (Мун 200) с прокладкой из полиуретана.</w:t>
            </w:r>
          </w:p>
          <w:p w14:paraId="1171696F" w14:textId="77777777"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Полуглухой клапан-язык исключает попадание внутрь мелких предметов, брызг, пыли.</w:t>
            </w:r>
          </w:p>
          <w:p w14:paraId="46E67242" w14:textId="77777777"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Мягкий кант защищает от боковых ударов и обеспечивает комфорт.</w:t>
            </w:r>
          </w:p>
          <w:p w14:paraId="11BA2AE4" w14:textId="77777777"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Подкладка отводит влагу от стопы и обеспечивает комфорт при носке.</w:t>
            </w:r>
          </w:p>
          <w:p w14:paraId="2E0C294C" w14:textId="77777777"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Вкладная формованная стелька отводит влагу от стопы и обеспечивает комфорт при носке.</w:t>
            </w:r>
          </w:p>
          <w:p w14:paraId="2399127E" w14:textId="77777777"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Колодка имеет оптимальные полнотно-размерные характеристики для защитной обуви, эксплуатируемой в летний и весенне-осенний периоды, обеспечивает комфорт и дает возможность работать целый день, не испытывая дискомфорта и усталости.</w:t>
            </w:r>
          </w:p>
          <w:p w14:paraId="426722FF" w14:textId="77777777"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 xml:space="preserve">Верх обуви: кожа натуральная и текстильный материал </w:t>
            </w:r>
          </w:p>
          <w:p w14:paraId="09B66576" w14:textId="77777777"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Подносок: композитный материал (Мун 200).</w:t>
            </w:r>
          </w:p>
          <w:p w14:paraId="355F04A8" w14:textId="77777777"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Подошва: двухслойная, полиуретан / термопластичный полиуретан.</w:t>
            </w:r>
          </w:p>
          <w:p w14:paraId="194281FE" w14:textId="77777777"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Метод крепления: литьевой.</w:t>
            </w:r>
          </w:p>
          <w:p w14:paraId="2781A266" w14:textId="3FD682F9" w:rsidR="007F6B85" w:rsidRPr="00F02234" w:rsidRDefault="007F6B85" w:rsidP="00EC2CFD">
            <w:pPr>
              <w:ind w:firstLine="295"/>
              <w:jc w:val="both"/>
              <w:rPr>
                <w:rFonts w:ascii="Times New Roman" w:hAnsi="Times New Roman" w:cs="Times New Roman"/>
              </w:rPr>
            </w:pPr>
            <w:r w:rsidRPr="00F02234">
              <w:rPr>
                <w:rFonts w:ascii="Times New Roman" w:hAnsi="Times New Roman" w:cs="Times New Roman"/>
              </w:rPr>
              <w:t>Цвет: чёрный.</w:t>
            </w:r>
          </w:p>
          <w:p w14:paraId="388E2673"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Полнота: 9.</w:t>
            </w:r>
          </w:p>
          <w:p w14:paraId="1E1F49FD" w14:textId="77777777" w:rsidR="007F6B85" w:rsidRPr="007F6B85" w:rsidRDefault="007F6B85" w:rsidP="00EC2CFD">
            <w:pPr>
              <w:tabs>
                <w:tab w:val="left" w:pos="570"/>
              </w:tabs>
              <w:ind w:firstLine="295"/>
              <w:jc w:val="both"/>
              <w:rPr>
                <w:rFonts w:ascii="Times New Roman" w:hAnsi="Times New Roman" w:cs="Times New Roman"/>
                <w:sz w:val="16"/>
                <w:szCs w:val="16"/>
              </w:rPr>
            </w:pPr>
          </w:p>
          <w:p w14:paraId="7F495B70"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В обуви не допускается:</w:t>
            </w:r>
          </w:p>
          <w:p w14:paraId="5B47BC4D" w14:textId="4A2D3AFE"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xml:space="preserve">- сильно выраженная отдушистость и стяжка в передах, </w:t>
            </w:r>
            <w:r w:rsidRPr="00F02234">
              <w:rPr>
                <w:rFonts w:ascii="Times New Roman" w:hAnsi="Times New Roman" w:cs="Times New Roman"/>
              </w:rPr>
              <w:lastRenderedPageBreak/>
              <w:t>союзках, нижних частях берцев, голенищ и задних наружных ремней;</w:t>
            </w:r>
          </w:p>
          <w:p w14:paraId="6A0FC9CF"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сильно выраженная воротистость;</w:t>
            </w:r>
          </w:p>
          <w:p w14:paraId="7ABE035B"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безличины, лизуха на всех деталях площадью более 7 см2 на полупару;</w:t>
            </w:r>
          </w:p>
          <w:p w14:paraId="6693AF3F" w14:textId="443D068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сильно выраженные роговины, кнутовины;</w:t>
            </w:r>
          </w:p>
          <w:p w14:paraId="4AB6E106"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подрези и прорези;</w:t>
            </w:r>
          </w:p>
          <w:p w14:paraId="64E3748D"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сильно выраженные царапины;</w:t>
            </w:r>
          </w:p>
          <w:p w14:paraId="04FB291B"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незаросшие свищи;</w:t>
            </w:r>
          </w:p>
          <w:p w14:paraId="5ABA2DC9" w14:textId="7430443A"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сваливание строчки с края детали, пропуск стежков длиной более 10 мм при условии повторного крепления;</w:t>
            </w:r>
          </w:p>
          <w:p w14:paraId="1D08D635" w14:textId="7AB66771"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смещение строчки длиной более 2 мм на длине шва, более 70 мм по канту и заднему наружному ремню на длине шва более 100 мм;</w:t>
            </w:r>
          </w:p>
          <w:p w14:paraId="770E7C47"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неутянутая строчка длиной более 5 мм без пересечения материала;</w:t>
            </w:r>
          </w:p>
          <w:p w14:paraId="01C2A582"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совпадение смежных строчек без пересечения материала длиной более 10 мм;</w:t>
            </w:r>
          </w:p>
          <w:p w14:paraId="6F61F644" w14:textId="5B35DBB8"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отклонение от оси симметрии передов, союзок, носков, жестких подносков, передних краёв берцев, задних наружных ремней, блочек более чем на 4 мм;</w:t>
            </w:r>
          </w:p>
          <w:p w14:paraId="1C318817"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разная в длине крыльев задников в паре более 5 мм;</w:t>
            </w:r>
          </w:p>
          <w:p w14:paraId="034F64FC" w14:textId="6F70AFF1"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разница в высоте задинок и задников ботинок - более 5 мм;</w:t>
            </w:r>
          </w:p>
          <w:p w14:paraId="17E1C3AF"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морщины внутри обуви;</w:t>
            </w:r>
          </w:p>
          <w:p w14:paraId="4B1CC387"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деформация подноска и задника;</w:t>
            </w:r>
          </w:p>
          <w:p w14:paraId="2985F04E"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вылегание краев задника и подноска;</w:t>
            </w:r>
          </w:p>
          <w:p w14:paraId="0BEFE2FB" w14:textId="03896114"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окрашивание снятого шлифованием лицевого слоя материала верха: на голешищах по линии заднего наружного ремня и фигурного задника - более 4 мм, на союзках и передах по всему периметру - более 2 мм;</w:t>
            </w:r>
          </w:p>
          <w:p w14:paraId="0CE372FB"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отставание подкладки от задника;</w:t>
            </w:r>
          </w:p>
          <w:p w14:paraId="0CBEB8B7"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разница в высоте каблуков в паре более 3 мм;</w:t>
            </w:r>
          </w:p>
          <w:p w14:paraId="0BC0FA6F"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сквозное повреждение деталей верха и низа обуви;</w:t>
            </w:r>
          </w:p>
          <w:p w14:paraId="05541F69"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отставание подкладки от задника;</w:t>
            </w:r>
          </w:p>
          <w:p w14:paraId="0745C3A2"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сквозные повреждения деталей верха и низа обуви;</w:t>
            </w:r>
          </w:p>
          <w:p w14:paraId="1A6ED214"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неправильно поставленный каблук;</w:t>
            </w:r>
          </w:p>
          <w:p w14:paraId="287E13E5"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разница в длине подошв и каблуков в паре более 4 мм;</w:t>
            </w:r>
          </w:p>
          <w:p w14:paraId="07CE0EBD"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разница в ширине подошв и каблуков в паре более 3 мм;</w:t>
            </w:r>
          </w:p>
          <w:p w14:paraId="41CE69F7" w14:textId="58E384AB"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скученность гвоздей более 2 шт. более чем в трех местах, расположенных на расстоянии менее 30 мм друг от друга;</w:t>
            </w:r>
          </w:p>
          <w:p w14:paraId="5516D0F7"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lastRenderedPageBreak/>
              <w:t>- следы повторного крепления подошв в количестве больше 2 шт.. на полупаре;</w:t>
            </w:r>
          </w:p>
          <w:p w14:paraId="25671D21" w14:textId="6FB3CE5D"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раковины, пузыри на поверхности подошв и каблуков, наружных задников общей площадью более 2 см</w:t>
            </w:r>
            <w:r w:rsidRPr="00F02234">
              <w:rPr>
                <w:rFonts w:ascii="Times New Roman" w:hAnsi="Times New Roman" w:cs="Times New Roman"/>
                <w:vertAlign w:val="superscript"/>
              </w:rPr>
              <w:t>2</w:t>
            </w:r>
            <w:r w:rsidRPr="00F02234">
              <w:rPr>
                <w:rFonts w:ascii="Times New Roman" w:hAnsi="Times New Roman" w:cs="Times New Roman"/>
              </w:rPr>
              <w:t>;</w:t>
            </w:r>
          </w:p>
          <w:p w14:paraId="7FD550C7"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деформация ранта длиной более 20 мм;</w:t>
            </w:r>
          </w:p>
          <w:p w14:paraId="3588E1AC"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укороченный рант более чем на 2 мм;</w:t>
            </w:r>
          </w:p>
          <w:p w14:paraId="284098CB" w14:textId="4268E78D"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недолив на поверхности подошв, каблуков и наружных задников общей площадью более 1 см</w:t>
            </w:r>
            <w:r w:rsidRPr="00F02234">
              <w:rPr>
                <w:rFonts w:ascii="Times New Roman" w:hAnsi="Times New Roman" w:cs="Times New Roman"/>
                <w:vertAlign w:val="superscript"/>
              </w:rPr>
              <w:t>2</w:t>
            </w:r>
            <w:r w:rsidRPr="00F02234">
              <w:rPr>
                <w:rFonts w:ascii="Times New Roman" w:hAnsi="Times New Roman" w:cs="Times New Roman"/>
              </w:rPr>
              <w:t>;</w:t>
            </w:r>
          </w:p>
          <w:p w14:paraId="51326DD9"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расщелины между деталями низа;</w:t>
            </w:r>
          </w:p>
          <w:p w14:paraId="0858089D" w14:textId="4D87E71C"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деформация подошв и каблуков при фрезеровании уреза глубиной более 1 мм и длиной более 60 мм;</w:t>
            </w:r>
          </w:p>
          <w:p w14:paraId="082BC9E9" w14:textId="77777777"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неровности на поверхности задников и подносков;</w:t>
            </w:r>
          </w:p>
          <w:p w14:paraId="4F6C1BE7" w14:textId="48D4D72F"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вмятины на подошве;</w:t>
            </w:r>
          </w:p>
          <w:p w14:paraId="58806B09" w14:textId="284FEEFB"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отставание деталей низа из полиуретана от материала верха в обуви литьевого метода крепления глубиной более 2 мм.</w:t>
            </w:r>
          </w:p>
          <w:p w14:paraId="3B06BFCC" w14:textId="77777777" w:rsidR="007F6B85" w:rsidRPr="007F6B85" w:rsidRDefault="007F6B85" w:rsidP="00EC2CFD">
            <w:pPr>
              <w:tabs>
                <w:tab w:val="left" w:pos="570"/>
              </w:tabs>
              <w:ind w:firstLine="295"/>
              <w:jc w:val="both"/>
              <w:rPr>
                <w:rFonts w:ascii="Times New Roman" w:hAnsi="Times New Roman" w:cs="Times New Roman"/>
                <w:sz w:val="16"/>
                <w:szCs w:val="16"/>
              </w:rPr>
            </w:pPr>
          </w:p>
          <w:p w14:paraId="3463548E" w14:textId="77777777" w:rsidR="007F6B85" w:rsidRPr="00F02234" w:rsidRDefault="007F6B85" w:rsidP="00EC2CFD">
            <w:pPr>
              <w:tabs>
                <w:tab w:val="left" w:pos="570"/>
              </w:tabs>
              <w:ind w:firstLine="295"/>
              <w:jc w:val="both"/>
              <w:rPr>
                <w:rFonts w:ascii="Times New Roman" w:hAnsi="Times New Roman" w:cs="Times New Roman"/>
                <w:b/>
                <w:bCs/>
              </w:rPr>
            </w:pPr>
            <w:r w:rsidRPr="00F02234">
              <w:rPr>
                <w:rFonts w:ascii="Times New Roman" w:hAnsi="Times New Roman" w:cs="Times New Roman"/>
                <w:b/>
                <w:bCs/>
              </w:rPr>
              <w:t>Маркировка и упаковка</w:t>
            </w:r>
          </w:p>
          <w:p w14:paraId="0949614D" w14:textId="2715867D"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Маркировка и упаковка обуви - по ГОСТ 7296, со следующим дополнением:</w:t>
            </w:r>
          </w:p>
          <w:p w14:paraId="4285A9EA" w14:textId="77777777" w:rsidR="007F6B85" w:rsidRPr="00F02234" w:rsidRDefault="007F6B85" w:rsidP="00EC2CFD">
            <w:pPr>
              <w:tabs>
                <w:tab w:val="left" w:pos="570"/>
              </w:tabs>
              <w:ind w:firstLine="295"/>
              <w:jc w:val="both"/>
              <w:rPr>
                <w:rFonts w:ascii="Times New Roman" w:hAnsi="Times New Roman" w:cs="Times New Roman"/>
                <w:b/>
                <w:bCs/>
              </w:rPr>
            </w:pPr>
            <w:r w:rsidRPr="00F02234">
              <w:rPr>
                <w:rFonts w:ascii="Times New Roman" w:hAnsi="Times New Roman" w:cs="Times New Roman"/>
              </w:rPr>
              <w:t xml:space="preserve">- в каждой полупаре обуви на лицевой стороне необходимо проставить яркой несмываемой краской клеймо, которое указывает назначение обуви в соответствии с таблицей </w:t>
            </w:r>
            <w:hyperlink r:id="rId35" w:history="1">
              <w:r w:rsidRPr="00F02234">
                <w:rPr>
                  <w:rStyle w:val="a4"/>
                  <w:rFonts w:ascii="Times New Roman" w:hAnsi="Times New Roman" w:cs="Times New Roman"/>
                  <w:b/>
                  <w:bCs/>
                </w:rPr>
                <w:t>ГОСТ 12.4.137-2001</w:t>
              </w:r>
            </w:hyperlink>
          </w:p>
          <w:p w14:paraId="2BB4A966" w14:textId="2FD2430E"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В каждую пару обуви должна быть вложена памятка-инструкция с указанием назначения обуви и условий эксплуатации.</w:t>
            </w:r>
          </w:p>
          <w:p w14:paraId="68D36067" w14:textId="77777777" w:rsidR="007F6B85" w:rsidRPr="007F6B85" w:rsidRDefault="007F6B85" w:rsidP="00EC2CFD">
            <w:pPr>
              <w:tabs>
                <w:tab w:val="left" w:pos="570"/>
              </w:tabs>
              <w:ind w:firstLine="295"/>
              <w:jc w:val="both"/>
              <w:rPr>
                <w:rFonts w:ascii="Times New Roman" w:hAnsi="Times New Roman" w:cs="Times New Roman"/>
                <w:sz w:val="16"/>
                <w:szCs w:val="16"/>
              </w:rPr>
            </w:pPr>
          </w:p>
          <w:p w14:paraId="2476AA3A" w14:textId="465720C2" w:rsidR="007F6B85" w:rsidRPr="00F02234" w:rsidRDefault="007F6B85" w:rsidP="00EC2CFD">
            <w:pPr>
              <w:tabs>
                <w:tab w:val="left" w:pos="570"/>
              </w:tabs>
              <w:ind w:firstLine="295"/>
              <w:jc w:val="both"/>
              <w:rPr>
                <w:rFonts w:ascii="Times New Roman" w:hAnsi="Times New Roman" w:cs="Times New Roman"/>
                <w:b/>
                <w:bCs/>
              </w:rPr>
            </w:pPr>
            <w:r w:rsidRPr="00F02234">
              <w:rPr>
                <w:rFonts w:ascii="Times New Roman" w:hAnsi="Times New Roman" w:cs="Times New Roman"/>
                <w:b/>
                <w:bCs/>
              </w:rPr>
              <w:t>Транспортирование и хранение</w:t>
            </w:r>
          </w:p>
          <w:p w14:paraId="39F408C2" w14:textId="442D51BE" w:rsidR="007F6B85" w:rsidRPr="00F02234" w:rsidRDefault="007F6B85" w:rsidP="00EC2CFD">
            <w:pPr>
              <w:tabs>
                <w:tab w:val="left" w:pos="570"/>
              </w:tabs>
              <w:ind w:firstLine="295"/>
              <w:jc w:val="both"/>
              <w:rPr>
                <w:rFonts w:ascii="Times New Roman" w:hAnsi="Times New Roman" w:cs="Times New Roman"/>
              </w:rPr>
            </w:pPr>
            <w:r w:rsidRPr="00F02234">
              <w:rPr>
                <w:rFonts w:ascii="Times New Roman" w:hAnsi="Times New Roman" w:cs="Times New Roman"/>
              </w:rPr>
              <w:t xml:space="preserve">Транспортирование и хранение - по </w:t>
            </w:r>
            <w:hyperlink r:id="rId36" w:history="1">
              <w:r w:rsidRPr="00467990">
                <w:rPr>
                  <w:rStyle w:val="a4"/>
                  <w:rFonts w:ascii="Times New Roman" w:hAnsi="Times New Roman" w:cs="Times New Roman"/>
                </w:rPr>
                <w:t>ГОСТ 729</w:t>
              </w:r>
              <w:r w:rsidR="00467990" w:rsidRPr="00467990">
                <w:rPr>
                  <w:rStyle w:val="a4"/>
                  <w:rFonts w:ascii="Times New Roman" w:hAnsi="Times New Roman" w:cs="Times New Roman"/>
                </w:rPr>
                <w:t>6-81</w:t>
              </w:r>
            </w:hyperlink>
            <w:r w:rsidRPr="00467990">
              <w:rPr>
                <w:rFonts w:ascii="Times New Roman" w:hAnsi="Times New Roman" w:cs="Times New Roman"/>
              </w:rPr>
              <w:t>.</w:t>
            </w:r>
          </w:p>
        </w:tc>
      </w:tr>
      <w:tr w:rsidR="007F6B85" w:rsidRPr="000B21C2" w14:paraId="04FF3FB0" w14:textId="77777777" w:rsidTr="000F0245">
        <w:tc>
          <w:tcPr>
            <w:tcW w:w="674" w:type="dxa"/>
            <w:vMerge/>
          </w:tcPr>
          <w:p w14:paraId="46510E04" w14:textId="77777777" w:rsidR="007F6B85" w:rsidRPr="000B21C2" w:rsidRDefault="007F6B85" w:rsidP="00EC2CFD">
            <w:pPr>
              <w:jc w:val="center"/>
              <w:rPr>
                <w:rFonts w:ascii="Times New Roman" w:hAnsi="Times New Roman" w:cs="Times New Roman"/>
              </w:rPr>
            </w:pPr>
          </w:p>
        </w:tc>
        <w:tc>
          <w:tcPr>
            <w:tcW w:w="2860" w:type="dxa"/>
            <w:vMerge/>
          </w:tcPr>
          <w:p w14:paraId="2E939B5A" w14:textId="77777777" w:rsidR="007F6B85" w:rsidRPr="000B21C2" w:rsidRDefault="007F6B85" w:rsidP="00EC2CFD">
            <w:pPr>
              <w:jc w:val="center"/>
              <w:rPr>
                <w:rFonts w:ascii="Times New Roman" w:hAnsi="Times New Roman" w:cs="Times New Roman"/>
                <w:b/>
                <w:bCs/>
                <w:color w:val="000000"/>
                <w:sz w:val="24"/>
                <w:szCs w:val="24"/>
              </w:rPr>
            </w:pPr>
          </w:p>
        </w:tc>
        <w:tc>
          <w:tcPr>
            <w:tcW w:w="853" w:type="dxa"/>
            <w:vMerge/>
          </w:tcPr>
          <w:p w14:paraId="6FBB94BF" w14:textId="77777777" w:rsidR="007F6B85" w:rsidRDefault="007F6B85" w:rsidP="00EC2CFD">
            <w:pPr>
              <w:jc w:val="center"/>
              <w:rPr>
                <w:rFonts w:ascii="Times New Roman" w:hAnsi="Times New Roman" w:cs="Times New Roman"/>
              </w:rPr>
            </w:pPr>
          </w:p>
        </w:tc>
        <w:tc>
          <w:tcPr>
            <w:tcW w:w="1417" w:type="dxa"/>
            <w:vMerge/>
          </w:tcPr>
          <w:p w14:paraId="0A46676A" w14:textId="77777777" w:rsidR="007F6B85" w:rsidRDefault="007F6B85" w:rsidP="00EC2CFD">
            <w:pPr>
              <w:jc w:val="center"/>
              <w:rPr>
                <w:rFonts w:ascii="Times New Roman" w:hAnsi="Times New Roman" w:cs="Times New Roman"/>
              </w:rPr>
            </w:pPr>
          </w:p>
        </w:tc>
        <w:tc>
          <w:tcPr>
            <w:tcW w:w="709" w:type="dxa"/>
            <w:vMerge/>
          </w:tcPr>
          <w:p w14:paraId="49FA0315" w14:textId="77777777" w:rsidR="007F6B85" w:rsidRDefault="007F6B85" w:rsidP="00EC2CFD">
            <w:pPr>
              <w:jc w:val="center"/>
              <w:rPr>
                <w:rFonts w:ascii="Times New Roman" w:hAnsi="Times New Roman" w:cs="Times New Roman"/>
              </w:rPr>
            </w:pPr>
          </w:p>
        </w:tc>
        <w:tc>
          <w:tcPr>
            <w:tcW w:w="966" w:type="dxa"/>
          </w:tcPr>
          <w:p w14:paraId="1755119A" w14:textId="531FFFD0" w:rsidR="007F6B85" w:rsidRDefault="007F6B85" w:rsidP="00EC2CFD">
            <w:pPr>
              <w:jc w:val="center"/>
              <w:rPr>
                <w:rFonts w:ascii="Times New Roman" w:hAnsi="Times New Roman" w:cs="Times New Roman"/>
              </w:rPr>
            </w:pPr>
            <w:r>
              <w:rPr>
                <w:rFonts w:ascii="Times New Roman" w:hAnsi="Times New Roman" w:cs="Times New Roman"/>
              </w:rPr>
              <w:t>40</w:t>
            </w:r>
          </w:p>
        </w:tc>
        <w:tc>
          <w:tcPr>
            <w:tcW w:w="1134" w:type="dxa"/>
          </w:tcPr>
          <w:p w14:paraId="3590F3AC" w14:textId="77777777" w:rsidR="007F6B85" w:rsidRPr="000B21C2" w:rsidRDefault="007F6B85" w:rsidP="00EC2CFD">
            <w:pPr>
              <w:jc w:val="center"/>
              <w:rPr>
                <w:rFonts w:ascii="Times New Roman" w:hAnsi="Times New Roman" w:cs="Times New Roman"/>
              </w:rPr>
            </w:pPr>
          </w:p>
        </w:tc>
        <w:tc>
          <w:tcPr>
            <w:tcW w:w="1014" w:type="dxa"/>
          </w:tcPr>
          <w:p w14:paraId="14E0E634" w14:textId="2A4825EA" w:rsidR="007F6B85" w:rsidRDefault="007F6B85" w:rsidP="00EC2CFD">
            <w:pPr>
              <w:jc w:val="center"/>
              <w:rPr>
                <w:rFonts w:ascii="Times New Roman" w:hAnsi="Times New Roman" w:cs="Times New Roman"/>
              </w:rPr>
            </w:pPr>
            <w:r>
              <w:rPr>
                <w:rFonts w:ascii="Times New Roman" w:hAnsi="Times New Roman" w:cs="Times New Roman"/>
              </w:rPr>
              <w:t>2</w:t>
            </w:r>
          </w:p>
        </w:tc>
        <w:tc>
          <w:tcPr>
            <w:tcW w:w="6294" w:type="dxa"/>
            <w:vMerge/>
          </w:tcPr>
          <w:p w14:paraId="12EC0EC4" w14:textId="77777777" w:rsidR="007F6B85" w:rsidRDefault="007F6B85" w:rsidP="00EC2CFD">
            <w:pPr>
              <w:ind w:firstLine="294"/>
              <w:jc w:val="both"/>
            </w:pPr>
          </w:p>
        </w:tc>
      </w:tr>
      <w:tr w:rsidR="007F6B85" w:rsidRPr="000B21C2" w14:paraId="6C71B40A" w14:textId="77777777" w:rsidTr="000F0245">
        <w:tc>
          <w:tcPr>
            <w:tcW w:w="674" w:type="dxa"/>
            <w:vMerge/>
          </w:tcPr>
          <w:p w14:paraId="45CE4B5E" w14:textId="77777777" w:rsidR="007F6B85" w:rsidRPr="000B21C2" w:rsidRDefault="007F6B85" w:rsidP="00EC2CFD">
            <w:pPr>
              <w:jc w:val="center"/>
              <w:rPr>
                <w:rFonts w:ascii="Times New Roman" w:hAnsi="Times New Roman" w:cs="Times New Roman"/>
              </w:rPr>
            </w:pPr>
          </w:p>
        </w:tc>
        <w:tc>
          <w:tcPr>
            <w:tcW w:w="2860" w:type="dxa"/>
            <w:vMerge/>
          </w:tcPr>
          <w:p w14:paraId="162E3E6D" w14:textId="77777777" w:rsidR="007F6B85" w:rsidRPr="000B21C2" w:rsidRDefault="007F6B85" w:rsidP="00EC2CFD">
            <w:pPr>
              <w:jc w:val="center"/>
              <w:rPr>
                <w:rFonts w:ascii="Times New Roman" w:hAnsi="Times New Roman" w:cs="Times New Roman"/>
                <w:b/>
                <w:bCs/>
                <w:color w:val="000000"/>
                <w:sz w:val="24"/>
                <w:szCs w:val="24"/>
              </w:rPr>
            </w:pPr>
          </w:p>
        </w:tc>
        <w:tc>
          <w:tcPr>
            <w:tcW w:w="853" w:type="dxa"/>
            <w:vMerge/>
          </w:tcPr>
          <w:p w14:paraId="071D96F2" w14:textId="77777777" w:rsidR="007F6B85" w:rsidRPr="000B21C2" w:rsidRDefault="007F6B85" w:rsidP="00EC2CFD">
            <w:pPr>
              <w:jc w:val="center"/>
              <w:rPr>
                <w:rFonts w:ascii="Times New Roman" w:hAnsi="Times New Roman" w:cs="Times New Roman"/>
              </w:rPr>
            </w:pPr>
          </w:p>
        </w:tc>
        <w:tc>
          <w:tcPr>
            <w:tcW w:w="1417" w:type="dxa"/>
            <w:vMerge/>
          </w:tcPr>
          <w:p w14:paraId="15346FFF" w14:textId="77777777" w:rsidR="007F6B85" w:rsidRPr="000B21C2" w:rsidRDefault="007F6B85" w:rsidP="00EC2CFD">
            <w:pPr>
              <w:jc w:val="center"/>
              <w:rPr>
                <w:rFonts w:ascii="Times New Roman" w:hAnsi="Times New Roman" w:cs="Times New Roman"/>
              </w:rPr>
            </w:pPr>
          </w:p>
        </w:tc>
        <w:tc>
          <w:tcPr>
            <w:tcW w:w="709" w:type="dxa"/>
            <w:vMerge/>
          </w:tcPr>
          <w:p w14:paraId="17B95850" w14:textId="77777777" w:rsidR="007F6B85" w:rsidRPr="000B21C2" w:rsidRDefault="007F6B85" w:rsidP="00EC2CFD">
            <w:pPr>
              <w:jc w:val="center"/>
              <w:rPr>
                <w:rFonts w:ascii="Times New Roman" w:hAnsi="Times New Roman" w:cs="Times New Roman"/>
              </w:rPr>
            </w:pPr>
          </w:p>
        </w:tc>
        <w:tc>
          <w:tcPr>
            <w:tcW w:w="966" w:type="dxa"/>
          </w:tcPr>
          <w:p w14:paraId="3C7DC443" w14:textId="27F434C4" w:rsidR="007F6B85" w:rsidRPr="000B21C2" w:rsidRDefault="007F6B85" w:rsidP="00EC2CFD">
            <w:pPr>
              <w:jc w:val="center"/>
              <w:rPr>
                <w:rFonts w:ascii="Times New Roman" w:hAnsi="Times New Roman" w:cs="Times New Roman"/>
              </w:rPr>
            </w:pPr>
            <w:r>
              <w:rPr>
                <w:rFonts w:ascii="Times New Roman" w:hAnsi="Times New Roman" w:cs="Times New Roman"/>
              </w:rPr>
              <w:t>41</w:t>
            </w:r>
          </w:p>
        </w:tc>
        <w:tc>
          <w:tcPr>
            <w:tcW w:w="1134" w:type="dxa"/>
          </w:tcPr>
          <w:p w14:paraId="3FDF17F4" w14:textId="77777777" w:rsidR="007F6B85" w:rsidRPr="000B21C2" w:rsidRDefault="007F6B85" w:rsidP="00EC2CFD">
            <w:pPr>
              <w:jc w:val="center"/>
              <w:rPr>
                <w:rFonts w:ascii="Times New Roman" w:hAnsi="Times New Roman" w:cs="Times New Roman"/>
              </w:rPr>
            </w:pPr>
          </w:p>
        </w:tc>
        <w:tc>
          <w:tcPr>
            <w:tcW w:w="1014" w:type="dxa"/>
          </w:tcPr>
          <w:p w14:paraId="6CA6CEC5" w14:textId="310D96EA" w:rsidR="007F6B85" w:rsidRPr="000B21C2" w:rsidRDefault="007F6B85" w:rsidP="00EC2CFD">
            <w:pPr>
              <w:jc w:val="center"/>
              <w:rPr>
                <w:rFonts w:ascii="Times New Roman" w:hAnsi="Times New Roman" w:cs="Times New Roman"/>
              </w:rPr>
            </w:pPr>
            <w:r>
              <w:rPr>
                <w:rFonts w:ascii="Times New Roman" w:hAnsi="Times New Roman" w:cs="Times New Roman"/>
              </w:rPr>
              <w:t>6</w:t>
            </w:r>
          </w:p>
        </w:tc>
        <w:tc>
          <w:tcPr>
            <w:tcW w:w="6294" w:type="dxa"/>
            <w:vMerge/>
          </w:tcPr>
          <w:p w14:paraId="56574151" w14:textId="77777777" w:rsidR="007F6B85" w:rsidRPr="00F02234" w:rsidRDefault="007F6B85" w:rsidP="00EC2CFD">
            <w:pPr>
              <w:ind w:firstLine="294"/>
              <w:jc w:val="both"/>
            </w:pPr>
          </w:p>
        </w:tc>
      </w:tr>
      <w:tr w:rsidR="007F6B85" w:rsidRPr="000B21C2" w14:paraId="28D90489" w14:textId="77777777" w:rsidTr="000F0245">
        <w:tc>
          <w:tcPr>
            <w:tcW w:w="674" w:type="dxa"/>
            <w:vMerge/>
          </w:tcPr>
          <w:p w14:paraId="6F04C873" w14:textId="77777777" w:rsidR="007F6B85" w:rsidRPr="000B21C2" w:rsidRDefault="007F6B85" w:rsidP="00EC2CFD">
            <w:pPr>
              <w:jc w:val="center"/>
              <w:rPr>
                <w:rFonts w:ascii="Times New Roman" w:hAnsi="Times New Roman" w:cs="Times New Roman"/>
              </w:rPr>
            </w:pPr>
          </w:p>
        </w:tc>
        <w:tc>
          <w:tcPr>
            <w:tcW w:w="2860" w:type="dxa"/>
            <w:vMerge/>
          </w:tcPr>
          <w:p w14:paraId="258ADE70" w14:textId="77777777" w:rsidR="007F6B85" w:rsidRPr="000B21C2" w:rsidRDefault="007F6B85" w:rsidP="00EC2CFD">
            <w:pPr>
              <w:jc w:val="center"/>
              <w:rPr>
                <w:rFonts w:ascii="Times New Roman" w:hAnsi="Times New Roman" w:cs="Times New Roman"/>
                <w:b/>
                <w:bCs/>
                <w:color w:val="000000"/>
                <w:sz w:val="24"/>
                <w:szCs w:val="24"/>
              </w:rPr>
            </w:pPr>
          </w:p>
        </w:tc>
        <w:tc>
          <w:tcPr>
            <w:tcW w:w="853" w:type="dxa"/>
            <w:vMerge/>
          </w:tcPr>
          <w:p w14:paraId="5B842F80" w14:textId="77777777" w:rsidR="007F6B85" w:rsidRPr="000B21C2" w:rsidRDefault="007F6B85" w:rsidP="00EC2CFD">
            <w:pPr>
              <w:jc w:val="center"/>
              <w:rPr>
                <w:rFonts w:ascii="Times New Roman" w:hAnsi="Times New Roman" w:cs="Times New Roman"/>
              </w:rPr>
            </w:pPr>
          </w:p>
        </w:tc>
        <w:tc>
          <w:tcPr>
            <w:tcW w:w="1417" w:type="dxa"/>
            <w:vMerge/>
          </w:tcPr>
          <w:p w14:paraId="791F1FE8" w14:textId="77777777" w:rsidR="007F6B85" w:rsidRPr="000B21C2" w:rsidRDefault="007F6B85" w:rsidP="00EC2CFD">
            <w:pPr>
              <w:jc w:val="center"/>
              <w:rPr>
                <w:rFonts w:ascii="Times New Roman" w:hAnsi="Times New Roman" w:cs="Times New Roman"/>
              </w:rPr>
            </w:pPr>
          </w:p>
        </w:tc>
        <w:tc>
          <w:tcPr>
            <w:tcW w:w="709" w:type="dxa"/>
            <w:vMerge/>
          </w:tcPr>
          <w:p w14:paraId="3A180264" w14:textId="77777777" w:rsidR="007F6B85" w:rsidRPr="000B21C2" w:rsidRDefault="007F6B85" w:rsidP="00EC2CFD">
            <w:pPr>
              <w:jc w:val="center"/>
              <w:rPr>
                <w:rFonts w:ascii="Times New Roman" w:hAnsi="Times New Roman" w:cs="Times New Roman"/>
              </w:rPr>
            </w:pPr>
          </w:p>
        </w:tc>
        <w:tc>
          <w:tcPr>
            <w:tcW w:w="966" w:type="dxa"/>
          </w:tcPr>
          <w:p w14:paraId="46207A96" w14:textId="0AA681F1" w:rsidR="007F6B85" w:rsidRDefault="007F6B85" w:rsidP="00EC2CFD">
            <w:pPr>
              <w:jc w:val="center"/>
              <w:rPr>
                <w:rFonts w:ascii="Times New Roman" w:hAnsi="Times New Roman" w:cs="Times New Roman"/>
              </w:rPr>
            </w:pPr>
            <w:r>
              <w:rPr>
                <w:rFonts w:ascii="Times New Roman" w:hAnsi="Times New Roman" w:cs="Times New Roman"/>
              </w:rPr>
              <w:t>42</w:t>
            </w:r>
          </w:p>
        </w:tc>
        <w:tc>
          <w:tcPr>
            <w:tcW w:w="1134" w:type="dxa"/>
          </w:tcPr>
          <w:p w14:paraId="670BB889" w14:textId="77777777" w:rsidR="007F6B85" w:rsidRPr="000B21C2" w:rsidRDefault="007F6B85" w:rsidP="00EC2CFD">
            <w:pPr>
              <w:jc w:val="center"/>
              <w:rPr>
                <w:rFonts w:ascii="Times New Roman" w:hAnsi="Times New Roman" w:cs="Times New Roman"/>
              </w:rPr>
            </w:pPr>
          </w:p>
        </w:tc>
        <w:tc>
          <w:tcPr>
            <w:tcW w:w="1014" w:type="dxa"/>
          </w:tcPr>
          <w:p w14:paraId="47B35D20" w14:textId="521BC399" w:rsidR="007F6B85" w:rsidRDefault="007F6B85" w:rsidP="00EC2CFD">
            <w:pPr>
              <w:jc w:val="center"/>
              <w:rPr>
                <w:rFonts w:ascii="Times New Roman" w:hAnsi="Times New Roman" w:cs="Times New Roman"/>
              </w:rPr>
            </w:pPr>
            <w:r>
              <w:rPr>
                <w:rFonts w:ascii="Times New Roman" w:hAnsi="Times New Roman" w:cs="Times New Roman"/>
              </w:rPr>
              <w:t>10</w:t>
            </w:r>
          </w:p>
        </w:tc>
        <w:tc>
          <w:tcPr>
            <w:tcW w:w="6294" w:type="dxa"/>
            <w:vMerge/>
          </w:tcPr>
          <w:p w14:paraId="47086A0B" w14:textId="77777777" w:rsidR="007F6B85" w:rsidRPr="00F02234" w:rsidRDefault="007F6B85" w:rsidP="00EC2CFD">
            <w:pPr>
              <w:ind w:firstLine="294"/>
              <w:jc w:val="both"/>
            </w:pPr>
          </w:p>
        </w:tc>
      </w:tr>
      <w:tr w:rsidR="007F6B85" w:rsidRPr="000B21C2" w14:paraId="3016FD1A" w14:textId="77777777" w:rsidTr="000F0245">
        <w:tc>
          <w:tcPr>
            <w:tcW w:w="674" w:type="dxa"/>
            <w:vMerge/>
          </w:tcPr>
          <w:p w14:paraId="0FD02477" w14:textId="77777777" w:rsidR="007F6B85" w:rsidRPr="000B21C2" w:rsidRDefault="007F6B85" w:rsidP="00EC2CFD">
            <w:pPr>
              <w:jc w:val="center"/>
              <w:rPr>
                <w:rFonts w:ascii="Times New Roman" w:hAnsi="Times New Roman" w:cs="Times New Roman"/>
              </w:rPr>
            </w:pPr>
          </w:p>
        </w:tc>
        <w:tc>
          <w:tcPr>
            <w:tcW w:w="2860" w:type="dxa"/>
            <w:vMerge/>
          </w:tcPr>
          <w:p w14:paraId="3F139357" w14:textId="77777777" w:rsidR="007F6B85" w:rsidRPr="000B21C2" w:rsidRDefault="007F6B85" w:rsidP="00EC2CFD">
            <w:pPr>
              <w:jc w:val="center"/>
              <w:rPr>
                <w:rFonts w:ascii="Times New Roman" w:hAnsi="Times New Roman" w:cs="Times New Roman"/>
                <w:b/>
                <w:bCs/>
                <w:color w:val="000000"/>
                <w:sz w:val="24"/>
                <w:szCs w:val="24"/>
              </w:rPr>
            </w:pPr>
          </w:p>
        </w:tc>
        <w:tc>
          <w:tcPr>
            <w:tcW w:w="853" w:type="dxa"/>
            <w:vMerge/>
          </w:tcPr>
          <w:p w14:paraId="6D084D97" w14:textId="77777777" w:rsidR="007F6B85" w:rsidRPr="000B21C2" w:rsidRDefault="007F6B85" w:rsidP="00EC2CFD">
            <w:pPr>
              <w:jc w:val="center"/>
              <w:rPr>
                <w:rFonts w:ascii="Times New Roman" w:hAnsi="Times New Roman" w:cs="Times New Roman"/>
              </w:rPr>
            </w:pPr>
          </w:p>
        </w:tc>
        <w:tc>
          <w:tcPr>
            <w:tcW w:w="1417" w:type="dxa"/>
            <w:vMerge/>
          </w:tcPr>
          <w:p w14:paraId="729583A7" w14:textId="77777777" w:rsidR="007F6B85" w:rsidRPr="000B21C2" w:rsidRDefault="007F6B85" w:rsidP="00EC2CFD">
            <w:pPr>
              <w:jc w:val="center"/>
              <w:rPr>
                <w:rFonts w:ascii="Times New Roman" w:hAnsi="Times New Roman" w:cs="Times New Roman"/>
              </w:rPr>
            </w:pPr>
          </w:p>
        </w:tc>
        <w:tc>
          <w:tcPr>
            <w:tcW w:w="709" w:type="dxa"/>
            <w:vMerge/>
          </w:tcPr>
          <w:p w14:paraId="6CE889C9" w14:textId="77777777" w:rsidR="007F6B85" w:rsidRPr="000B21C2" w:rsidRDefault="007F6B85" w:rsidP="00EC2CFD">
            <w:pPr>
              <w:jc w:val="center"/>
              <w:rPr>
                <w:rFonts w:ascii="Times New Roman" w:hAnsi="Times New Roman" w:cs="Times New Roman"/>
              </w:rPr>
            </w:pPr>
          </w:p>
        </w:tc>
        <w:tc>
          <w:tcPr>
            <w:tcW w:w="966" w:type="dxa"/>
          </w:tcPr>
          <w:p w14:paraId="2FFAE86B" w14:textId="2C3FEB1E" w:rsidR="007F6B85" w:rsidRDefault="007F6B85" w:rsidP="00EC2CFD">
            <w:pPr>
              <w:jc w:val="center"/>
              <w:rPr>
                <w:rFonts w:ascii="Times New Roman" w:hAnsi="Times New Roman" w:cs="Times New Roman"/>
              </w:rPr>
            </w:pPr>
            <w:r>
              <w:rPr>
                <w:rFonts w:ascii="Times New Roman" w:hAnsi="Times New Roman" w:cs="Times New Roman"/>
              </w:rPr>
              <w:t>43</w:t>
            </w:r>
          </w:p>
        </w:tc>
        <w:tc>
          <w:tcPr>
            <w:tcW w:w="1134" w:type="dxa"/>
          </w:tcPr>
          <w:p w14:paraId="47B32936" w14:textId="77777777" w:rsidR="007F6B85" w:rsidRPr="000B21C2" w:rsidRDefault="007F6B85" w:rsidP="00EC2CFD">
            <w:pPr>
              <w:jc w:val="center"/>
              <w:rPr>
                <w:rFonts w:ascii="Times New Roman" w:hAnsi="Times New Roman" w:cs="Times New Roman"/>
              </w:rPr>
            </w:pPr>
          </w:p>
        </w:tc>
        <w:tc>
          <w:tcPr>
            <w:tcW w:w="1014" w:type="dxa"/>
          </w:tcPr>
          <w:p w14:paraId="3F40DC60" w14:textId="25BB845F" w:rsidR="007F6B85" w:rsidRDefault="007F6B85" w:rsidP="00EC2CFD">
            <w:pPr>
              <w:jc w:val="center"/>
              <w:rPr>
                <w:rFonts w:ascii="Times New Roman" w:hAnsi="Times New Roman" w:cs="Times New Roman"/>
              </w:rPr>
            </w:pPr>
            <w:r>
              <w:rPr>
                <w:rFonts w:ascii="Times New Roman" w:hAnsi="Times New Roman" w:cs="Times New Roman"/>
              </w:rPr>
              <w:t>22</w:t>
            </w:r>
          </w:p>
        </w:tc>
        <w:tc>
          <w:tcPr>
            <w:tcW w:w="6294" w:type="dxa"/>
            <w:vMerge/>
          </w:tcPr>
          <w:p w14:paraId="36532DF6" w14:textId="77777777" w:rsidR="007F6B85" w:rsidRPr="00F02234" w:rsidRDefault="007F6B85" w:rsidP="00EC2CFD">
            <w:pPr>
              <w:ind w:firstLine="294"/>
              <w:jc w:val="both"/>
            </w:pPr>
          </w:p>
        </w:tc>
      </w:tr>
      <w:tr w:rsidR="007F6B85" w:rsidRPr="000B21C2" w14:paraId="3EDE4114" w14:textId="77777777" w:rsidTr="000F0245">
        <w:tc>
          <w:tcPr>
            <w:tcW w:w="674" w:type="dxa"/>
            <w:vMerge/>
          </w:tcPr>
          <w:p w14:paraId="1CEC433A" w14:textId="77777777" w:rsidR="007F6B85" w:rsidRPr="000B21C2" w:rsidRDefault="007F6B85" w:rsidP="00EC2CFD">
            <w:pPr>
              <w:jc w:val="center"/>
              <w:rPr>
                <w:rFonts w:ascii="Times New Roman" w:hAnsi="Times New Roman" w:cs="Times New Roman"/>
              </w:rPr>
            </w:pPr>
          </w:p>
        </w:tc>
        <w:tc>
          <w:tcPr>
            <w:tcW w:w="2860" w:type="dxa"/>
            <w:vMerge/>
          </w:tcPr>
          <w:p w14:paraId="2EDBCE48" w14:textId="77777777" w:rsidR="007F6B85" w:rsidRPr="000B21C2" w:rsidRDefault="007F6B85" w:rsidP="00EC2CFD">
            <w:pPr>
              <w:jc w:val="center"/>
              <w:rPr>
                <w:rFonts w:ascii="Times New Roman" w:hAnsi="Times New Roman" w:cs="Times New Roman"/>
                <w:b/>
                <w:bCs/>
                <w:color w:val="000000"/>
                <w:sz w:val="24"/>
                <w:szCs w:val="24"/>
              </w:rPr>
            </w:pPr>
          </w:p>
        </w:tc>
        <w:tc>
          <w:tcPr>
            <w:tcW w:w="853" w:type="dxa"/>
            <w:vMerge/>
          </w:tcPr>
          <w:p w14:paraId="41855B33" w14:textId="77777777" w:rsidR="007F6B85" w:rsidRPr="000B21C2" w:rsidRDefault="007F6B85" w:rsidP="00EC2CFD">
            <w:pPr>
              <w:jc w:val="center"/>
              <w:rPr>
                <w:rFonts w:ascii="Times New Roman" w:hAnsi="Times New Roman" w:cs="Times New Roman"/>
              </w:rPr>
            </w:pPr>
          </w:p>
        </w:tc>
        <w:tc>
          <w:tcPr>
            <w:tcW w:w="1417" w:type="dxa"/>
            <w:vMerge/>
          </w:tcPr>
          <w:p w14:paraId="34089276" w14:textId="77777777" w:rsidR="007F6B85" w:rsidRPr="000B21C2" w:rsidRDefault="007F6B85" w:rsidP="00EC2CFD">
            <w:pPr>
              <w:jc w:val="center"/>
              <w:rPr>
                <w:rFonts w:ascii="Times New Roman" w:hAnsi="Times New Roman" w:cs="Times New Roman"/>
              </w:rPr>
            </w:pPr>
          </w:p>
        </w:tc>
        <w:tc>
          <w:tcPr>
            <w:tcW w:w="709" w:type="dxa"/>
            <w:vMerge/>
          </w:tcPr>
          <w:p w14:paraId="47E79807" w14:textId="77777777" w:rsidR="007F6B85" w:rsidRPr="000B21C2" w:rsidRDefault="007F6B85" w:rsidP="00EC2CFD">
            <w:pPr>
              <w:jc w:val="center"/>
              <w:rPr>
                <w:rFonts w:ascii="Times New Roman" w:hAnsi="Times New Roman" w:cs="Times New Roman"/>
              </w:rPr>
            </w:pPr>
          </w:p>
        </w:tc>
        <w:tc>
          <w:tcPr>
            <w:tcW w:w="966" w:type="dxa"/>
          </w:tcPr>
          <w:p w14:paraId="1AC0123F" w14:textId="2E2581A2" w:rsidR="007F6B85" w:rsidRDefault="007F6B85" w:rsidP="00EC2CFD">
            <w:pPr>
              <w:jc w:val="center"/>
              <w:rPr>
                <w:rFonts w:ascii="Times New Roman" w:hAnsi="Times New Roman" w:cs="Times New Roman"/>
              </w:rPr>
            </w:pPr>
            <w:r>
              <w:rPr>
                <w:rFonts w:ascii="Times New Roman" w:hAnsi="Times New Roman" w:cs="Times New Roman"/>
              </w:rPr>
              <w:t>44</w:t>
            </w:r>
          </w:p>
        </w:tc>
        <w:tc>
          <w:tcPr>
            <w:tcW w:w="1134" w:type="dxa"/>
          </w:tcPr>
          <w:p w14:paraId="5588BC39" w14:textId="77777777" w:rsidR="007F6B85" w:rsidRPr="000B21C2" w:rsidRDefault="007F6B85" w:rsidP="00EC2CFD">
            <w:pPr>
              <w:jc w:val="center"/>
              <w:rPr>
                <w:rFonts w:ascii="Times New Roman" w:hAnsi="Times New Roman" w:cs="Times New Roman"/>
              </w:rPr>
            </w:pPr>
          </w:p>
        </w:tc>
        <w:tc>
          <w:tcPr>
            <w:tcW w:w="1014" w:type="dxa"/>
          </w:tcPr>
          <w:p w14:paraId="79A9BF87" w14:textId="46E58DA2" w:rsidR="007F6B85" w:rsidRDefault="007F6B85" w:rsidP="00EC2CFD">
            <w:pPr>
              <w:jc w:val="center"/>
              <w:rPr>
                <w:rFonts w:ascii="Times New Roman" w:hAnsi="Times New Roman" w:cs="Times New Roman"/>
              </w:rPr>
            </w:pPr>
            <w:r>
              <w:rPr>
                <w:rFonts w:ascii="Times New Roman" w:hAnsi="Times New Roman" w:cs="Times New Roman"/>
              </w:rPr>
              <w:t>7</w:t>
            </w:r>
          </w:p>
        </w:tc>
        <w:tc>
          <w:tcPr>
            <w:tcW w:w="6294" w:type="dxa"/>
            <w:vMerge/>
          </w:tcPr>
          <w:p w14:paraId="0025A2AC" w14:textId="77777777" w:rsidR="007F6B85" w:rsidRPr="00F02234" w:rsidRDefault="007F6B85" w:rsidP="00EC2CFD">
            <w:pPr>
              <w:ind w:firstLine="294"/>
              <w:jc w:val="both"/>
            </w:pPr>
          </w:p>
        </w:tc>
      </w:tr>
      <w:tr w:rsidR="007F6B85" w:rsidRPr="000B21C2" w14:paraId="1217512E" w14:textId="77777777" w:rsidTr="00C037F9">
        <w:trPr>
          <w:trHeight w:val="2883"/>
        </w:trPr>
        <w:tc>
          <w:tcPr>
            <w:tcW w:w="674" w:type="dxa"/>
            <w:vMerge/>
          </w:tcPr>
          <w:p w14:paraId="3BED6092" w14:textId="77777777" w:rsidR="007F6B85" w:rsidRPr="000B21C2" w:rsidRDefault="007F6B85" w:rsidP="00EC2CFD">
            <w:pPr>
              <w:jc w:val="center"/>
              <w:rPr>
                <w:rFonts w:ascii="Times New Roman" w:hAnsi="Times New Roman" w:cs="Times New Roman"/>
              </w:rPr>
            </w:pPr>
          </w:p>
        </w:tc>
        <w:tc>
          <w:tcPr>
            <w:tcW w:w="2860" w:type="dxa"/>
            <w:vMerge/>
          </w:tcPr>
          <w:p w14:paraId="1C9E8E84" w14:textId="77777777" w:rsidR="007F6B85" w:rsidRPr="000B21C2" w:rsidRDefault="007F6B85" w:rsidP="00EC2CFD">
            <w:pPr>
              <w:jc w:val="center"/>
              <w:rPr>
                <w:rFonts w:ascii="Times New Roman" w:hAnsi="Times New Roman" w:cs="Times New Roman"/>
                <w:b/>
                <w:bCs/>
                <w:color w:val="000000"/>
                <w:sz w:val="24"/>
                <w:szCs w:val="24"/>
              </w:rPr>
            </w:pPr>
          </w:p>
        </w:tc>
        <w:tc>
          <w:tcPr>
            <w:tcW w:w="853" w:type="dxa"/>
            <w:vMerge/>
          </w:tcPr>
          <w:p w14:paraId="09CE30C1" w14:textId="77777777" w:rsidR="007F6B85" w:rsidRPr="000B21C2" w:rsidRDefault="007F6B85" w:rsidP="00EC2CFD">
            <w:pPr>
              <w:jc w:val="center"/>
              <w:rPr>
                <w:rFonts w:ascii="Times New Roman" w:hAnsi="Times New Roman" w:cs="Times New Roman"/>
              </w:rPr>
            </w:pPr>
          </w:p>
        </w:tc>
        <w:tc>
          <w:tcPr>
            <w:tcW w:w="1417" w:type="dxa"/>
            <w:vMerge/>
          </w:tcPr>
          <w:p w14:paraId="46310493" w14:textId="77777777" w:rsidR="007F6B85" w:rsidRPr="000B21C2" w:rsidRDefault="007F6B85" w:rsidP="00EC2CFD">
            <w:pPr>
              <w:jc w:val="center"/>
              <w:rPr>
                <w:rFonts w:ascii="Times New Roman" w:hAnsi="Times New Roman" w:cs="Times New Roman"/>
              </w:rPr>
            </w:pPr>
          </w:p>
        </w:tc>
        <w:tc>
          <w:tcPr>
            <w:tcW w:w="709" w:type="dxa"/>
            <w:vMerge/>
          </w:tcPr>
          <w:p w14:paraId="61895889" w14:textId="77777777" w:rsidR="007F6B85" w:rsidRPr="000B21C2" w:rsidRDefault="007F6B85" w:rsidP="00EC2CFD">
            <w:pPr>
              <w:jc w:val="center"/>
              <w:rPr>
                <w:rFonts w:ascii="Times New Roman" w:hAnsi="Times New Roman" w:cs="Times New Roman"/>
              </w:rPr>
            </w:pPr>
          </w:p>
        </w:tc>
        <w:tc>
          <w:tcPr>
            <w:tcW w:w="966" w:type="dxa"/>
          </w:tcPr>
          <w:p w14:paraId="6D167781" w14:textId="717119BB" w:rsidR="007F6B85" w:rsidRDefault="007F6B85" w:rsidP="00EC2CFD">
            <w:pPr>
              <w:jc w:val="center"/>
              <w:rPr>
                <w:rFonts w:ascii="Times New Roman" w:hAnsi="Times New Roman" w:cs="Times New Roman"/>
              </w:rPr>
            </w:pPr>
            <w:r>
              <w:rPr>
                <w:rFonts w:ascii="Times New Roman" w:hAnsi="Times New Roman" w:cs="Times New Roman"/>
              </w:rPr>
              <w:t>45</w:t>
            </w:r>
          </w:p>
        </w:tc>
        <w:tc>
          <w:tcPr>
            <w:tcW w:w="1134" w:type="dxa"/>
          </w:tcPr>
          <w:p w14:paraId="11F373BF" w14:textId="77777777" w:rsidR="007F6B85" w:rsidRPr="000B21C2" w:rsidRDefault="007F6B85" w:rsidP="00EC2CFD">
            <w:pPr>
              <w:jc w:val="center"/>
              <w:rPr>
                <w:rFonts w:ascii="Times New Roman" w:hAnsi="Times New Roman" w:cs="Times New Roman"/>
              </w:rPr>
            </w:pPr>
          </w:p>
        </w:tc>
        <w:tc>
          <w:tcPr>
            <w:tcW w:w="1014" w:type="dxa"/>
          </w:tcPr>
          <w:p w14:paraId="43AC1ECF" w14:textId="6F775C03" w:rsidR="007F6B85" w:rsidRDefault="007F6B85" w:rsidP="00EC2CFD">
            <w:pPr>
              <w:jc w:val="center"/>
              <w:rPr>
                <w:rFonts w:ascii="Times New Roman" w:hAnsi="Times New Roman" w:cs="Times New Roman"/>
              </w:rPr>
            </w:pPr>
            <w:r>
              <w:rPr>
                <w:rFonts w:ascii="Times New Roman" w:hAnsi="Times New Roman" w:cs="Times New Roman"/>
              </w:rPr>
              <w:t>3</w:t>
            </w:r>
          </w:p>
        </w:tc>
        <w:tc>
          <w:tcPr>
            <w:tcW w:w="6294" w:type="dxa"/>
            <w:vMerge/>
          </w:tcPr>
          <w:p w14:paraId="3D26BC6C" w14:textId="77777777" w:rsidR="007F6B85" w:rsidRPr="00F02234" w:rsidRDefault="007F6B85" w:rsidP="00EC2CFD">
            <w:pPr>
              <w:ind w:firstLine="294"/>
              <w:jc w:val="both"/>
            </w:pPr>
          </w:p>
        </w:tc>
      </w:tr>
      <w:tr w:rsidR="00EC2CFD" w:rsidRPr="000B21C2" w14:paraId="3422364C" w14:textId="77777777" w:rsidTr="000F0245">
        <w:tc>
          <w:tcPr>
            <w:tcW w:w="674" w:type="dxa"/>
            <w:vMerge w:val="restart"/>
          </w:tcPr>
          <w:p w14:paraId="7C9C6163" w14:textId="22883F54" w:rsidR="00EC2CFD" w:rsidRPr="000B21C2" w:rsidRDefault="007F6B85" w:rsidP="00EC2CFD">
            <w:pPr>
              <w:jc w:val="center"/>
              <w:rPr>
                <w:rFonts w:ascii="Times New Roman" w:hAnsi="Times New Roman" w:cs="Times New Roman"/>
              </w:rPr>
            </w:pPr>
            <w:r>
              <w:rPr>
                <w:rFonts w:ascii="Times New Roman" w:hAnsi="Times New Roman" w:cs="Times New Roman"/>
              </w:rPr>
              <w:lastRenderedPageBreak/>
              <w:t>5</w:t>
            </w:r>
          </w:p>
        </w:tc>
        <w:tc>
          <w:tcPr>
            <w:tcW w:w="2860" w:type="dxa"/>
            <w:vMerge w:val="restart"/>
          </w:tcPr>
          <w:p w14:paraId="1651121F" w14:textId="052C9A2D" w:rsidR="00EC2CFD" w:rsidRPr="000B21C2" w:rsidRDefault="00EC2CFD" w:rsidP="00EC2CFD">
            <w:pPr>
              <w:jc w:val="center"/>
              <w:rPr>
                <w:rFonts w:ascii="Times New Roman" w:hAnsi="Times New Roman" w:cs="Times New Roman"/>
                <w:b/>
                <w:bCs/>
                <w:sz w:val="24"/>
                <w:szCs w:val="24"/>
              </w:rPr>
            </w:pPr>
            <w:r w:rsidRPr="000B21C2">
              <w:rPr>
                <w:rFonts w:ascii="Times New Roman" w:hAnsi="Times New Roman" w:cs="Times New Roman"/>
                <w:b/>
                <w:bCs/>
                <w:sz w:val="24"/>
                <w:szCs w:val="24"/>
              </w:rPr>
              <w:t>Сапоги резиновые</w:t>
            </w:r>
          </w:p>
        </w:tc>
        <w:tc>
          <w:tcPr>
            <w:tcW w:w="853" w:type="dxa"/>
            <w:vMerge w:val="restart"/>
          </w:tcPr>
          <w:p w14:paraId="3F30EC2E" w14:textId="58D8A8C9" w:rsidR="00EC2CFD" w:rsidRPr="000B21C2" w:rsidRDefault="00EC2CFD" w:rsidP="00EC2CFD">
            <w:pPr>
              <w:jc w:val="center"/>
              <w:rPr>
                <w:rFonts w:ascii="Times New Roman" w:hAnsi="Times New Roman" w:cs="Times New Roman"/>
              </w:rPr>
            </w:pPr>
            <w:r w:rsidRPr="000B21C2">
              <w:rPr>
                <w:rFonts w:ascii="Times New Roman" w:hAnsi="Times New Roman" w:cs="Times New Roman"/>
              </w:rPr>
              <w:t>пара</w:t>
            </w:r>
          </w:p>
        </w:tc>
        <w:tc>
          <w:tcPr>
            <w:tcW w:w="1417" w:type="dxa"/>
            <w:vMerge w:val="restart"/>
          </w:tcPr>
          <w:p w14:paraId="52E16E09" w14:textId="0216A327" w:rsidR="00EC2CFD" w:rsidRPr="000B21C2" w:rsidRDefault="00EC2CFD" w:rsidP="00EC2CFD">
            <w:pPr>
              <w:jc w:val="center"/>
              <w:rPr>
                <w:rFonts w:ascii="Times New Roman" w:hAnsi="Times New Roman" w:cs="Times New Roman"/>
              </w:rPr>
            </w:pPr>
            <w:r w:rsidRPr="000B21C2">
              <w:rPr>
                <w:rFonts w:ascii="Times New Roman" w:hAnsi="Times New Roman" w:cs="Times New Roman"/>
              </w:rPr>
              <w:t>В кратчайшие сроки</w:t>
            </w:r>
          </w:p>
        </w:tc>
        <w:tc>
          <w:tcPr>
            <w:tcW w:w="709" w:type="dxa"/>
            <w:vMerge w:val="restart"/>
          </w:tcPr>
          <w:p w14:paraId="2D473A7E" w14:textId="6A08E101" w:rsidR="00EC2CFD" w:rsidRPr="000B21C2" w:rsidRDefault="00EC2CFD" w:rsidP="00EC2CFD">
            <w:pPr>
              <w:jc w:val="center"/>
              <w:rPr>
                <w:rFonts w:ascii="Times New Roman" w:hAnsi="Times New Roman" w:cs="Times New Roman"/>
              </w:rPr>
            </w:pPr>
            <w:r>
              <w:rPr>
                <w:rFonts w:ascii="Times New Roman" w:hAnsi="Times New Roman" w:cs="Times New Roman"/>
              </w:rPr>
              <w:t>181</w:t>
            </w:r>
          </w:p>
        </w:tc>
        <w:tc>
          <w:tcPr>
            <w:tcW w:w="966" w:type="dxa"/>
          </w:tcPr>
          <w:p w14:paraId="209BCAD8" w14:textId="076A2166" w:rsidR="00EC2CFD" w:rsidRPr="000B21C2" w:rsidRDefault="00EC2CFD" w:rsidP="00EC2CFD">
            <w:pPr>
              <w:jc w:val="center"/>
              <w:rPr>
                <w:rFonts w:ascii="Times New Roman" w:hAnsi="Times New Roman" w:cs="Times New Roman"/>
              </w:rPr>
            </w:pPr>
            <w:r>
              <w:rPr>
                <w:rFonts w:ascii="Times New Roman" w:hAnsi="Times New Roman" w:cs="Times New Roman"/>
              </w:rPr>
              <w:t>39</w:t>
            </w:r>
          </w:p>
        </w:tc>
        <w:tc>
          <w:tcPr>
            <w:tcW w:w="1134" w:type="dxa"/>
          </w:tcPr>
          <w:p w14:paraId="13C1767F" w14:textId="77777777" w:rsidR="00EC2CFD" w:rsidRPr="000B21C2" w:rsidRDefault="00EC2CFD" w:rsidP="00EC2CFD">
            <w:pPr>
              <w:jc w:val="center"/>
              <w:rPr>
                <w:rFonts w:ascii="Times New Roman" w:hAnsi="Times New Roman" w:cs="Times New Roman"/>
              </w:rPr>
            </w:pPr>
          </w:p>
        </w:tc>
        <w:tc>
          <w:tcPr>
            <w:tcW w:w="1014" w:type="dxa"/>
          </w:tcPr>
          <w:p w14:paraId="7FEB982F" w14:textId="0D8FF94F" w:rsidR="00EC2CFD" w:rsidRPr="000B21C2" w:rsidRDefault="00EC2CFD" w:rsidP="00EC2CFD">
            <w:pPr>
              <w:jc w:val="center"/>
              <w:rPr>
                <w:rFonts w:ascii="Times New Roman" w:hAnsi="Times New Roman" w:cs="Times New Roman"/>
              </w:rPr>
            </w:pPr>
            <w:r>
              <w:rPr>
                <w:rFonts w:ascii="Times New Roman" w:hAnsi="Times New Roman" w:cs="Times New Roman"/>
              </w:rPr>
              <w:t>2</w:t>
            </w:r>
          </w:p>
        </w:tc>
        <w:tc>
          <w:tcPr>
            <w:tcW w:w="6294" w:type="dxa"/>
            <w:vMerge w:val="restart"/>
          </w:tcPr>
          <w:p w14:paraId="6D702F69" w14:textId="77777777" w:rsidR="00EC2CFD" w:rsidRPr="00F02234" w:rsidRDefault="005B3D12" w:rsidP="00EC2CFD">
            <w:pPr>
              <w:ind w:firstLine="295"/>
              <w:jc w:val="both"/>
              <w:rPr>
                <w:rStyle w:val="a4"/>
                <w:rFonts w:ascii="Times New Roman" w:hAnsi="Times New Roman" w:cs="Times New Roman"/>
                <w:b/>
              </w:rPr>
            </w:pPr>
            <w:hyperlink r:id="rId37" w:history="1">
              <w:r w:rsidR="00EC2CFD" w:rsidRPr="00F02234">
                <w:rPr>
                  <w:rStyle w:val="a4"/>
                  <w:rFonts w:ascii="Times New Roman" w:hAnsi="Times New Roman" w:cs="Times New Roman"/>
                  <w:b/>
                </w:rPr>
                <w:t>ТР ТС 019/2011</w:t>
              </w:r>
            </w:hyperlink>
          </w:p>
          <w:p w14:paraId="2452B33D" w14:textId="3CA914B0" w:rsidR="00EC2CFD" w:rsidRPr="00F02234" w:rsidRDefault="005B3D12" w:rsidP="00EC2CFD">
            <w:pPr>
              <w:ind w:firstLine="295"/>
              <w:jc w:val="both"/>
              <w:rPr>
                <w:rFonts w:ascii="Times New Roman" w:hAnsi="Times New Roman" w:cs="Times New Roman"/>
                <w:b/>
                <w:bCs/>
              </w:rPr>
            </w:pPr>
            <w:hyperlink r:id="rId38" w:history="1">
              <w:r w:rsidR="00EC2CFD" w:rsidRPr="00F02234">
                <w:rPr>
                  <w:rStyle w:val="a4"/>
                  <w:rFonts w:ascii="Times New Roman" w:hAnsi="Times New Roman" w:cs="Times New Roman"/>
                  <w:b/>
                  <w:bCs/>
                </w:rPr>
                <w:t>ТУ 2595-001-50290598-02</w:t>
              </w:r>
            </w:hyperlink>
            <w:r w:rsidR="00EC2CFD" w:rsidRPr="00F02234">
              <w:rPr>
                <w:rFonts w:ascii="Times New Roman" w:hAnsi="Times New Roman" w:cs="Times New Roman"/>
                <w:b/>
                <w:bCs/>
              </w:rPr>
              <w:t xml:space="preserve"> </w:t>
            </w:r>
          </w:p>
          <w:p w14:paraId="09BCDA2A" w14:textId="77777777" w:rsidR="00EC2CFD" w:rsidRPr="007F6B85" w:rsidRDefault="00EC2CFD" w:rsidP="00EC2CFD">
            <w:pPr>
              <w:ind w:firstLine="295"/>
              <w:jc w:val="both"/>
              <w:rPr>
                <w:rFonts w:ascii="Times New Roman" w:hAnsi="Times New Roman" w:cs="Times New Roman"/>
                <w:sz w:val="16"/>
                <w:szCs w:val="16"/>
              </w:rPr>
            </w:pPr>
          </w:p>
          <w:p w14:paraId="364B0194" w14:textId="77777777" w:rsidR="00EC2CFD" w:rsidRPr="00F02234" w:rsidRDefault="00EC2CFD" w:rsidP="00EC2CFD">
            <w:pPr>
              <w:ind w:firstLine="295"/>
              <w:jc w:val="both"/>
              <w:rPr>
                <w:rFonts w:ascii="Times New Roman" w:hAnsi="Times New Roman" w:cs="Times New Roman"/>
                <w:b/>
                <w:bCs/>
              </w:rPr>
            </w:pPr>
            <w:r w:rsidRPr="00F02234">
              <w:rPr>
                <w:rFonts w:ascii="Times New Roman" w:hAnsi="Times New Roman" w:cs="Times New Roman"/>
                <w:b/>
                <w:bCs/>
              </w:rPr>
              <w:t>Назначение</w:t>
            </w:r>
          </w:p>
          <w:p w14:paraId="4BD32308" w14:textId="7386F2B5" w:rsidR="00EC2CFD" w:rsidRPr="00F02234" w:rsidRDefault="00EC2CFD" w:rsidP="00EC2CFD">
            <w:pPr>
              <w:ind w:firstLine="295"/>
              <w:jc w:val="both"/>
              <w:rPr>
                <w:rFonts w:ascii="Times New Roman" w:hAnsi="Times New Roman" w:cs="Times New Roman"/>
              </w:rPr>
            </w:pPr>
            <w:r w:rsidRPr="00F02234">
              <w:rPr>
                <w:rFonts w:ascii="Times New Roman" w:hAnsi="Times New Roman" w:cs="Times New Roman"/>
              </w:rPr>
              <w:t xml:space="preserve">Выполнение технологических операций с технологическим оборудованием и инструментом в условиях воздействия воды и агрессивных растворов: растворов кислот и щёлочей концентрацией до 20%. </w:t>
            </w:r>
          </w:p>
          <w:p w14:paraId="6E9487BD" w14:textId="7F17A246" w:rsidR="00EC2CFD" w:rsidRPr="00F02234" w:rsidRDefault="00EC2CFD" w:rsidP="00EC2CFD">
            <w:pPr>
              <w:ind w:firstLine="295"/>
              <w:jc w:val="both"/>
              <w:rPr>
                <w:rFonts w:ascii="Times New Roman" w:eastAsia="Times New Roman" w:hAnsi="Times New Roman" w:cs="Times New Roman"/>
                <w:color w:val="000000"/>
                <w:kern w:val="0"/>
                <w:lang w:eastAsia="ru-RU"/>
                <w14:ligatures w14:val="none"/>
              </w:rPr>
            </w:pPr>
            <w:r w:rsidRPr="00F02234">
              <w:rPr>
                <w:rFonts w:ascii="Times New Roman" w:eastAsia="Times New Roman" w:hAnsi="Times New Roman" w:cs="Times New Roman"/>
                <w:color w:val="000000"/>
                <w:kern w:val="0"/>
                <w:lang w:eastAsia="ru-RU"/>
                <w14:ligatures w14:val="none"/>
              </w:rPr>
              <w:t xml:space="preserve">Сапоги должны быть изготовлены по технологии двухкомпонентного литья. Обладать высокой стойкостью к агрессивным средам: маслам, нефтепродуктам, кислотам, щёлочам. Легко мыться. </w:t>
            </w:r>
          </w:p>
          <w:p w14:paraId="11014A20" w14:textId="3439E34F" w:rsidR="00EC2CFD" w:rsidRPr="00F02234" w:rsidRDefault="00EC2CFD" w:rsidP="00EC2CFD">
            <w:pPr>
              <w:ind w:firstLine="295"/>
              <w:jc w:val="both"/>
              <w:rPr>
                <w:rFonts w:ascii="Times New Roman" w:eastAsia="Times New Roman" w:hAnsi="Times New Roman" w:cs="Times New Roman"/>
                <w:color w:val="000000"/>
                <w:kern w:val="0"/>
                <w:lang w:eastAsia="ru-RU"/>
                <w14:ligatures w14:val="none"/>
              </w:rPr>
            </w:pPr>
            <w:r w:rsidRPr="00F02234">
              <w:rPr>
                <w:rFonts w:ascii="Times New Roman" w:eastAsia="Times New Roman" w:hAnsi="Times New Roman" w:cs="Times New Roman"/>
                <w:color w:val="000000"/>
                <w:kern w:val="0"/>
                <w:lang w:eastAsia="ru-RU"/>
                <w14:ligatures w14:val="none"/>
              </w:rPr>
              <w:lastRenderedPageBreak/>
              <w:t>Маслобензостойкая и кислотощёлочеустойчивая подошва высокой плотности с самоочищающимся профилем должна иметь протектор подошвы с рельефным рисунком для надёжного сцепления с землёй, исключать застревание мелких камней в подошве и налипание грязи.</w:t>
            </w:r>
          </w:p>
          <w:p w14:paraId="4F9D3306" w14:textId="48B95FE0" w:rsidR="00EC2CFD" w:rsidRPr="00F02234" w:rsidRDefault="00EC2CFD" w:rsidP="00EC2CFD">
            <w:pPr>
              <w:ind w:firstLine="295"/>
              <w:jc w:val="both"/>
              <w:rPr>
                <w:rFonts w:ascii="Times New Roman" w:eastAsia="Times New Roman" w:hAnsi="Times New Roman" w:cs="Times New Roman"/>
                <w:color w:val="000000"/>
                <w:kern w:val="0"/>
                <w:lang w:eastAsia="ru-RU"/>
                <w14:ligatures w14:val="none"/>
              </w:rPr>
            </w:pPr>
            <w:r w:rsidRPr="00F02234">
              <w:rPr>
                <w:rFonts w:ascii="Times New Roman" w:eastAsia="Times New Roman" w:hAnsi="Times New Roman" w:cs="Times New Roman"/>
                <w:color w:val="000000"/>
                <w:kern w:val="0"/>
                <w:lang w:eastAsia="ru-RU"/>
                <w14:ligatures w14:val="none"/>
              </w:rPr>
              <w:t>Высокая плотность материала должна обеспечивать повышенную износостойкость (в 1,5 раза выше, чем у аналогов из резины).</w:t>
            </w:r>
          </w:p>
          <w:p w14:paraId="1D313B46" w14:textId="62EB9A2A" w:rsidR="00EC2CFD" w:rsidRPr="00F02234" w:rsidRDefault="00EC2CFD" w:rsidP="00EC2CFD">
            <w:pPr>
              <w:ind w:firstLine="295"/>
              <w:jc w:val="both"/>
              <w:rPr>
                <w:rFonts w:ascii="Times New Roman" w:eastAsia="Times New Roman" w:hAnsi="Times New Roman" w:cs="Times New Roman"/>
                <w:color w:val="000000"/>
                <w:kern w:val="0"/>
                <w:lang w:eastAsia="ru-RU"/>
                <w14:ligatures w14:val="none"/>
              </w:rPr>
            </w:pPr>
            <w:r w:rsidRPr="00F02234">
              <w:rPr>
                <w:rFonts w:ascii="Times New Roman" w:eastAsia="Times New Roman" w:hAnsi="Times New Roman" w:cs="Times New Roman"/>
                <w:color w:val="000000"/>
                <w:kern w:val="0"/>
                <w:lang w:eastAsia="ru-RU"/>
                <w14:ligatures w14:val="none"/>
              </w:rPr>
              <w:t>Эластичное удобное голенище, толщина стенок уменьшается от подошвы к верхнему краю голенища, для эластичности и лёгкости.</w:t>
            </w:r>
            <w:r w:rsidRPr="00F02234">
              <w:rPr>
                <w:rFonts w:ascii="Times New Roman" w:hAnsi="Times New Roman" w:cs="Times New Roman"/>
              </w:rPr>
              <w:t xml:space="preserve"> Комплектуются двухслойной вкладной стелькой.</w:t>
            </w:r>
          </w:p>
          <w:p w14:paraId="04BBB93C" w14:textId="6C533D3F" w:rsidR="00EC2CFD" w:rsidRPr="00F02234" w:rsidRDefault="00EC2CFD" w:rsidP="00EC2CFD">
            <w:pPr>
              <w:ind w:firstLine="295"/>
              <w:jc w:val="both"/>
              <w:rPr>
                <w:rFonts w:ascii="Times New Roman" w:eastAsia="Times New Roman" w:hAnsi="Times New Roman" w:cs="Times New Roman"/>
                <w:color w:val="000000"/>
                <w:kern w:val="0"/>
                <w:lang w:eastAsia="ru-RU"/>
                <w14:ligatures w14:val="none"/>
              </w:rPr>
            </w:pPr>
            <w:r w:rsidRPr="00F02234">
              <w:rPr>
                <w:rFonts w:ascii="Times New Roman" w:eastAsia="Times New Roman" w:hAnsi="Times New Roman" w:cs="Times New Roman"/>
                <w:color w:val="000000"/>
                <w:kern w:val="0"/>
                <w:lang w:eastAsia="ru-RU"/>
                <w14:ligatures w14:val="none"/>
              </w:rPr>
              <w:t xml:space="preserve">Верх обуви: поливинилхлорид (ПВХ) толщиной не менее 1,8 мм. Условная прочность при разрыве верха обуви - не менее 6 МПа. Уровень рН - 3,5. Относительное удлинение при разрыве верха сапога не менее 350%. Твёрдость по Шору верха обуви не менее 50 условных единиц. </w:t>
            </w:r>
          </w:p>
          <w:p w14:paraId="30BDED3E" w14:textId="77777777" w:rsidR="00EC2CFD" w:rsidRPr="00F02234" w:rsidRDefault="00EC2CFD" w:rsidP="00EC2CFD">
            <w:pPr>
              <w:ind w:firstLine="295"/>
              <w:jc w:val="both"/>
              <w:rPr>
                <w:rFonts w:ascii="Times New Roman" w:eastAsia="Times New Roman" w:hAnsi="Times New Roman" w:cs="Times New Roman"/>
                <w:color w:val="000000"/>
                <w:kern w:val="0"/>
                <w:lang w:eastAsia="ru-RU"/>
                <w14:ligatures w14:val="none"/>
              </w:rPr>
            </w:pPr>
            <w:r w:rsidRPr="00F02234">
              <w:rPr>
                <w:rFonts w:ascii="Times New Roman" w:eastAsia="Times New Roman" w:hAnsi="Times New Roman" w:cs="Times New Roman"/>
                <w:color w:val="000000"/>
                <w:kern w:val="0"/>
                <w:lang w:eastAsia="ru-RU"/>
                <w14:ligatures w14:val="none"/>
              </w:rPr>
              <w:t>Подкладка: трикотаж</w:t>
            </w:r>
          </w:p>
          <w:p w14:paraId="01433114" w14:textId="75644C8C" w:rsidR="00EC2CFD" w:rsidRPr="00F02234" w:rsidRDefault="00EC2CFD" w:rsidP="00EC2CFD">
            <w:pPr>
              <w:ind w:firstLine="295"/>
              <w:jc w:val="both"/>
              <w:rPr>
                <w:rFonts w:ascii="Times New Roman" w:eastAsia="Times New Roman" w:hAnsi="Times New Roman" w:cs="Times New Roman"/>
                <w:color w:val="000000"/>
                <w:kern w:val="0"/>
                <w:lang w:eastAsia="ru-RU"/>
                <w14:ligatures w14:val="none"/>
              </w:rPr>
            </w:pPr>
            <w:r w:rsidRPr="00F02234">
              <w:rPr>
                <w:rFonts w:ascii="Times New Roman" w:eastAsia="Times New Roman" w:hAnsi="Times New Roman" w:cs="Times New Roman"/>
                <w:color w:val="000000"/>
                <w:kern w:val="0"/>
                <w:lang w:eastAsia="ru-RU"/>
                <w14:ligatures w14:val="none"/>
              </w:rPr>
              <w:t>Подошва: поливинилхлорид (ПВХ). Профиль подошвы не должен быть менее 6 мм. Условная прочность при разрыве подошвы и каблука - не менее 6,5 МПа. Относительное удлинение при разрыве подошвы и каблука - не менее 205%.</w:t>
            </w:r>
          </w:p>
          <w:p w14:paraId="6C6B5F3B" w14:textId="11FA4A29" w:rsidR="00EC2CFD" w:rsidRPr="00F02234" w:rsidRDefault="00EC2CFD" w:rsidP="00EC2CFD">
            <w:pPr>
              <w:ind w:firstLine="295"/>
              <w:jc w:val="both"/>
              <w:rPr>
                <w:rFonts w:ascii="Times New Roman" w:eastAsia="Times New Roman" w:hAnsi="Times New Roman" w:cs="Times New Roman"/>
                <w:color w:val="000000"/>
                <w:kern w:val="0"/>
                <w:lang w:eastAsia="ru-RU"/>
                <w14:ligatures w14:val="none"/>
              </w:rPr>
            </w:pPr>
            <w:r w:rsidRPr="00F02234">
              <w:rPr>
                <w:rFonts w:ascii="Times New Roman" w:eastAsia="Times New Roman" w:hAnsi="Times New Roman" w:cs="Times New Roman"/>
                <w:color w:val="000000"/>
                <w:kern w:val="0"/>
                <w:lang w:eastAsia="ru-RU"/>
                <w14:ligatures w14:val="none"/>
              </w:rPr>
              <w:t>Подносок: поликарбонат или сталь с антикоррозионной обработкой толщиной 1,5 мм. Подносок должен выдерживать ударную нагрузку в 200 Дж, а также сдавливающую нагрузку в 2 т.</w:t>
            </w:r>
          </w:p>
          <w:p w14:paraId="5A4ED2FE" w14:textId="1367D78F" w:rsidR="00EC2CFD" w:rsidRPr="00F02234" w:rsidRDefault="00EC2CFD" w:rsidP="00EC2CFD">
            <w:pPr>
              <w:ind w:firstLine="295"/>
              <w:jc w:val="both"/>
              <w:rPr>
                <w:rFonts w:ascii="Times New Roman" w:eastAsia="Times New Roman" w:hAnsi="Times New Roman" w:cs="Times New Roman"/>
                <w:color w:val="000000"/>
                <w:kern w:val="0"/>
                <w:lang w:eastAsia="ru-RU"/>
                <w14:ligatures w14:val="none"/>
              </w:rPr>
            </w:pPr>
            <w:r w:rsidRPr="00F02234">
              <w:rPr>
                <w:rFonts w:ascii="Times New Roman" w:eastAsia="Times New Roman" w:hAnsi="Times New Roman" w:cs="Times New Roman"/>
                <w:color w:val="000000"/>
                <w:kern w:val="0"/>
                <w:lang w:eastAsia="ru-RU"/>
                <w14:ligatures w14:val="none"/>
              </w:rPr>
              <w:t>Стелька для защиты от проколов: должна быть изготовлена из металла или композитных материалов, вставляться в процессе монтажа и не иметь возможности демонтироваться. Стальная стелька должна иметь соответствующий размер и защищать стопу от прокола по всей длине.</w:t>
            </w:r>
          </w:p>
          <w:p w14:paraId="09BE7FAC" w14:textId="77777777" w:rsidR="00EC2CFD" w:rsidRPr="00F02234" w:rsidRDefault="00EC2CFD" w:rsidP="00EC2CFD">
            <w:pPr>
              <w:ind w:firstLine="295"/>
              <w:jc w:val="both"/>
              <w:rPr>
                <w:rFonts w:ascii="Times New Roman" w:eastAsia="Times New Roman" w:hAnsi="Times New Roman" w:cs="Times New Roman"/>
                <w:color w:val="000000"/>
                <w:kern w:val="0"/>
                <w:lang w:eastAsia="ru-RU"/>
                <w14:ligatures w14:val="none"/>
              </w:rPr>
            </w:pPr>
            <w:r w:rsidRPr="00F02234">
              <w:rPr>
                <w:rFonts w:ascii="Times New Roman" w:eastAsia="Times New Roman" w:hAnsi="Times New Roman" w:cs="Times New Roman"/>
                <w:color w:val="000000"/>
                <w:kern w:val="0"/>
                <w:lang w:eastAsia="ru-RU"/>
                <w14:ligatures w14:val="none"/>
              </w:rPr>
              <w:t>Метод крепления: литьевой</w:t>
            </w:r>
          </w:p>
          <w:p w14:paraId="6C348DD3" w14:textId="55E0CE14" w:rsidR="00EC2CFD" w:rsidRPr="00F02234" w:rsidRDefault="00EC2CFD" w:rsidP="00EC2CFD">
            <w:pPr>
              <w:ind w:firstLine="295"/>
              <w:jc w:val="both"/>
              <w:rPr>
                <w:rFonts w:ascii="Times New Roman" w:eastAsia="Times New Roman" w:hAnsi="Times New Roman" w:cs="Times New Roman"/>
                <w:color w:val="000000"/>
                <w:kern w:val="0"/>
                <w:lang w:eastAsia="ru-RU"/>
                <w14:ligatures w14:val="none"/>
              </w:rPr>
            </w:pPr>
            <w:r w:rsidRPr="00F02234">
              <w:rPr>
                <w:rFonts w:ascii="Times New Roman" w:eastAsia="Times New Roman" w:hAnsi="Times New Roman" w:cs="Times New Roman"/>
                <w:color w:val="000000"/>
                <w:kern w:val="0"/>
                <w:lang w:eastAsia="ru-RU"/>
                <w14:ligatures w14:val="none"/>
              </w:rPr>
              <w:t>Цвет: синий (или чёрный)</w:t>
            </w:r>
          </w:p>
          <w:p w14:paraId="3731C0AA" w14:textId="623CDE06" w:rsidR="00EC2CFD" w:rsidRPr="00F02234" w:rsidRDefault="00EC2CFD" w:rsidP="00EC2CFD">
            <w:pPr>
              <w:ind w:firstLine="295"/>
              <w:jc w:val="both"/>
              <w:rPr>
                <w:rFonts w:ascii="Times New Roman" w:eastAsia="Times New Roman" w:hAnsi="Times New Roman" w:cs="Times New Roman"/>
                <w:color w:val="000000"/>
                <w:kern w:val="0"/>
                <w:lang w:eastAsia="ru-RU"/>
                <w14:ligatures w14:val="none"/>
              </w:rPr>
            </w:pPr>
            <w:r w:rsidRPr="00F02234">
              <w:rPr>
                <w:rFonts w:ascii="Times New Roman" w:eastAsia="Times New Roman" w:hAnsi="Times New Roman" w:cs="Times New Roman"/>
                <w:color w:val="000000"/>
                <w:kern w:val="0"/>
                <w:lang w:eastAsia="ru-RU"/>
                <w14:ligatures w14:val="none"/>
              </w:rPr>
              <w:t>Высота, см: женские не ниже 34 см; мужские не ниже 38 см.</w:t>
            </w:r>
          </w:p>
          <w:p w14:paraId="0AB9164C" w14:textId="77777777" w:rsidR="00EC2CFD" w:rsidRPr="00F02234" w:rsidRDefault="00EC2CFD" w:rsidP="00EC2CFD">
            <w:pPr>
              <w:ind w:firstLine="295"/>
              <w:jc w:val="both"/>
              <w:rPr>
                <w:rFonts w:ascii="Times New Roman" w:eastAsia="Times New Roman" w:hAnsi="Times New Roman" w:cs="Times New Roman"/>
                <w:color w:val="000000"/>
                <w:kern w:val="0"/>
                <w:lang w:eastAsia="ru-RU"/>
                <w14:ligatures w14:val="none"/>
              </w:rPr>
            </w:pPr>
            <w:r w:rsidRPr="00F02234">
              <w:rPr>
                <w:rFonts w:ascii="Times New Roman" w:eastAsia="Times New Roman" w:hAnsi="Times New Roman" w:cs="Times New Roman"/>
                <w:color w:val="000000"/>
                <w:kern w:val="0"/>
                <w:lang w:eastAsia="ru-RU"/>
                <w14:ligatures w14:val="none"/>
              </w:rPr>
              <w:t>Размеры: 36-47</w:t>
            </w:r>
          </w:p>
          <w:p w14:paraId="79992198" w14:textId="541E6498" w:rsidR="00EC2CFD" w:rsidRPr="00F02234" w:rsidRDefault="00EC2CFD" w:rsidP="00EC2CFD">
            <w:pPr>
              <w:ind w:firstLine="295"/>
              <w:jc w:val="both"/>
              <w:rPr>
                <w:rFonts w:ascii="Times New Roman" w:eastAsia="Times New Roman" w:hAnsi="Times New Roman" w:cs="Times New Roman"/>
                <w:color w:val="000000"/>
                <w:kern w:val="0"/>
                <w:lang w:eastAsia="ru-RU"/>
                <w14:ligatures w14:val="none"/>
              </w:rPr>
            </w:pPr>
            <w:r w:rsidRPr="00F02234">
              <w:rPr>
                <w:rFonts w:ascii="Times New Roman" w:eastAsia="Times New Roman" w:hAnsi="Times New Roman" w:cs="Times New Roman"/>
                <w:color w:val="000000"/>
                <w:kern w:val="0"/>
                <w:lang w:eastAsia="ru-RU"/>
                <w14:ligatures w14:val="none"/>
              </w:rPr>
              <w:t>Защитные свойства:</w:t>
            </w:r>
            <w:r w:rsidRPr="00F02234">
              <w:rPr>
                <w:rFonts w:ascii="Times New Roman" w:eastAsia="Times New Roman" w:hAnsi="Times New Roman" w:cs="Times New Roman"/>
                <w:b/>
                <w:bCs/>
                <w:color w:val="000000"/>
                <w:kern w:val="0"/>
                <w:lang w:eastAsia="ru-RU"/>
                <w14:ligatures w14:val="none"/>
              </w:rPr>
              <w:t> </w:t>
            </w:r>
            <w:r w:rsidRPr="00F02234">
              <w:rPr>
                <w:rFonts w:ascii="Times New Roman" w:eastAsia="Times New Roman" w:hAnsi="Times New Roman" w:cs="Times New Roman"/>
                <w:color w:val="000000"/>
                <w:kern w:val="0"/>
                <w:lang w:eastAsia="ru-RU"/>
                <w14:ligatures w14:val="none"/>
              </w:rPr>
              <w:t>В, З, Нс, К20, Щ20, Нм.</w:t>
            </w:r>
          </w:p>
          <w:p w14:paraId="6E24D774" w14:textId="028521EE" w:rsidR="00EC2CFD" w:rsidRPr="00F02234" w:rsidRDefault="00EC2CFD" w:rsidP="00EC2CFD">
            <w:pPr>
              <w:ind w:firstLine="295"/>
              <w:jc w:val="both"/>
              <w:rPr>
                <w:rStyle w:val="a4"/>
                <w:rFonts w:ascii="Times New Roman" w:hAnsi="Times New Roman" w:cs="Times New Roman"/>
                <w:b/>
              </w:rPr>
            </w:pPr>
            <w:r w:rsidRPr="00F02234">
              <w:rPr>
                <w:rFonts w:ascii="Times New Roman" w:eastAsia="Times New Roman" w:hAnsi="Times New Roman" w:cs="Times New Roman"/>
                <w:color w:val="000000"/>
                <w:kern w:val="0"/>
                <w:lang w:eastAsia="ru-RU"/>
                <w14:ligatures w14:val="none"/>
              </w:rPr>
              <w:t xml:space="preserve">Соответствие требованиям </w:t>
            </w:r>
            <w:hyperlink r:id="rId39" w:history="1">
              <w:r w:rsidRPr="00F02234">
                <w:rPr>
                  <w:rStyle w:val="a4"/>
                  <w:rFonts w:ascii="Times New Roman" w:hAnsi="Times New Roman" w:cs="Times New Roman"/>
                  <w:b/>
                </w:rPr>
                <w:t>ТР ТС 019/2011</w:t>
              </w:r>
            </w:hyperlink>
          </w:p>
          <w:p w14:paraId="53D6D745" w14:textId="77777777" w:rsidR="00EC2CFD" w:rsidRPr="00F02234" w:rsidRDefault="00EC2CFD" w:rsidP="00EC2CFD">
            <w:pPr>
              <w:ind w:firstLine="295"/>
              <w:jc w:val="both"/>
              <w:rPr>
                <w:rFonts w:ascii="Times New Roman" w:hAnsi="Times New Roman" w:cs="Times New Roman"/>
                <w:b/>
                <w:bCs/>
              </w:rPr>
            </w:pPr>
            <w:r w:rsidRPr="00F02234">
              <w:rPr>
                <w:rFonts w:ascii="Times New Roman" w:hAnsi="Times New Roman" w:cs="Times New Roman"/>
              </w:rPr>
              <w:t xml:space="preserve">Обязательная сертификация на соответствие </w:t>
            </w:r>
            <w:hyperlink r:id="rId40" w:history="1">
              <w:r w:rsidRPr="00F02234">
                <w:rPr>
                  <w:rStyle w:val="a4"/>
                  <w:rFonts w:ascii="Times New Roman" w:hAnsi="Times New Roman" w:cs="Times New Roman"/>
                  <w:b/>
                  <w:bCs/>
                </w:rPr>
                <w:t>ТУ 2595-001-50290598-02</w:t>
              </w:r>
            </w:hyperlink>
            <w:r w:rsidRPr="00F02234">
              <w:rPr>
                <w:rFonts w:ascii="Times New Roman" w:hAnsi="Times New Roman" w:cs="Times New Roman"/>
                <w:b/>
                <w:bCs/>
              </w:rPr>
              <w:t xml:space="preserve"> </w:t>
            </w:r>
          </w:p>
          <w:p w14:paraId="0C3A502B" w14:textId="76ECA4A4" w:rsidR="00EC2CFD" w:rsidRPr="00F02234" w:rsidRDefault="00EC2CFD" w:rsidP="00EC2CFD">
            <w:pPr>
              <w:ind w:firstLine="295"/>
              <w:jc w:val="both"/>
              <w:rPr>
                <w:rFonts w:ascii="Times New Roman" w:hAnsi="Times New Roman" w:cs="Times New Roman"/>
                <w:lang w:val="en-US"/>
              </w:rPr>
            </w:pPr>
            <w:r w:rsidRPr="00F02234">
              <w:rPr>
                <w:rFonts w:ascii="Times New Roman" w:hAnsi="Times New Roman" w:cs="Times New Roman"/>
              </w:rPr>
              <w:t>Дополнительная сертификация EN 20345</w:t>
            </w:r>
          </w:p>
        </w:tc>
      </w:tr>
      <w:tr w:rsidR="00EC2CFD" w:rsidRPr="000B21C2" w14:paraId="1E85EEF6" w14:textId="77777777" w:rsidTr="000F0245">
        <w:tc>
          <w:tcPr>
            <w:tcW w:w="674" w:type="dxa"/>
            <w:vMerge/>
          </w:tcPr>
          <w:p w14:paraId="550A39F5" w14:textId="77777777" w:rsidR="00EC2CFD" w:rsidRPr="000B21C2" w:rsidRDefault="00EC2CFD" w:rsidP="00EC2CFD">
            <w:pPr>
              <w:jc w:val="center"/>
              <w:rPr>
                <w:rFonts w:ascii="Times New Roman" w:hAnsi="Times New Roman" w:cs="Times New Roman"/>
              </w:rPr>
            </w:pPr>
          </w:p>
        </w:tc>
        <w:tc>
          <w:tcPr>
            <w:tcW w:w="2860" w:type="dxa"/>
            <w:vMerge/>
          </w:tcPr>
          <w:p w14:paraId="045E49BE"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303FBA6B" w14:textId="77777777" w:rsidR="00EC2CFD" w:rsidRPr="000B21C2" w:rsidRDefault="00EC2CFD" w:rsidP="00EC2CFD">
            <w:pPr>
              <w:jc w:val="center"/>
              <w:rPr>
                <w:rFonts w:ascii="Times New Roman" w:hAnsi="Times New Roman" w:cs="Times New Roman"/>
              </w:rPr>
            </w:pPr>
          </w:p>
        </w:tc>
        <w:tc>
          <w:tcPr>
            <w:tcW w:w="1417" w:type="dxa"/>
            <w:vMerge/>
          </w:tcPr>
          <w:p w14:paraId="17DF5DC9" w14:textId="77777777" w:rsidR="00EC2CFD" w:rsidRPr="000B21C2" w:rsidRDefault="00EC2CFD" w:rsidP="00EC2CFD">
            <w:pPr>
              <w:jc w:val="center"/>
              <w:rPr>
                <w:rFonts w:ascii="Times New Roman" w:hAnsi="Times New Roman" w:cs="Times New Roman"/>
              </w:rPr>
            </w:pPr>
          </w:p>
        </w:tc>
        <w:tc>
          <w:tcPr>
            <w:tcW w:w="709" w:type="dxa"/>
            <w:vMerge/>
          </w:tcPr>
          <w:p w14:paraId="6F1DA35C" w14:textId="77777777" w:rsidR="00EC2CFD" w:rsidRPr="000B21C2" w:rsidRDefault="00EC2CFD" w:rsidP="00EC2CFD">
            <w:pPr>
              <w:jc w:val="center"/>
              <w:rPr>
                <w:rFonts w:ascii="Times New Roman" w:hAnsi="Times New Roman" w:cs="Times New Roman"/>
              </w:rPr>
            </w:pPr>
          </w:p>
        </w:tc>
        <w:tc>
          <w:tcPr>
            <w:tcW w:w="966" w:type="dxa"/>
          </w:tcPr>
          <w:p w14:paraId="5F10FB3A" w14:textId="50BDA2FB" w:rsidR="00EC2CFD" w:rsidRPr="000B21C2" w:rsidRDefault="00EC2CFD" w:rsidP="00EC2CFD">
            <w:pPr>
              <w:jc w:val="center"/>
              <w:rPr>
                <w:rFonts w:ascii="Times New Roman" w:hAnsi="Times New Roman" w:cs="Times New Roman"/>
              </w:rPr>
            </w:pPr>
            <w:r>
              <w:rPr>
                <w:rFonts w:ascii="Times New Roman" w:hAnsi="Times New Roman" w:cs="Times New Roman"/>
              </w:rPr>
              <w:t>40</w:t>
            </w:r>
          </w:p>
        </w:tc>
        <w:tc>
          <w:tcPr>
            <w:tcW w:w="1134" w:type="dxa"/>
          </w:tcPr>
          <w:p w14:paraId="2982D52F" w14:textId="77777777" w:rsidR="00EC2CFD" w:rsidRPr="000B21C2" w:rsidRDefault="00EC2CFD" w:rsidP="00EC2CFD">
            <w:pPr>
              <w:jc w:val="center"/>
              <w:rPr>
                <w:rFonts w:ascii="Times New Roman" w:hAnsi="Times New Roman" w:cs="Times New Roman"/>
              </w:rPr>
            </w:pPr>
          </w:p>
        </w:tc>
        <w:tc>
          <w:tcPr>
            <w:tcW w:w="1014" w:type="dxa"/>
          </w:tcPr>
          <w:p w14:paraId="1B39423F" w14:textId="16226AA7" w:rsidR="00EC2CFD" w:rsidRPr="000B21C2" w:rsidRDefault="00EC2CFD" w:rsidP="00EC2CFD">
            <w:pPr>
              <w:jc w:val="center"/>
              <w:rPr>
                <w:rFonts w:ascii="Times New Roman" w:hAnsi="Times New Roman" w:cs="Times New Roman"/>
              </w:rPr>
            </w:pPr>
            <w:r>
              <w:rPr>
                <w:rFonts w:ascii="Times New Roman" w:hAnsi="Times New Roman" w:cs="Times New Roman"/>
              </w:rPr>
              <w:t>8</w:t>
            </w:r>
          </w:p>
        </w:tc>
        <w:tc>
          <w:tcPr>
            <w:tcW w:w="6294" w:type="dxa"/>
            <w:vMerge/>
          </w:tcPr>
          <w:p w14:paraId="7EAF1A03"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29CA7A47" w14:textId="77777777" w:rsidTr="000F0245">
        <w:tc>
          <w:tcPr>
            <w:tcW w:w="674" w:type="dxa"/>
            <w:vMerge/>
          </w:tcPr>
          <w:p w14:paraId="04D0E30B" w14:textId="77777777" w:rsidR="00EC2CFD" w:rsidRPr="000B21C2" w:rsidRDefault="00EC2CFD" w:rsidP="00EC2CFD">
            <w:pPr>
              <w:jc w:val="center"/>
              <w:rPr>
                <w:rFonts w:ascii="Times New Roman" w:hAnsi="Times New Roman" w:cs="Times New Roman"/>
              </w:rPr>
            </w:pPr>
          </w:p>
        </w:tc>
        <w:tc>
          <w:tcPr>
            <w:tcW w:w="2860" w:type="dxa"/>
            <w:vMerge/>
          </w:tcPr>
          <w:p w14:paraId="5CA2D3C4"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6DA2FDF0" w14:textId="77777777" w:rsidR="00EC2CFD" w:rsidRPr="000B21C2" w:rsidRDefault="00EC2CFD" w:rsidP="00EC2CFD">
            <w:pPr>
              <w:jc w:val="center"/>
              <w:rPr>
                <w:rFonts w:ascii="Times New Roman" w:hAnsi="Times New Roman" w:cs="Times New Roman"/>
              </w:rPr>
            </w:pPr>
          </w:p>
        </w:tc>
        <w:tc>
          <w:tcPr>
            <w:tcW w:w="1417" w:type="dxa"/>
            <w:vMerge/>
          </w:tcPr>
          <w:p w14:paraId="20F4C412" w14:textId="77777777" w:rsidR="00EC2CFD" w:rsidRPr="000B21C2" w:rsidRDefault="00EC2CFD" w:rsidP="00EC2CFD">
            <w:pPr>
              <w:jc w:val="center"/>
              <w:rPr>
                <w:rFonts w:ascii="Times New Roman" w:hAnsi="Times New Roman" w:cs="Times New Roman"/>
              </w:rPr>
            </w:pPr>
          </w:p>
        </w:tc>
        <w:tc>
          <w:tcPr>
            <w:tcW w:w="709" w:type="dxa"/>
            <w:vMerge/>
          </w:tcPr>
          <w:p w14:paraId="69129EF5" w14:textId="77777777" w:rsidR="00EC2CFD" w:rsidRPr="000B21C2" w:rsidRDefault="00EC2CFD" w:rsidP="00EC2CFD">
            <w:pPr>
              <w:jc w:val="center"/>
              <w:rPr>
                <w:rFonts w:ascii="Times New Roman" w:hAnsi="Times New Roman" w:cs="Times New Roman"/>
              </w:rPr>
            </w:pPr>
          </w:p>
        </w:tc>
        <w:tc>
          <w:tcPr>
            <w:tcW w:w="966" w:type="dxa"/>
          </w:tcPr>
          <w:p w14:paraId="0A691498" w14:textId="70230F30" w:rsidR="00EC2CFD" w:rsidRPr="000B21C2" w:rsidRDefault="00EC2CFD" w:rsidP="00EC2CFD">
            <w:pPr>
              <w:jc w:val="center"/>
              <w:rPr>
                <w:rFonts w:ascii="Times New Roman" w:hAnsi="Times New Roman" w:cs="Times New Roman"/>
              </w:rPr>
            </w:pPr>
            <w:r>
              <w:rPr>
                <w:rFonts w:ascii="Times New Roman" w:hAnsi="Times New Roman" w:cs="Times New Roman"/>
              </w:rPr>
              <w:t>41</w:t>
            </w:r>
          </w:p>
        </w:tc>
        <w:tc>
          <w:tcPr>
            <w:tcW w:w="1134" w:type="dxa"/>
          </w:tcPr>
          <w:p w14:paraId="7C47BACB" w14:textId="77777777" w:rsidR="00EC2CFD" w:rsidRPr="000B21C2" w:rsidRDefault="00EC2CFD" w:rsidP="00EC2CFD">
            <w:pPr>
              <w:jc w:val="center"/>
              <w:rPr>
                <w:rFonts w:ascii="Times New Roman" w:hAnsi="Times New Roman" w:cs="Times New Roman"/>
              </w:rPr>
            </w:pPr>
          </w:p>
        </w:tc>
        <w:tc>
          <w:tcPr>
            <w:tcW w:w="1014" w:type="dxa"/>
          </w:tcPr>
          <w:p w14:paraId="66D60B0F" w14:textId="0F9196F2" w:rsidR="00EC2CFD" w:rsidRPr="000B21C2" w:rsidRDefault="00EC2CFD" w:rsidP="00EC2CFD">
            <w:pPr>
              <w:jc w:val="center"/>
              <w:rPr>
                <w:rFonts w:ascii="Times New Roman" w:hAnsi="Times New Roman" w:cs="Times New Roman"/>
              </w:rPr>
            </w:pPr>
            <w:r>
              <w:rPr>
                <w:rFonts w:ascii="Times New Roman" w:hAnsi="Times New Roman" w:cs="Times New Roman"/>
              </w:rPr>
              <w:t>22</w:t>
            </w:r>
          </w:p>
        </w:tc>
        <w:tc>
          <w:tcPr>
            <w:tcW w:w="6294" w:type="dxa"/>
            <w:vMerge/>
          </w:tcPr>
          <w:p w14:paraId="3C732E78"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321F5F93" w14:textId="77777777" w:rsidTr="000F0245">
        <w:tc>
          <w:tcPr>
            <w:tcW w:w="674" w:type="dxa"/>
            <w:vMerge/>
          </w:tcPr>
          <w:p w14:paraId="1453A98F" w14:textId="77777777" w:rsidR="00EC2CFD" w:rsidRPr="000B21C2" w:rsidRDefault="00EC2CFD" w:rsidP="00EC2CFD">
            <w:pPr>
              <w:jc w:val="center"/>
              <w:rPr>
                <w:rFonts w:ascii="Times New Roman" w:hAnsi="Times New Roman" w:cs="Times New Roman"/>
              </w:rPr>
            </w:pPr>
          </w:p>
        </w:tc>
        <w:tc>
          <w:tcPr>
            <w:tcW w:w="2860" w:type="dxa"/>
            <w:vMerge/>
          </w:tcPr>
          <w:p w14:paraId="689C7F4F"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56CCD88F" w14:textId="77777777" w:rsidR="00EC2CFD" w:rsidRPr="000B21C2" w:rsidRDefault="00EC2CFD" w:rsidP="00EC2CFD">
            <w:pPr>
              <w:jc w:val="center"/>
              <w:rPr>
                <w:rFonts w:ascii="Times New Roman" w:hAnsi="Times New Roman" w:cs="Times New Roman"/>
              </w:rPr>
            </w:pPr>
          </w:p>
        </w:tc>
        <w:tc>
          <w:tcPr>
            <w:tcW w:w="1417" w:type="dxa"/>
            <w:vMerge/>
          </w:tcPr>
          <w:p w14:paraId="0B9CBE25" w14:textId="77777777" w:rsidR="00EC2CFD" w:rsidRPr="000B21C2" w:rsidRDefault="00EC2CFD" w:rsidP="00EC2CFD">
            <w:pPr>
              <w:jc w:val="center"/>
              <w:rPr>
                <w:rFonts w:ascii="Times New Roman" w:hAnsi="Times New Roman" w:cs="Times New Roman"/>
              </w:rPr>
            </w:pPr>
          </w:p>
        </w:tc>
        <w:tc>
          <w:tcPr>
            <w:tcW w:w="709" w:type="dxa"/>
            <w:vMerge/>
          </w:tcPr>
          <w:p w14:paraId="17373CE7" w14:textId="77777777" w:rsidR="00EC2CFD" w:rsidRPr="000B21C2" w:rsidRDefault="00EC2CFD" w:rsidP="00EC2CFD">
            <w:pPr>
              <w:jc w:val="center"/>
              <w:rPr>
                <w:rFonts w:ascii="Times New Roman" w:hAnsi="Times New Roman" w:cs="Times New Roman"/>
              </w:rPr>
            </w:pPr>
          </w:p>
        </w:tc>
        <w:tc>
          <w:tcPr>
            <w:tcW w:w="966" w:type="dxa"/>
          </w:tcPr>
          <w:p w14:paraId="3D282AE2" w14:textId="61655A6F" w:rsidR="00EC2CFD" w:rsidRPr="000B21C2" w:rsidRDefault="00EC2CFD" w:rsidP="00EC2CFD">
            <w:pPr>
              <w:jc w:val="center"/>
              <w:rPr>
                <w:rFonts w:ascii="Times New Roman" w:hAnsi="Times New Roman" w:cs="Times New Roman"/>
              </w:rPr>
            </w:pPr>
            <w:r>
              <w:rPr>
                <w:rFonts w:ascii="Times New Roman" w:hAnsi="Times New Roman" w:cs="Times New Roman"/>
              </w:rPr>
              <w:t>42</w:t>
            </w:r>
          </w:p>
        </w:tc>
        <w:tc>
          <w:tcPr>
            <w:tcW w:w="1134" w:type="dxa"/>
          </w:tcPr>
          <w:p w14:paraId="4901E616" w14:textId="77777777" w:rsidR="00EC2CFD" w:rsidRPr="000B21C2" w:rsidRDefault="00EC2CFD" w:rsidP="00EC2CFD">
            <w:pPr>
              <w:jc w:val="center"/>
              <w:rPr>
                <w:rFonts w:ascii="Times New Roman" w:hAnsi="Times New Roman" w:cs="Times New Roman"/>
              </w:rPr>
            </w:pPr>
          </w:p>
        </w:tc>
        <w:tc>
          <w:tcPr>
            <w:tcW w:w="1014" w:type="dxa"/>
          </w:tcPr>
          <w:p w14:paraId="68E4A67E" w14:textId="58657BBE" w:rsidR="00EC2CFD" w:rsidRPr="000B21C2" w:rsidRDefault="00EC2CFD" w:rsidP="00EC2CFD">
            <w:pPr>
              <w:jc w:val="center"/>
              <w:rPr>
                <w:rFonts w:ascii="Times New Roman" w:hAnsi="Times New Roman" w:cs="Times New Roman"/>
              </w:rPr>
            </w:pPr>
            <w:r>
              <w:rPr>
                <w:rFonts w:ascii="Times New Roman" w:hAnsi="Times New Roman" w:cs="Times New Roman"/>
              </w:rPr>
              <w:t>50</w:t>
            </w:r>
          </w:p>
        </w:tc>
        <w:tc>
          <w:tcPr>
            <w:tcW w:w="6294" w:type="dxa"/>
            <w:vMerge/>
          </w:tcPr>
          <w:p w14:paraId="26D41B13"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3B824BCE" w14:textId="77777777" w:rsidTr="000F0245">
        <w:tc>
          <w:tcPr>
            <w:tcW w:w="674" w:type="dxa"/>
            <w:vMerge/>
          </w:tcPr>
          <w:p w14:paraId="1134E21D" w14:textId="77777777" w:rsidR="00EC2CFD" w:rsidRPr="000B21C2" w:rsidRDefault="00EC2CFD" w:rsidP="00EC2CFD">
            <w:pPr>
              <w:jc w:val="center"/>
              <w:rPr>
                <w:rFonts w:ascii="Times New Roman" w:hAnsi="Times New Roman" w:cs="Times New Roman"/>
              </w:rPr>
            </w:pPr>
          </w:p>
        </w:tc>
        <w:tc>
          <w:tcPr>
            <w:tcW w:w="2860" w:type="dxa"/>
            <w:vMerge/>
          </w:tcPr>
          <w:p w14:paraId="34D31AD9"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21B9C609" w14:textId="77777777" w:rsidR="00EC2CFD" w:rsidRPr="000B21C2" w:rsidRDefault="00EC2CFD" w:rsidP="00EC2CFD">
            <w:pPr>
              <w:jc w:val="center"/>
              <w:rPr>
                <w:rFonts w:ascii="Times New Roman" w:hAnsi="Times New Roman" w:cs="Times New Roman"/>
              </w:rPr>
            </w:pPr>
          </w:p>
        </w:tc>
        <w:tc>
          <w:tcPr>
            <w:tcW w:w="1417" w:type="dxa"/>
            <w:vMerge/>
          </w:tcPr>
          <w:p w14:paraId="6EEEFA85" w14:textId="77777777" w:rsidR="00EC2CFD" w:rsidRPr="000B21C2" w:rsidRDefault="00EC2CFD" w:rsidP="00EC2CFD">
            <w:pPr>
              <w:jc w:val="center"/>
              <w:rPr>
                <w:rFonts w:ascii="Times New Roman" w:hAnsi="Times New Roman" w:cs="Times New Roman"/>
              </w:rPr>
            </w:pPr>
          </w:p>
        </w:tc>
        <w:tc>
          <w:tcPr>
            <w:tcW w:w="709" w:type="dxa"/>
            <w:vMerge/>
          </w:tcPr>
          <w:p w14:paraId="610DA372" w14:textId="77777777" w:rsidR="00EC2CFD" w:rsidRPr="000B21C2" w:rsidRDefault="00EC2CFD" w:rsidP="00EC2CFD">
            <w:pPr>
              <w:jc w:val="center"/>
              <w:rPr>
                <w:rFonts w:ascii="Times New Roman" w:hAnsi="Times New Roman" w:cs="Times New Roman"/>
              </w:rPr>
            </w:pPr>
          </w:p>
        </w:tc>
        <w:tc>
          <w:tcPr>
            <w:tcW w:w="966" w:type="dxa"/>
          </w:tcPr>
          <w:p w14:paraId="6344323D" w14:textId="3DF1A0B5" w:rsidR="00EC2CFD" w:rsidRPr="000B21C2" w:rsidRDefault="00EC2CFD" w:rsidP="00EC2CFD">
            <w:pPr>
              <w:jc w:val="center"/>
              <w:rPr>
                <w:rFonts w:ascii="Times New Roman" w:hAnsi="Times New Roman" w:cs="Times New Roman"/>
              </w:rPr>
            </w:pPr>
            <w:r>
              <w:rPr>
                <w:rFonts w:ascii="Times New Roman" w:hAnsi="Times New Roman" w:cs="Times New Roman"/>
              </w:rPr>
              <w:t>43</w:t>
            </w:r>
          </w:p>
        </w:tc>
        <w:tc>
          <w:tcPr>
            <w:tcW w:w="1134" w:type="dxa"/>
          </w:tcPr>
          <w:p w14:paraId="4A484898" w14:textId="77777777" w:rsidR="00EC2CFD" w:rsidRPr="000B21C2" w:rsidRDefault="00EC2CFD" w:rsidP="00EC2CFD">
            <w:pPr>
              <w:jc w:val="center"/>
              <w:rPr>
                <w:rFonts w:ascii="Times New Roman" w:hAnsi="Times New Roman" w:cs="Times New Roman"/>
              </w:rPr>
            </w:pPr>
          </w:p>
        </w:tc>
        <w:tc>
          <w:tcPr>
            <w:tcW w:w="1014" w:type="dxa"/>
          </w:tcPr>
          <w:p w14:paraId="5215C16A" w14:textId="7B7CCA0E" w:rsidR="00EC2CFD" w:rsidRPr="000B21C2" w:rsidRDefault="00EC2CFD" w:rsidP="00EC2CFD">
            <w:pPr>
              <w:jc w:val="center"/>
              <w:rPr>
                <w:rFonts w:ascii="Times New Roman" w:hAnsi="Times New Roman" w:cs="Times New Roman"/>
              </w:rPr>
            </w:pPr>
            <w:r>
              <w:rPr>
                <w:rFonts w:ascii="Times New Roman" w:hAnsi="Times New Roman" w:cs="Times New Roman"/>
              </w:rPr>
              <w:t>61</w:t>
            </w:r>
          </w:p>
        </w:tc>
        <w:tc>
          <w:tcPr>
            <w:tcW w:w="6294" w:type="dxa"/>
            <w:vMerge/>
          </w:tcPr>
          <w:p w14:paraId="27A9E350"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1AEF14A7" w14:textId="77777777" w:rsidTr="000F0245">
        <w:tc>
          <w:tcPr>
            <w:tcW w:w="674" w:type="dxa"/>
            <w:vMerge/>
          </w:tcPr>
          <w:p w14:paraId="527CADB2" w14:textId="77777777" w:rsidR="00EC2CFD" w:rsidRPr="000B21C2" w:rsidRDefault="00EC2CFD" w:rsidP="00EC2CFD">
            <w:pPr>
              <w:jc w:val="center"/>
              <w:rPr>
                <w:rFonts w:ascii="Times New Roman" w:hAnsi="Times New Roman" w:cs="Times New Roman"/>
              </w:rPr>
            </w:pPr>
          </w:p>
        </w:tc>
        <w:tc>
          <w:tcPr>
            <w:tcW w:w="2860" w:type="dxa"/>
            <w:vMerge/>
          </w:tcPr>
          <w:p w14:paraId="14206354"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398F42F1" w14:textId="77777777" w:rsidR="00EC2CFD" w:rsidRPr="000B21C2" w:rsidRDefault="00EC2CFD" w:rsidP="00EC2CFD">
            <w:pPr>
              <w:jc w:val="center"/>
              <w:rPr>
                <w:rFonts w:ascii="Times New Roman" w:hAnsi="Times New Roman" w:cs="Times New Roman"/>
              </w:rPr>
            </w:pPr>
          </w:p>
        </w:tc>
        <w:tc>
          <w:tcPr>
            <w:tcW w:w="1417" w:type="dxa"/>
            <w:vMerge/>
          </w:tcPr>
          <w:p w14:paraId="4807DE95" w14:textId="77777777" w:rsidR="00EC2CFD" w:rsidRPr="000B21C2" w:rsidRDefault="00EC2CFD" w:rsidP="00EC2CFD">
            <w:pPr>
              <w:jc w:val="center"/>
              <w:rPr>
                <w:rFonts w:ascii="Times New Roman" w:hAnsi="Times New Roman" w:cs="Times New Roman"/>
              </w:rPr>
            </w:pPr>
          </w:p>
        </w:tc>
        <w:tc>
          <w:tcPr>
            <w:tcW w:w="709" w:type="dxa"/>
            <w:vMerge/>
          </w:tcPr>
          <w:p w14:paraId="70F2DB75" w14:textId="77777777" w:rsidR="00EC2CFD" w:rsidRPr="000B21C2" w:rsidRDefault="00EC2CFD" w:rsidP="00EC2CFD">
            <w:pPr>
              <w:jc w:val="center"/>
              <w:rPr>
                <w:rFonts w:ascii="Times New Roman" w:hAnsi="Times New Roman" w:cs="Times New Roman"/>
              </w:rPr>
            </w:pPr>
          </w:p>
        </w:tc>
        <w:tc>
          <w:tcPr>
            <w:tcW w:w="966" w:type="dxa"/>
          </w:tcPr>
          <w:p w14:paraId="2FDA15D6" w14:textId="651F564C" w:rsidR="00EC2CFD" w:rsidRPr="000B21C2" w:rsidRDefault="00EC2CFD" w:rsidP="00EC2CFD">
            <w:pPr>
              <w:jc w:val="center"/>
              <w:rPr>
                <w:rFonts w:ascii="Times New Roman" w:hAnsi="Times New Roman" w:cs="Times New Roman"/>
              </w:rPr>
            </w:pPr>
            <w:r>
              <w:rPr>
                <w:rFonts w:ascii="Times New Roman" w:hAnsi="Times New Roman" w:cs="Times New Roman"/>
              </w:rPr>
              <w:t>44</w:t>
            </w:r>
          </w:p>
        </w:tc>
        <w:tc>
          <w:tcPr>
            <w:tcW w:w="1134" w:type="dxa"/>
          </w:tcPr>
          <w:p w14:paraId="5C846FCF" w14:textId="77777777" w:rsidR="00EC2CFD" w:rsidRPr="000B21C2" w:rsidRDefault="00EC2CFD" w:rsidP="00EC2CFD">
            <w:pPr>
              <w:jc w:val="center"/>
              <w:rPr>
                <w:rFonts w:ascii="Times New Roman" w:hAnsi="Times New Roman" w:cs="Times New Roman"/>
              </w:rPr>
            </w:pPr>
          </w:p>
        </w:tc>
        <w:tc>
          <w:tcPr>
            <w:tcW w:w="1014" w:type="dxa"/>
          </w:tcPr>
          <w:p w14:paraId="5FC23376" w14:textId="7A60AC73" w:rsidR="00EC2CFD" w:rsidRPr="000B21C2" w:rsidRDefault="00EC2CFD" w:rsidP="00EC2CFD">
            <w:pPr>
              <w:jc w:val="center"/>
              <w:rPr>
                <w:rFonts w:ascii="Times New Roman" w:hAnsi="Times New Roman" w:cs="Times New Roman"/>
              </w:rPr>
            </w:pPr>
            <w:r>
              <w:rPr>
                <w:rFonts w:ascii="Times New Roman" w:hAnsi="Times New Roman" w:cs="Times New Roman"/>
              </w:rPr>
              <w:t>27</w:t>
            </w:r>
          </w:p>
        </w:tc>
        <w:tc>
          <w:tcPr>
            <w:tcW w:w="6294" w:type="dxa"/>
            <w:vMerge/>
          </w:tcPr>
          <w:p w14:paraId="383D18D9"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3B4A89C5" w14:textId="77777777" w:rsidTr="000F0245">
        <w:tc>
          <w:tcPr>
            <w:tcW w:w="674" w:type="dxa"/>
            <w:vMerge/>
          </w:tcPr>
          <w:p w14:paraId="79CEAF1D" w14:textId="77777777" w:rsidR="00EC2CFD" w:rsidRPr="000B21C2" w:rsidRDefault="00EC2CFD" w:rsidP="00EC2CFD">
            <w:pPr>
              <w:jc w:val="center"/>
              <w:rPr>
                <w:rFonts w:ascii="Times New Roman" w:hAnsi="Times New Roman" w:cs="Times New Roman"/>
              </w:rPr>
            </w:pPr>
          </w:p>
        </w:tc>
        <w:tc>
          <w:tcPr>
            <w:tcW w:w="2860" w:type="dxa"/>
            <w:vMerge/>
          </w:tcPr>
          <w:p w14:paraId="0920E659"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4E318CB8" w14:textId="77777777" w:rsidR="00EC2CFD" w:rsidRPr="000B21C2" w:rsidRDefault="00EC2CFD" w:rsidP="00EC2CFD">
            <w:pPr>
              <w:jc w:val="center"/>
              <w:rPr>
                <w:rFonts w:ascii="Times New Roman" w:hAnsi="Times New Roman" w:cs="Times New Roman"/>
              </w:rPr>
            </w:pPr>
          </w:p>
        </w:tc>
        <w:tc>
          <w:tcPr>
            <w:tcW w:w="1417" w:type="dxa"/>
            <w:vMerge/>
          </w:tcPr>
          <w:p w14:paraId="5DF04503" w14:textId="77777777" w:rsidR="00EC2CFD" w:rsidRPr="000B21C2" w:rsidRDefault="00EC2CFD" w:rsidP="00EC2CFD">
            <w:pPr>
              <w:jc w:val="center"/>
              <w:rPr>
                <w:rFonts w:ascii="Times New Roman" w:hAnsi="Times New Roman" w:cs="Times New Roman"/>
              </w:rPr>
            </w:pPr>
          </w:p>
        </w:tc>
        <w:tc>
          <w:tcPr>
            <w:tcW w:w="709" w:type="dxa"/>
            <w:vMerge/>
          </w:tcPr>
          <w:p w14:paraId="65945995" w14:textId="77777777" w:rsidR="00EC2CFD" w:rsidRPr="000B21C2" w:rsidRDefault="00EC2CFD" w:rsidP="00EC2CFD">
            <w:pPr>
              <w:jc w:val="center"/>
              <w:rPr>
                <w:rFonts w:ascii="Times New Roman" w:hAnsi="Times New Roman" w:cs="Times New Roman"/>
              </w:rPr>
            </w:pPr>
          </w:p>
        </w:tc>
        <w:tc>
          <w:tcPr>
            <w:tcW w:w="966" w:type="dxa"/>
          </w:tcPr>
          <w:p w14:paraId="073D8CA3" w14:textId="629B9EDF" w:rsidR="00EC2CFD" w:rsidRPr="000B21C2" w:rsidRDefault="00EC2CFD" w:rsidP="00EC2CFD">
            <w:pPr>
              <w:jc w:val="center"/>
              <w:rPr>
                <w:rFonts w:ascii="Times New Roman" w:hAnsi="Times New Roman" w:cs="Times New Roman"/>
              </w:rPr>
            </w:pPr>
            <w:r>
              <w:rPr>
                <w:rFonts w:ascii="Times New Roman" w:hAnsi="Times New Roman" w:cs="Times New Roman"/>
              </w:rPr>
              <w:t>45</w:t>
            </w:r>
          </w:p>
        </w:tc>
        <w:tc>
          <w:tcPr>
            <w:tcW w:w="1134" w:type="dxa"/>
          </w:tcPr>
          <w:p w14:paraId="5F490515" w14:textId="77777777" w:rsidR="00EC2CFD" w:rsidRPr="000B21C2" w:rsidRDefault="00EC2CFD" w:rsidP="00EC2CFD">
            <w:pPr>
              <w:jc w:val="center"/>
              <w:rPr>
                <w:rFonts w:ascii="Times New Roman" w:hAnsi="Times New Roman" w:cs="Times New Roman"/>
              </w:rPr>
            </w:pPr>
          </w:p>
        </w:tc>
        <w:tc>
          <w:tcPr>
            <w:tcW w:w="1014" w:type="dxa"/>
          </w:tcPr>
          <w:p w14:paraId="0F54D57E" w14:textId="3ADE696A" w:rsidR="00EC2CFD" w:rsidRPr="000B21C2" w:rsidRDefault="00EC2CFD" w:rsidP="00EC2CFD">
            <w:pPr>
              <w:jc w:val="center"/>
              <w:rPr>
                <w:rFonts w:ascii="Times New Roman" w:hAnsi="Times New Roman" w:cs="Times New Roman"/>
              </w:rPr>
            </w:pPr>
            <w:r>
              <w:rPr>
                <w:rFonts w:ascii="Times New Roman" w:hAnsi="Times New Roman" w:cs="Times New Roman"/>
              </w:rPr>
              <w:t>15</w:t>
            </w:r>
          </w:p>
        </w:tc>
        <w:tc>
          <w:tcPr>
            <w:tcW w:w="6294" w:type="dxa"/>
            <w:vMerge/>
          </w:tcPr>
          <w:p w14:paraId="448EF49A" w14:textId="77777777" w:rsidR="00EC2CFD" w:rsidRPr="000B21C2" w:rsidRDefault="00EC2CFD" w:rsidP="00EC2CFD">
            <w:pPr>
              <w:tabs>
                <w:tab w:val="left" w:pos="570"/>
              </w:tabs>
              <w:ind w:right="112" w:firstLine="296"/>
              <w:jc w:val="both"/>
              <w:rPr>
                <w:rFonts w:ascii="Times New Roman" w:hAnsi="Times New Roman" w:cs="Times New Roman"/>
              </w:rPr>
            </w:pPr>
          </w:p>
        </w:tc>
      </w:tr>
      <w:tr w:rsidR="00EC2CFD" w:rsidRPr="000B21C2" w14:paraId="394340B4" w14:textId="77777777" w:rsidTr="00151E3C">
        <w:trPr>
          <w:trHeight w:val="1042"/>
        </w:trPr>
        <w:tc>
          <w:tcPr>
            <w:tcW w:w="674" w:type="dxa"/>
            <w:vMerge/>
          </w:tcPr>
          <w:p w14:paraId="7FBCF300" w14:textId="77777777" w:rsidR="00EC2CFD" w:rsidRPr="000B21C2" w:rsidRDefault="00EC2CFD" w:rsidP="00EC2CFD">
            <w:pPr>
              <w:jc w:val="center"/>
              <w:rPr>
                <w:rFonts w:ascii="Times New Roman" w:hAnsi="Times New Roman" w:cs="Times New Roman"/>
              </w:rPr>
            </w:pPr>
          </w:p>
        </w:tc>
        <w:tc>
          <w:tcPr>
            <w:tcW w:w="2860" w:type="dxa"/>
            <w:vMerge/>
          </w:tcPr>
          <w:p w14:paraId="0EC34F73" w14:textId="77777777" w:rsidR="00EC2CFD" w:rsidRPr="000B21C2" w:rsidRDefault="00EC2CFD" w:rsidP="00EC2CFD">
            <w:pPr>
              <w:jc w:val="center"/>
              <w:rPr>
                <w:rFonts w:ascii="Times New Roman" w:hAnsi="Times New Roman" w:cs="Times New Roman"/>
                <w:sz w:val="24"/>
                <w:szCs w:val="24"/>
              </w:rPr>
            </w:pPr>
          </w:p>
        </w:tc>
        <w:tc>
          <w:tcPr>
            <w:tcW w:w="853" w:type="dxa"/>
            <w:vMerge/>
          </w:tcPr>
          <w:p w14:paraId="75CB9969" w14:textId="77777777" w:rsidR="00EC2CFD" w:rsidRPr="000B21C2" w:rsidRDefault="00EC2CFD" w:rsidP="00EC2CFD">
            <w:pPr>
              <w:jc w:val="center"/>
              <w:rPr>
                <w:rFonts w:ascii="Times New Roman" w:hAnsi="Times New Roman" w:cs="Times New Roman"/>
              </w:rPr>
            </w:pPr>
          </w:p>
        </w:tc>
        <w:tc>
          <w:tcPr>
            <w:tcW w:w="1417" w:type="dxa"/>
            <w:vMerge/>
          </w:tcPr>
          <w:p w14:paraId="1EC9388C" w14:textId="77777777" w:rsidR="00EC2CFD" w:rsidRPr="000B21C2" w:rsidRDefault="00EC2CFD" w:rsidP="00EC2CFD">
            <w:pPr>
              <w:jc w:val="center"/>
              <w:rPr>
                <w:rFonts w:ascii="Times New Roman" w:hAnsi="Times New Roman" w:cs="Times New Roman"/>
              </w:rPr>
            </w:pPr>
          </w:p>
        </w:tc>
        <w:tc>
          <w:tcPr>
            <w:tcW w:w="709" w:type="dxa"/>
            <w:vMerge/>
          </w:tcPr>
          <w:p w14:paraId="288B1FD0" w14:textId="77777777" w:rsidR="00EC2CFD" w:rsidRPr="000B21C2" w:rsidRDefault="00EC2CFD" w:rsidP="00EC2CFD">
            <w:pPr>
              <w:jc w:val="center"/>
              <w:rPr>
                <w:rFonts w:ascii="Times New Roman" w:hAnsi="Times New Roman" w:cs="Times New Roman"/>
              </w:rPr>
            </w:pPr>
          </w:p>
        </w:tc>
        <w:tc>
          <w:tcPr>
            <w:tcW w:w="966" w:type="dxa"/>
          </w:tcPr>
          <w:p w14:paraId="7C5036F1" w14:textId="10458C13" w:rsidR="00EC2CFD" w:rsidRPr="000B21C2" w:rsidRDefault="00EC2CFD" w:rsidP="00EC2CFD">
            <w:pPr>
              <w:jc w:val="center"/>
              <w:rPr>
                <w:rFonts w:ascii="Times New Roman" w:hAnsi="Times New Roman" w:cs="Times New Roman"/>
              </w:rPr>
            </w:pPr>
            <w:r>
              <w:rPr>
                <w:rFonts w:ascii="Times New Roman" w:hAnsi="Times New Roman" w:cs="Times New Roman"/>
              </w:rPr>
              <w:t>46</w:t>
            </w:r>
          </w:p>
        </w:tc>
        <w:tc>
          <w:tcPr>
            <w:tcW w:w="1134" w:type="dxa"/>
          </w:tcPr>
          <w:p w14:paraId="2C58A739" w14:textId="77777777" w:rsidR="00EC2CFD" w:rsidRPr="000B21C2" w:rsidRDefault="00EC2CFD" w:rsidP="00EC2CFD">
            <w:pPr>
              <w:jc w:val="center"/>
              <w:rPr>
                <w:rFonts w:ascii="Times New Roman" w:hAnsi="Times New Roman" w:cs="Times New Roman"/>
              </w:rPr>
            </w:pPr>
          </w:p>
        </w:tc>
        <w:tc>
          <w:tcPr>
            <w:tcW w:w="1014" w:type="dxa"/>
          </w:tcPr>
          <w:p w14:paraId="6014104B" w14:textId="7A199633" w:rsidR="00EC2CFD" w:rsidRPr="000B21C2" w:rsidRDefault="00EC2CFD" w:rsidP="00EC2CFD">
            <w:pPr>
              <w:jc w:val="center"/>
              <w:rPr>
                <w:rFonts w:ascii="Times New Roman" w:hAnsi="Times New Roman" w:cs="Times New Roman"/>
              </w:rPr>
            </w:pPr>
            <w:r>
              <w:rPr>
                <w:rFonts w:ascii="Times New Roman" w:hAnsi="Times New Roman" w:cs="Times New Roman"/>
              </w:rPr>
              <w:t>2</w:t>
            </w:r>
          </w:p>
        </w:tc>
        <w:tc>
          <w:tcPr>
            <w:tcW w:w="6294" w:type="dxa"/>
            <w:vMerge/>
          </w:tcPr>
          <w:p w14:paraId="7CC1FE3C" w14:textId="77777777" w:rsidR="00EC2CFD" w:rsidRPr="000B21C2" w:rsidRDefault="00EC2CFD" w:rsidP="00EC2CFD">
            <w:pPr>
              <w:tabs>
                <w:tab w:val="left" w:pos="570"/>
              </w:tabs>
              <w:ind w:right="112" w:firstLine="296"/>
              <w:jc w:val="both"/>
              <w:rPr>
                <w:rFonts w:ascii="Times New Roman" w:hAnsi="Times New Roman" w:cs="Times New Roman"/>
              </w:rPr>
            </w:pPr>
          </w:p>
        </w:tc>
      </w:tr>
    </w:tbl>
    <w:p w14:paraId="5CDF8D54" w14:textId="77777777" w:rsidR="00995166" w:rsidRPr="000B21C2" w:rsidRDefault="00995166" w:rsidP="00E36A58">
      <w:pPr>
        <w:jc w:val="center"/>
        <w:rPr>
          <w:rFonts w:ascii="Times New Roman" w:hAnsi="Times New Roman" w:cs="Times New Roman"/>
        </w:rPr>
      </w:pPr>
    </w:p>
    <w:sectPr w:rsidR="00995166" w:rsidRPr="000B21C2" w:rsidSect="007F6B85">
      <w:type w:val="continuous"/>
      <w:pgSz w:w="16839" w:h="11907" w:orient="landscape"/>
      <w:pgMar w:top="851" w:right="567" w:bottom="737" w:left="567" w:header="283"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AA9B" w14:textId="77777777" w:rsidR="005B3D12" w:rsidRDefault="005B3D12" w:rsidP="00DF741B">
      <w:r>
        <w:separator/>
      </w:r>
    </w:p>
  </w:endnote>
  <w:endnote w:type="continuationSeparator" w:id="0">
    <w:p w14:paraId="2230F2A0" w14:textId="77777777" w:rsidR="005B3D12" w:rsidRDefault="005B3D12" w:rsidP="00DF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504136"/>
      <w:docPartObj>
        <w:docPartGallery w:val="Page Numbers (Bottom of Page)"/>
        <w:docPartUnique/>
      </w:docPartObj>
    </w:sdtPr>
    <w:sdtEndPr/>
    <w:sdtContent>
      <w:p w14:paraId="0C6237C9" w14:textId="1816E3E2" w:rsidR="00DF741B" w:rsidRDefault="00DF741B">
        <w:pPr>
          <w:pStyle w:val="a9"/>
          <w:jc w:val="center"/>
        </w:pPr>
        <w:r>
          <w:fldChar w:fldCharType="begin"/>
        </w:r>
        <w:r>
          <w:instrText>PAGE   \* MERGEFORMAT</w:instrText>
        </w:r>
        <w:r>
          <w:fldChar w:fldCharType="separate"/>
        </w:r>
        <w:r>
          <w:t>2</w:t>
        </w:r>
        <w:r>
          <w:fldChar w:fldCharType="end"/>
        </w:r>
      </w:p>
    </w:sdtContent>
  </w:sdt>
  <w:p w14:paraId="1EB3369E" w14:textId="77777777" w:rsidR="00DF741B" w:rsidRDefault="00DF74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1DBF" w14:textId="77777777" w:rsidR="005B3D12" w:rsidRDefault="005B3D12" w:rsidP="00DF741B">
      <w:r>
        <w:separator/>
      </w:r>
    </w:p>
  </w:footnote>
  <w:footnote w:type="continuationSeparator" w:id="0">
    <w:p w14:paraId="31C2018B" w14:textId="77777777" w:rsidR="005B3D12" w:rsidRDefault="005B3D12" w:rsidP="00DF7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0000005"/>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2.%3.%4"/>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2.%3.%4"/>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2.%3.%4"/>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2.%3.%4"/>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2.%3.%4"/>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2.%3.%4"/>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7"/>
    <w:multiLevelType w:val="multilevel"/>
    <w:tmpl w:val="FFFFFFFF"/>
    <w:lvl w:ilvl="0">
      <w:start w:val="1"/>
      <w:numFmt w:val="decimal"/>
      <w:lvlText w:val="5.3.%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5.3.%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5.3.%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5.3.%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5.3.%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5.3.%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5.3.%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5.3.%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5.3.%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00000009"/>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4" w15:restartNumberingAfterBreak="0">
    <w:nsid w:val="0000000B"/>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5" w15:restartNumberingAfterBreak="0">
    <w:nsid w:val="0000000D"/>
    <w:multiLevelType w:val="multilevel"/>
    <w:tmpl w:val="FFFFFFFF"/>
    <w:lvl w:ilvl="0">
      <w:start w:val="1"/>
      <w:numFmt w:val="decimal"/>
      <w:lvlText w:val="5.5.%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5.5.%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5.5.%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5.5.%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5.5.%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5.5.%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5.5.%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5.5.%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5.5.%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15:restartNumberingAfterBreak="0">
    <w:nsid w:val="0000000F"/>
    <w:multiLevelType w:val="multilevel"/>
    <w:tmpl w:val="FFFFFFFF"/>
    <w:lvl w:ilvl="0">
      <w:start w:val="6"/>
      <w:numFmt w:val="decimal"/>
      <w:lvlText w:val="5.4.2.%1"/>
      <w:lvlJc w:val="left"/>
      <w:rPr>
        <w:rFonts w:ascii="Arial" w:hAnsi="Arial" w:cs="Arial"/>
        <w:b w:val="0"/>
        <w:bCs w:val="0"/>
        <w:i w:val="0"/>
        <w:iCs w:val="0"/>
        <w:smallCaps w:val="0"/>
        <w:strike w:val="0"/>
        <w:color w:val="000000"/>
        <w:spacing w:val="0"/>
        <w:w w:val="100"/>
        <w:position w:val="0"/>
        <w:sz w:val="20"/>
        <w:szCs w:val="20"/>
        <w:u w:val="none"/>
      </w:rPr>
    </w:lvl>
    <w:lvl w:ilvl="1">
      <w:start w:val="6"/>
      <w:numFmt w:val="decimal"/>
      <w:lvlText w:val="5.4.2.%1"/>
      <w:lvlJc w:val="left"/>
      <w:rPr>
        <w:rFonts w:ascii="Arial" w:hAnsi="Arial" w:cs="Arial"/>
        <w:b w:val="0"/>
        <w:bCs w:val="0"/>
        <w:i w:val="0"/>
        <w:iCs w:val="0"/>
        <w:smallCaps w:val="0"/>
        <w:strike w:val="0"/>
        <w:color w:val="000000"/>
        <w:spacing w:val="0"/>
        <w:w w:val="100"/>
        <w:position w:val="0"/>
        <w:sz w:val="20"/>
        <w:szCs w:val="20"/>
        <w:u w:val="none"/>
      </w:rPr>
    </w:lvl>
    <w:lvl w:ilvl="2">
      <w:start w:val="6"/>
      <w:numFmt w:val="decimal"/>
      <w:lvlText w:val="5.4.2.%1"/>
      <w:lvlJc w:val="left"/>
      <w:rPr>
        <w:rFonts w:ascii="Arial" w:hAnsi="Arial" w:cs="Arial"/>
        <w:b w:val="0"/>
        <w:bCs w:val="0"/>
        <w:i w:val="0"/>
        <w:iCs w:val="0"/>
        <w:smallCaps w:val="0"/>
        <w:strike w:val="0"/>
        <w:color w:val="000000"/>
        <w:spacing w:val="0"/>
        <w:w w:val="100"/>
        <w:position w:val="0"/>
        <w:sz w:val="20"/>
        <w:szCs w:val="20"/>
        <w:u w:val="none"/>
      </w:rPr>
    </w:lvl>
    <w:lvl w:ilvl="3">
      <w:start w:val="6"/>
      <w:numFmt w:val="decimal"/>
      <w:lvlText w:val="5.4.2.%1"/>
      <w:lvlJc w:val="left"/>
      <w:rPr>
        <w:rFonts w:ascii="Arial" w:hAnsi="Arial" w:cs="Arial"/>
        <w:b w:val="0"/>
        <w:bCs w:val="0"/>
        <w:i w:val="0"/>
        <w:iCs w:val="0"/>
        <w:smallCaps w:val="0"/>
        <w:strike w:val="0"/>
        <w:color w:val="000000"/>
        <w:spacing w:val="0"/>
        <w:w w:val="100"/>
        <w:position w:val="0"/>
        <w:sz w:val="20"/>
        <w:szCs w:val="20"/>
        <w:u w:val="none"/>
      </w:rPr>
    </w:lvl>
    <w:lvl w:ilvl="4">
      <w:start w:val="6"/>
      <w:numFmt w:val="decimal"/>
      <w:lvlText w:val="5.4.2.%1"/>
      <w:lvlJc w:val="left"/>
      <w:rPr>
        <w:rFonts w:ascii="Arial" w:hAnsi="Arial" w:cs="Arial"/>
        <w:b w:val="0"/>
        <w:bCs w:val="0"/>
        <w:i w:val="0"/>
        <w:iCs w:val="0"/>
        <w:smallCaps w:val="0"/>
        <w:strike w:val="0"/>
        <w:color w:val="000000"/>
        <w:spacing w:val="0"/>
        <w:w w:val="100"/>
        <w:position w:val="0"/>
        <w:sz w:val="20"/>
        <w:szCs w:val="20"/>
        <w:u w:val="none"/>
      </w:rPr>
    </w:lvl>
    <w:lvl w:ilvl="5">
      <w:start w:val="6"/>
      <w:numFmt w:val="decimal"/>
      <w:lvlText w:val="5.4.2.%1"/>
      <w:lvlJc w:val="left"/>
      <w:rPr>
        <w:rFonts w:ascii="Arial" w:hAnsi="Arial" w:cs="Arial"/>
        <w:b w:val="0"/>
        <w:bCs w:val="0"/>
        <w:i w:val="0"/>
        <w:iCs w:val="0"/>
        <w:smallCaps w:val="0"/>
        <w:strike w:val="0"/>
        <w:color w:val="000000"/>
        <w:spacing w:val="0"/>
        <w:w w:val="100"/>
        <w:position w:val="0"/>
        <w:sz w:val="20"/>
        <w:szCs w:val="20"/>
        <w:u w:val="none"/>
      </w:rPr>
    </w:lvl>
    <w:lvl w:ilvl="6">
      <w:start w:val="6"/>
      <w:numFmt w:val="decimal"/>
      <w:lvlText w:val="5.4.2.%1"/>
      <w:lvlJc w:val="left"/>
      <w:rPr>
        <w:rFonts w:ascii="Arial" w:hAnsi="Arial" w:cs="Arial"/>
        <w:b w:val="0"/>
        <w:bCs w:val="0"/>
        <w:i w:val="0"/>
        <w:iCs w:val="0"/>
        <w:smallCaps w:val="0"/>
        <w:strike w:val="0"/>
        <w:color w:val="000000"/>
        <w:spacing w:val="0"/>
        <w:w w:val="100"/>
        <w:position w:val="0"/>
        <w:sz w:val="20"/>
        <w:szCs w:val="20"/>
        <w:u w:val="none"/>
      </w:rPr>
    </w:lvl>
    <w:lvl w:ilvl="7">
      <w:start w:val="6"/>
      <w:numFmt w:val="decimal"/>
      <w:lvlText w:val="5.4.2.%1"/>
      <w:lvlJc w:val="left"/>
      <w:rPr>
        <w:rFonts w:ascii="Arial" w:hAnsi="Arial" w:cs="Arial"/>
        <w:b w:val="0"/>
        <w:bCs w:val="0"/>
        <w:i w:val="0"/>
        <w:iCs w:val="0"/>
        <w:smallCaps w:val="0"/>
        <w:strike w:val="0"/>
        <w:color w:val="000000"/>
        <w:spacing w:val="0"/>
        <w:w w:val="100"/>
        <w:position w:val="0"/>
        <w:sz w:val="20"/>
        <w:szCs w:val="20"/>
        <w:u w:val="none"/>
      </w:rPr>
    </w:lvl>
    <w:lvl w:ilvl="8">
      <w:start w:val="6"/>
      <w:numFmt w:val="decimal"/>
      <w:lvlText w:val="5.4.2.%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7" w15:restartNumberingAfterBreak="0">
    <w:nsid w:val="00000011"/>
    <w:multiLevelType w:val="multilevel"/>
    <w:tmpl w:val="FFFFFFFF"/>
    <w:lvl w:ilvl="0">
      <w:start w:val="1"/>
      <w:numFmt w:val="decimal"/>
      <w:lvlText w:val="5.7.%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5.7.%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5.7.%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5.7.%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5.7.%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5.7.%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5.7.%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5.7.%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5.7.%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8" w15:restartNumberingAfterBreak="0">
    <w:nsid w:val="08747DFE"/>
    <w:multiLevelType w:val="multilevel"/>
    <w:tmpl w:val="747A0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B5F1A"/>
    <w:multiLevelType w:val="multilevel"/>
    <w:tmpl w:val="61B26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CE3897"/>
    <w:multiLevelType w:val="hybridMultilevel"/>
    <w:tmpl w:val="1E38B4FE"/>
    <w:lvl w:ilvl="0" w:tplc="04190005">
      <w:start w:val="1"/>
      <w:numFmt w:val="bullet"/>
      <w:lvlText w:val=""/>
      <w:lvlJc w:val="left"/>
      <w:pPr>
        <w:ind w:left="1013" w:hanging="360"/>
      </w:pPr>
      <w:rPr>
        <w:rFonts w:ascii="Wingdings" w:hAnsi="Wingdings"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11" w15:restartNumberingAfterBreak="0">
    <w:nsid w:val="49ED43C8"/>
    <w:multiLevelType w:val="multilevel"/>
    <w:tmpl w:val="262A8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FC6B68"/>
    <w:multiLevelType w:val="multilevel"/>
    <w:tmpl w:val="A4C23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B92964"/>
    <w:multiLevelType w:val="hybridMultilevel"/>
    <w:tmpl w:val="52003050"/>
    <w:lvl w:ilvl="0" w:tplc="0419000F">
      <w:start w:val="1"/>
      <w:numFmt w:val="decimal"/>
      <w:lvlText w:val="%1."/>
      <w:lvlJc w:val="left"/>
      <w:pPr>
        <w:ind w:left="1013" w:hanging="360"/>
      </w:p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14" w15:restartNumberingAfterBreak="0">
    <w:nsid w:val="7B460F8D"/>
    <w:multiLevelType w:val="multilevel"/>
    <w:tmpl w:val="9AD2E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6"/>
  </w:num>
  <w:num w:numId="5">
    <w:abstractNumId w:val="9"/>
  </w:num>
  <w:num w:numId="6">
    <w:abstractNumId w:val="11"/>
  </w:num>
  <w:num w:numId="7">
    <w:abstractNumId w:val="14"/>
  </w:num>
  <w:num w:numId="8">
    <w:abstractNumId w:val="10"/>
  </w:num>
  <w:num w:numId="9">
    <w:abstractNumId w:val="0"/>
  </w:num>
  <w:num w:numId="10">
    <w:abstractNumId w:val="2"/>
  </w:num>
  <w:num w:numId="11">
    <w:abstractNumId w:val="5"/>
  </w:num>
  <w:num w:numId="12">
    <w:abstractNumId w:val="13"/>
  </w:num>
  <w:num w:numId="13">
    <w:abstractNumId w:val="7"/>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38"/>
    <w:rsid w:val="00012435"/>
    <w:rsid w:val="00015D38"/>
    <w:rsid w:val="00036506"/>
    <w:rsid w:val="00081506"/>
    <w:rsid w:val="00090EC5"/>
    <w:rsid w:val="00092A1A"/>
    <w:rsid w:val="000A50F0"/>
    <w:rsid w:val="000A534A"/>
    <w:rsid w:val="000A5931"/>
    <w:rsid w:val="000B21C2"/>
    <w:rsid w:val="000B3B16"/>
    <w:rsid w:val="000B6400"/>
    <w:rsid w:val="000D1925"/>
    <w:rsid w:val="000E0486"/>
    <w:rsid w:val="000F0245"/>
    <w:rsid w:val="000F64D7"/>
    <w:rsid w:val="00107BC8"/>
    <w:rsid w:val="00114FFD"/>
    <w:rsid w:val="00117D38"/>
    <w:rsid w:val="00122B2C"/>
    <w:rsid w:val="001368F6"/>
    <w:rsid w:val="00136C5B"/>
    <w:rsid w:val="001421FC"/>
    <w:rsid w:val="00147C80"/>
    <w:rsid w:val="001858FD"/>
    <w:rsid w:val="00192F45"/>
    <w:rsid w:val="00193B01"/>
    <w:rsid w:val="001D1769"/>
    <w:rsid w:val="002115ED"/>
    <w:rsid w:val="002141A4"/>
    <w:rsid w:val="002318AD"/>
    <w:rsid w:val="00240A35"/>
    <w:rsid w:val="00244BD9"/>
    <w:rsid w:val="002555D2"/>
    <w:rsid w:val="002763EF"/>
    <w:rsid w:val="002A0B59"/>
    <w:rsid w:val="002B6BBC"/>
    <w:rsid w:val="002D1088"/>
    <w:rsid w:val="002E1CAF"/>
    <w:rsid w:val="002E2600"/>
    <w:rsid w:val="002E3DF2"/>
    <w:rsid w:val="002F55F1"/>
    <w:rsid w:val="00303B7A"/>
    <w:rsid w:val="0035645C"/>
    <w:rsid w:val="0037791A"/>
    <w:rsid w:val="00384101"/>
    <w:rsid w:val="003A0F07"/>
    <w:rsid w:val="003B1C57"/>
    <w:rsid w:val="003B6620"/>
    <w:rsid w:val="003C37D3"/>
    <w:rsid w:val="003D098C"/>
    <w:rsid w:val="003E1C16"/>
    <w:rsid w:val="004038B3"/>
    <w:rsid w:val="0040413B"/>
    <w:rsid w:val="00405843"/>
    <w:rsid w:val="00411516"/>
    <w:rsid w:val="00415EB4"/>
    <w:rsid w:val="00420E1D"/>
    <w:rsid w:val="00420EA8"/>
    <w:rsid w:val="00422586"/>
    <w:rsid w:val="00431EB1"/>
    <w:rsid w:val="004340E2"/>
    <w:rsid w:val="00434E97"/>
    <w:rsid w:val="004367BF"/>
    <w:rsid w:val="00455CA0"/>
    <w:rsid w:val="00457554"/>
    <w:rsid w:val="00460CC8"/>
    <w:rsid w:val="00463398"/>
    <w:rsid w:val="00467990"/>
    <w:rsid w:val="004834B7"/>
    <w:rsid w:val="004912CA"/>
    <w:rsid w:val="004B5DEE"/>
    <w:rsid w:val="004C3ADE"/>
    <w:rsid w:val="004C3CAD"/>
    <w:rsid w:val="004C428C"/>
    <w:rsid w:val="004E4248"/>
    <w:rsid w:val="00504085"/>
    <w:rsid w:val="005324AA"/>
    <w:rsid w:val="00535619"/>
    <w:rsid w:val="005373E9"/>
    <w:rsid w:val="00544008"/>
    <w:rsid w:val="00545CA4"/>
    <w:rsid w:val="00581E98"/>
    <w:rsid w:val="00581F43"/>
    <w:rsid w:val="00583466"/>
    <w:rsid w:val="005A1C71"/>
    <w:rsid w:val="005A5393"/>
    <w:rsid w:val="005B3638"/>
    <w:rsid w:val="005B3D12"/>
    <w:rsid w:val="005D593A"/>
    <w:rsid w:val="005E33FF"/>
    <w:rsid w:val="005E3FC9"/>
    <w:rsid w:val="00611F50"/>
    <w:rsid w:val="00615ECC"/>
    <w:rsid w:val="0061732B"/>
    <w:rsid w:val="00623E9D"/>
    <w:rsid w:val="00637257"/>
    <w:rsid w:val="006476A4"/>
    <w:rsid w:val="00663D3B"/>
    <w:rsid w:val="0067349B"/>
    <w:rsid w:val="006753A2"/>
    <w:rsid w:val="00682C7F"/>
    <w:rsid w:val="00686B44"/>
    <w:rsid w:val="00690415"/>
    <w:rsid w:val="00690EBA"/>
    <w:rsid w:val="006D765B"/>
    <w:rsid w:val="006F2572"/>
    <w:rsid w:val="0076061C"/>
    <w:rsid w:val="00762557"/>
    <w:rsid w:val="007667F9"/>
    <w:rsid w:val="00767C10"/>
    <w:rsid w:val="007720A5"/>
    <w:rsid w:val="00776AF6"/>
    <w:rsid w:val="0078320F"/>
    <w:rsid w:val="00786795"/>
    <w:rsid w:val="00792561"/>
    <w:rsid w:val="007A066E"/>
    <w:rsid w:val="007A1C11"/>
    <w:rsid w:val="007D3A46"/>
    <w:rsid w:val="007F0952"/>
    <w:rsid w:val="007F6B85"/>
    <w:rsid w:val="00802BCD"/>
    <w:rsid w:val="00814F7D"/>
    <w:rsid w:val="00833024"/>
    <w:rsid w:val="0084109C"/>
    <w:rsid w:val="00844A2D"/>
    <w:rsid w:val="008536E1"/>
    <w:rsid w:val="00881DEA"/>
    <w:rsid w:val="0088281B"/>
    <w:rsid w:val="00882D10"/>
    <w:rsid w:val="008878A1"/>
    <w:rsid w:val="0089270B"/>
    <w:rsid w:val="00892943"/>
    <w:rsid w:val="008A4A80"/>
    <w:rsid w:val="008C3C3C"/>
    <w:rsid w:val="008D1D11"/>
    <w:rsid w:val="008D553C"/>
    <w:rsid w:val="008E2B79"/>
    <w:rsid w:val="008F6153"/>
    <w:rsid w:val="00927E6B"/>
    <w:rsid w:val="00940AEA"/>
    <w:rsid w:val="00945A26"/>
    <w:rsid w:val="009508B7"/>
    <w:rsid w:val="00952CAC"/>
    <w:rsid w:val="0095490B"/>
    <w:rsid w:val="00957B97"/>
    <w:rsid w:val="00980163"/>
    <w:rsid w:val="00985F1D"/>
    <w:rsid w:val="00991065"/>
    <w:rsid w:val="00995166"/>
    <w:rsid w:val="00997255"/>
    <w:rsid w:val="0099787B"/>
    <w:rsid w:val="009A15D3"/>
    <w:rsid w:val="009A6A33"/>
    <w:rsid w:val="009B52F3"/>
    <w:rsid w:val="009C1DB3"/>
    <w:rsid w:val="009C5180"/>
    <w:rsid w:val="009F7A8C"/>
    <w:rsid w:val="00A24571"/>
    <w:rsid w:val="00A43B17"/>
    <w:rsid w:val="00A53BDD"/>
    <w:rsid w:val="00A53C43"/>
    <w:rsid w:val="00A633CF"/>
    <w:rsid w:val="00A74808"/>
    <w:rsid w:val="00A74D65"/>
    <w:rsid w:val="00A9338F"/>
    <w:rsid w:val="00AA04A2"/>
    <w:rsid w:val="00AB353A"/>
    <w:rsid w:val="00AB6E2E"/>
    <w:rsid w:val="00AC2AD7"/>
    <w:rsid w:val="00AC6FEE"/>
    <w:rsid w:val="00AD317B"/>
    <w:rsid w:val="00AE4408"/>
    <w:rsid w:val="00B00717"/>
    <w:rsid w:val="00B15C57"/>
    <w:rsid w:val="00B2012E"/>
    <w:rsid w:val="00B208DA"/>
    <w:rsid w:val="00B271B3"/>
    <w:rsid w:val="00B31B6A"/>
    <w:rsid w:val="00B3766A"/>
    <w:rsid w:val="00B40A3E"/>
    <w:rsid w:val="00B46421"/>
    <w:rsid w:val="00B50D84"/>
    <w:rsid w:val="00B57EC7"/>
    <w:rsid w:val="00B608CD"/>
    <w:rsid w:val="00B70A81"/>
    <w:rsid w:val="00B800C8"/>
    <w:rsid w:val="00B8394A"/>
    <w:rsid w:val="00B840E6"/>
    <w:rsid w:val="00B86EF8"/>
    <w:rsid w:val="00B91271"/>
    <w:rsid w:val="00BE5615"/>
    <w:rsid w:val="00C34C55"/>
    <w:rsid w:val="00C4064E"/>
    <w:rsid w:val="00C40B75"/>
    <w:rsid w:val="00C52127"/>
    <w:rsid w:val="00C67092"/>
    <w:rsid w:val="00C674A5"/>
    <w:rsid w:val="00C70C5F"/>
    <w:rsid w:val="00C74762"/>
    <w:rsid w:val="00CA135D"/>
    <w:rsid w:val="00CC1DFD"/>
    <w:rsid w:val="00CC76C9"/>
    <w:rsid w:val="00CD1BC0"/>
    <w:rsid w:val="00CF5C5F"/>
    <w:rsid w:val="00CF7BD6"/>
    <w:rsid w:val="00D31FCE"/>
    <w:rsid w:val="00D32102"/>
    <w:rsid w:val="00D44706"/>
    <w:rsid w:val="00D6255E"/>
    <w:rsid w:val="00D74596"/>
    <w:rsid w:val="00D83CEB"/>
    <w:rsid w:val="00D84D3D"/>
    <w:rsid w:val="00D854F2"/>
    <w:rsid w:val="00DB6AAF"/>
    <w:rsid w:val="00DC72D3"/>
    <w:rsid w:val="00DE6C16"/>
    <w:rsid w:val="00DF3F94"/>
    <w:rsid w:val="00DF6254"/>
    <w:rsid w:val="00DF741B"/>
    <w:rsid w:val="00E1760A"/>
    <w:rsid w:val="00E334D6"/>
    <w:rsid w:val="00E36A58"/>
    <w:rsid w:val="00E406A4"/>
    <w:rsid w:val="00E4259F"/>
    <w:rsid w:val="00E43E8A"/>
    <w:rsid w:val="00E61E0D"/>
    <w:rsid w:val="00E73262"/>
    <w:rsid w:val="00E75112"/>
    <w:rsid w:val="00EA01C2"/>
    <w:rsid w:val="00EB08F4"/>
    <w:rsid w:val="00EC2CFD"/>
    <w:rsid w:val="00EC4275"/>
    <w:rsid w:val="00EC5260"/>
    <w:rsid w:val="00ED556B"/>
    <w:rsid w:val="00EE7AF4"/>
    <w:rsid w:val="00F02234"/>
    <w:rsid w:val="00F04C33"/>
    <w:rsid w:val="00F05EFC"/>
    <w:rsid w:val="00F1409C"/>
    <w:rsid w:val="00F37FCB"/>
    <w:rsid w:val="00F43F67"/>
    <w:rsid w:val="00F47A7A"/>
    <w:rsid w:val="00F578BF"/>
    <w:rsid w:val="00F64A84"/>
    <w:rsid w:val="00F82697"/>
    <w:rsid w:val="00F83413"/>
    <w:rsid w:val="00F86932"/>
    <w:rsid w:val="00FC4486"/>
    <w:rsid w:val="00FD378C"/>
    <w:rsid w:val="00FE3A60"/>
    <w:rsid w:val="00FE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7593"/>
  <w15:chartTrackingRefBased/>
  <w15:docId w15:val="{6D782F1E-33B4-4ED2-9018-EAD41B20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43F6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608C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5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5166"/>
    <w:rPr>
      <w:color w:val="0563C1" w:themeColor="hyperlink"/>
      <w:u w:val="single"/>
    </w:rPr>
  </w:style>
  <w:style w:type="character" w:styleId="a5">
    <w:name w:val="FollowedHyperlink"/>
    <w:basedOn w:val="a0"/>
    <w:uiPriority w:val="99"/>
    <w:semiHidden/>
    <w:unhideWhenUsed/>
    <w:rsid w:val="00995166"/>
    <w:rPr>
      <w:color w:val="954F72" w:themeColor="followedHyperlink"/>
      <w:u w:val="single"/>
    </w:rPr>
  </w:style>
  <w:style w:type="character" w:styleId="a6">
    <w:name w:val="Unresolved Mention"/>
    <w:basedOn w:val="a0"/>
    <w:uiPriority w:val="99"/>
    <w:semiHidden/>
    <w:unhideWhenUsed/>
    <w:rsid w:val="007A1C11"/>
    <w:rPr>
      <w:color w:val="605E5C"/>
      <w:shd w:val="clear" w:color="auto" w:fill="E1DFDD"/>
    </w:rPr>
  </w:style>
  <w:style w:type="paragraph" w:styleId="a7">
    <w:name w:val="header"/>
    <w:basedOn w:val="a"/>
    <w:link w:val="a8"/>
    <w:uiPriority w:val="99"/>
    <w:unhideWhenUsed/>
    <w:rsid w:val="00DF741B"/>
    <w:pPr>
      <w:tabs>
        <w:tab w:val="center" w:pos="4677"/>
        <w:tab w:val="right" w:pos="9355"/>
      </w:tabs>
    </w:pPr>
  </w:style>
  <w:style w:type="character" w:customStyle="1" w:styleId="a8">
    <w:name w:val="Верхний колонтитул Знак"/>
    <w:basedOn w:val="a0"/>
    <w:link w:val="a7"/>
    <w:uiPriority w:val="99"/>
    <w:rsid w:val="00DF741B"/>
  </w:style>
  <w:style w:type="paragraph" w:styleId="a9">
    <w:name w:val="footer"/>
    <w:basedOn w:val="a"/>
    <w:link w:val="aa"/>
    <w:uiPriority w:val="99"/>
    <w:unhideWhenUsed/>
    <w:rsid w:val="00DF741B"/>
    <w:pPr>
      <w:tabs>
        <w:tab w:val="center" w:pos="4677"/>
        <w:tab w:val="right" w:pos="9355"/>
      </w:tabs>
    </w:pPr>
  </w:style>
  <w:style w:type="character" w:customStyle="1" w:styleId="aa">
    <w:name w:val="Нижний колонтитул Знак"/>
    <w:basedOn w:val="a0"/>
    <w:link w:val="a9"/>
    <w:uiPriority w:val="99"/>
    <w:rsid w:val="00DF741B"/>
  </w:style>
  <w:style w:type="paragraph" w:styleId="ab">
    <w:name w:val="No Spacing"/>
    <w:uiPriority w:val="1"/>
    <w:qFormat/>
    <w:rsid w:val="000B3B16"/>
    <w:rPr>
      <w:rFonts w:ascii="Calibri" w:eastAsia="Times New Roman" w:hAnsi="Calibri" w:cs="Times New Roman"/>
      <w:kern w:val="0"/>
      <w:lang w:eastAsia="ru-RU"/>
    </w:rPr>
  </w:style>
  <w:style w:type="character" w:customStyle="1" w:styleId="2">
    <w:name w:val="Основной текст (2)_"/>
    <w:basedOn w:val="a0"/>
    <w:link w:val="21"/>
    <w:uiPriority w:val="99"/>
    <w:rsid w:val="0040413B"/>
    <w:rPr>
      <w:rFonts w:ascii="Arial" w:hAnsi="Arial" w:cs="Arial"/>
      <w:sz w:val="20"/>
      <w:szCs w:val="20"/>
      <w:shd w:val="clear" w:color="auto" w:fill="FFFFFF"/>
    </w:rPr>
  </w:style>
  <w:style w:type="character" w:customStyle="1" w:styleId="9">
    <w:name w:val="Основной текст (9)_"/>
    <w:basedOn w:val="a0"/>
    <w:link w:val="90"/>
    <w:uiPriority w:val="99"/>
    <w:rsid w:val="0040413B"/>
    <w:rPr>
      <w:rFonts w:ascii="Arial" w:hAnsi="Arial" w:cs="Arial"/>
      <w:b/>
      <w:bCs/>
      <w:shd w:val="clear" w:color="auto" w:fill="FFFFFF"/>
    </w:rPr>
  </w:style>
  <w:style w:type="paragraph" w:customStyle="1" w:styleId="21">
    <w:name w:val="Основной текст (2)1"/>
    <w:basedOn w:val="a"/>
    <w:link w:val="2"/>
    <w:uiPriority w:val="99"/>
    <w:rsid w:val="0040413B"/>
    <w:pPr>
      <w:widowControl w:val="0"/>
      <w:shd w:val="clear" w:color="auto" w:fill="FFFFFF"/>
      <w:spacing w:after="60" w:line="240" w:lineRule="atLeast"/>
      <w:ind w:hanging="600"/>
      <w:jc w:val="right"/>
    </w:pPr>
    <w:rPr>
      <w:rFonts w:ascii="Arial" w:hAnsi="Arial" w:cs="Arial"/>
      <w:sz w:val="20"/>
      <w:szCs w:val="20"/>
    </w:rPr>
  </w:style>
  <w:style w:type="paragraph" w:customStyle="1" w:styleId="90">
    <w:name w:val="Основной текст (9)"/>
    <w:basedOn w:val="a"/>
    <w:link w:val="9"/>
    <w:uiPriority w:val="99"/>
    <w:rsid w:val="0040413B"/>
    <w:pPr>
      <w:widowControl w:val="0"/>
      <w:shd w:val="clear" w:color="auto" w:fill="FFFFFF"/>
      <w:spacing w:before="300" w:after="180" w:line="240" w:lineRule="atLeast"/>
      <w:jc w:val="both"/>
    </w:pPr>
    <w:rPr>
      <w:rFonts w:ascii="Arial" w:hAnsi="Arial" w:cs="Arial"/>
      <w:b/>
      <w:bCs/>
    </w:rPr>
  </w:style>
  <w:style w:type="character" w:customStyle="1" w:styleId="20">
    <w:name w:val="Заголовок №2_"/>
    <w:basedOn w:val="a0"/>
    <w:link w:val="22"/>
    <w:uiPriority w:val="99"/>
    <w:rsid w:val="00CF5C5F"/>
    <w:rPr>
      <w:rFonts w:ascii="Arial" w:hAnsi="Arial" w:cs="Arial"/>
      <w:b/>
      <w:bCs/>
      <w:shd w:val="clear" w:color="auto" w:fill="FFFFFF"/>
    </w:rPr>
  </w:style>
  <w:style w:type="paragraph" w:customStyle="1" w:styleId="22">
    <w:name w:val="Заголовок №2"/>
    <w:basedOn w:val="a"/>
    <w:link w:val="20"/>
    <w:uiPriority w:val="99"/>
    <w:rsid w:val="00CF5C5F"/>
    <w:pPr>
      <w:widowControl w:val="0"/>
      <w:shd w:val="clear" w:color="auto" w:fill="FFFFFF"/>
      <w:spacing w:before="720" w:after="120" w:line="240" w:lineRule="atLeast"/>
      <w:jc w:val="right"/>
      <w:outlineLvl w:val="1"/>
    </w:pPr>
    <w:rPr>
      <w:rFonts w:ascii="Arial" w:hAnsi="Arial" w:cs="Arial"/>
      <w:b/>
      <w:bCs/>
    </w:rPr>
  </w:style>
  <w:style w:type="character" w:customStyle="1" w:styleId="ac">
    <w:name w:val="Колонтитул"/>
    <w:basedOn w:val="a0"/>
    <w:uiPriority w:val="99"/>
    <w:rsid w:val="00AB6E2E"/>
    <w:rPr>
      <w:rFonts w:ascii="Arial" w:hAnsi="Arial" w:cs="Arial"/>
      <w:b/>
      <w:bCs/>
      <w:spacing w:val="-10"/>
      <w:sz w:val="17"/>
      <w:szCs w:val="17"/>
      <w:u w:val="none"/>
    </w:rPr>
  </w:style>
  <w:style w:type="character" w:customStyle="1" w:styleId="tooltip">
    <w:name w:val="tooltip"/>
    <w:rsid w:val="008D553C"/>
  </w:style>
  <w:style w:type="paragraph" w:styleId="ad">
    <w:name w:val="Normal (Web)"/>
    <w:basedOn w:val="a"/>
    <w:uiPriority w:val="99"/>
    <w:unhideWhenUsed/>
    <w:rsid w:val="002141A4"/>
    <w:pPr>
      <w:spacing w:after="223"/>
      <w:jc w:val="both"/>
    </w:pPr>
    <w:rPr>
      <w:rFonts w:ascii="Times New Roman" w:eastAsiaTheme="minorEastAsia" w:hAnsi="Times New Roman" w:cs="Times New Roman"/>
      <w:kern w:val="0"/>
      <w:sz w:val="24"/>
      <w:szCs w:val="24"/>
      <w:lang w:eastAsia="ru-RU"/>
    </w:rPr>
  </w:style>
  <w:style w:type="character" w:styleId="ae">
    <w:name w:val="Strong"/>
    <w:basedOn w:val="a0"/>
    <w:uiPriority w:val="22"/>
    <w:qFormat/>
    <w:rsid w:val="00F578BF"/>
    <w:rPr>
      <w:b/>
      <w:bCs/>
    </w:rPr>
  </w:style>
  <w:style w:type="character" w:customStyle="1" w:styleId="10">
    <w:name w:val="Заголовок 1 Знак"/>
    <w:basedOn w:val="a0"/>
    <w:link w:val="1"/>
    <w:uiPriority w:val="9"/>
    <w:rsid w:val="00F43F67"/>
    <w:rPr>
      <w:rFonts w:ascii="Times New Roman" w:eastAsia="Times New Roman" w:hAnsi="Times New Roman" w:cs="Times New Roman"/>
      <w:b/>
      <w:bCs/>
      <w:kern w:val="36"/>
      <w:sz w:val="48"/>
      <w:szCs w:val="48"/>
      <w:lang w:eastAsia="ru-RU"/>
    </w:rPr>
  </w:style>
  <w:style w:type="character" w:customStyle="1" w:styleId="tipsy-tooltip">
    <w:name w:val="tipsy-tooltip"/>
    <w:basedOn w:val="a0"/>
    <w:rsid w:val="00EC4275"/>
  </w:style>
  <w:style w:type="paragraph" w:customStyle="1" w:styleId="pictoli">
    <w:name w:val="picto_li"/>
    <w:basedOn w:val="a"/>
    <w:rsid w:val="00A53BDD"/>
    <w:pPr>
      <w:spacing w:before="100" w:beforeAutospacing="1" w:after="100" w:afterAutospacing="1"/>
    </w:pPr>
    <w:rPr>
      <w:rFonts w:ascii="Times New Roman" w:eastAsia="Times New Roman" w:hAnsi="Times New Roman" w:cs="Times New Roman"/>
      <w:kern w:val="0"/>
      <w:sz w:val="24"/>
      <w:szCs w:val="24"/>
      <w:lang w:eastAsia="ru-RU"/>
    </w:rPr>
  </w:style>
  <w:style w:type="paragraph" w:styleId="af">
    <w:name w:val="List Paragraph"/>
    <w:basedOn w:val="a"/>
    <w:uiPriority w:val="34"/>
    <w:qFormat/>
    <w:rsid w:val="00A53BDD"/>
    <w:pPr>
      <w:ind w:left="720"/>
      <w:contextualSpacing/>
    </w:pPr>
  </w:style>
  <w:style w:type="character" w:customStyle="1" w:styleId="11">
    <w:name w:val="Заголовок №1_"/>
    <w:basedOn w:val="a0"/>
    <w:link w:val="12"/>
    <w:uiPriority w:val="99"/>
    <w:rsid w:val="002E3DF2"/>
    <w:rPr>
      <w:rFonts w:ascii="Arial" w:hAnsi="Arial" w:cs="Arial"/>
      <w:b/>
      <w:bCs/>
      <w:shd w:val="clear" w:color="auto" w:fill="FFFFFF"/>
    </w:rPr>
  </w:style>
  <w:style w:type="character" w:customStyle="1" w:styleId="23">
    <w:name w:val="Основной текст (2) + Курсив"/>
    <w:basedOn w:val="2"/>
    <w:uiPriority w:val="99"/>
    <w:rsid w:val="002E3DF2"/>
    <w:rPr>
      <w:rFonts w:ascii="Arial" w:hAnsi="Arial" w:cs="Arial"/>
      <w:i/>
      <w:iCs/>
      <w:spacing w:val="0"/>
      <w:sz w:val="20"/>
      <w:szCs w:val="20"/>
      <w:u w:val="none"/>
      <w:shd w:val="clear" w:color="auto" w:fill="FFFFFF"/>
      <w:lang w:val="en-US" w:eastAsia="en-US"/>
    </w:rPr>
  </w:style>
  <w:style w:type="character" w:customStyle="1" w:styleId="91">
    <w:name w:val="Основной текст (9) + Не курсив"/>
    <w:basedOn w:val="9"/>
    <w:uiPriority w:val="99"/>
    <w:rsid w:val="002E3DF2"/>
    <w:rPr>
      <w:rFonts w:ascii="Arial" w:hAnsi="Arial" w:cs="Arial"/>
      <w:b w:val="0"/>
      <w:bCs w:val="0"/>
      <w:i w:val="0"/>
      <w:iCs w:val="0"/>
      <w:spacing w:val="0"/>
      <w:sz w:val="20"/>
      <w:szCs w:val="20"/>
      <w:u w:val="none"/>
      <w:shd w:val="clear" w:color="auto" w:fill="FFFFFF"/>
    </w:rPr>
  </w:style>
  <w:style w:type="paragraph" w:customStyle="1" w:styleId="12">
    <w:name w:val="Заголовок №1"/>
    <w:basedOn w:val="a"/>
    <w:link w:val="11"/>
    <w:uiPriority w:val="99"/>
    <w:rsid w:val="002E3DF2"/>
    <w:pPr>
      <w:widowControl w:val="0"/>
      <w:shd w:val="clear" w:color="auto" w:fill="FFFFFF"/>
      <w:spacing w:after="240" w:line="240" w:lineRule="atLeast"/>
      <w:jc w:val="center"/>
      <w:outlineLvl w:val="0"/>
    </w:pPr>
    <w:rPr>
      <w:rFonts w:ascii="Arial" w:hAnsi="Arial" w:cs="Arial"/>
      <w:b/>
      <w:bCs/>
    </w:rPr>
  </w:style>
  <w:style w:type="character" w:customStyle="1" w:styleId="af0">
    <w:name w:val="Подпись к таблице_"/>
    <w:basedOn w:val="a0"/>
    <w:link w:val="13"/>
    <w:uiPriority w:val="99"/>
    <w:rsid w:val="00940AEA"/>
    <w:rPr>
      <w:rFonts w:ascii="Arial" w:hAnsi="Arial" w:cs="Arial"/>
      <w:sz w:val="20"/>
      <w:szCs w:val="20"/>
      <w:shd w:val="clear" w:color="auto" w:fill="FFFFFF"/>
    </w:rPr>
  </w:style>
  <w:style w:type="paragraph" w:customStyle="1" w:styleId="13">
    <w:name w:val="Подпись к таблице1"/>
    <w:basedOn w:val="a"/>
    <w:link w:val="af0"/>
    <w:uiPriority w:val="99"/>
    <w:rsid w:val="00940AEA"/>
    <w:pPr>
      <w:widowControl w:val="0"/>
      <w:shd w:val="clear" w:color="auto" w:fill="FFFFFF"/>
      <w:spacing w:line="240" w:lineRule="atLeast"/>
    </w:pPr>
    <w:rPr>
      <w:rFonts w:ascii="Arial" w:hAnsi="Arial" w:cs="Arial"/>
      <w:sz w:val="20"/>
      <w:szCs w:val="20"/>
    </w:rPr>
  </w:style>
  <w:style w:type="character" w:customStyle="1" w:styleId="8">
    <w:name w:val="Основной текст (8)_"/>
    <w:basedOn w:val="a0"/>
    <w:link w:val="80"/>
    <w:uiPriority w:val="99"/>
    <w:rsid w:val="00940AEA"/>
    <w:rPr>
      <w:rFonts w:ascii="Arial" w:hAnsi="Arial" w:cs="Arial"/>
      <w:sz w:val="19"/>
      <w:szCs w:val="19"/>
      <w:shd w:val="clear" w:color="auto" w:fill="FFFFFF"/>
    </w:rPr>
  </w:style>
  <w:style w:type="paragraph" w:customStyle="1" w:styleId="80">
    <w:name w:val="Основной текст (8)"/>
    <w:basedOn w:val="a"/>
    <w:link w:val="8"/>
    <w:uiPriority w:val="99"/>
    <w:rsid w:val="00940AEA"/>
    <w:pPr>
      <w:widowControl w:val="0"/>
      <w:shd w:val="clear" w:color="auto" w:fill="FFFFFF"/>
      <w:spacing w:line="234" w:lineRule="exact"/>
      <w:jc w:val="both"/>
    </w:pPr>
    <w:rPr>
      <w:rFonts w:ascii="Arial" w:hAnsi="Arial" w:cs="Arial"/>
      <w:sz w:val="19"/>
      <w:szCs w:val="19"/>
    </w:rPr>
  </w:style>
  <w:style w:type="paragraph" w:customStyle="1" w:styleId="formattext">
    <w:name w:val="formattext"/>
    <w:basedOn w:val="a"/>
    <w:rsid w:val="00CC1DFD"/>
    <w:pPr>
      <w:spacing w:before="100" w:beforeAutospacing="1" w:after="100" w:afterAutospacing="1"/>
    </w:pPr>
    <w:rPr>
      <w:rFonts w:ascii="Times New Roman" w:eastAsia="Times New Roman" w:hAnsi="Times New Roman" w:cs="Times New Roman"/>
      <w:kern w:val="0"/>
      <w:sz w:val="24"/>
      <w:szCs w:val="24"/>
      <w:lang w:eastAsia="ru-RU"/>
    </w:rPr>
  </w:style>
  <w:style w:type="character" w:customStyle="1" w:styleId="30">
    <w:name w:val="Заголовок 3 Знак"/>
    <w:basedOn w:val="a0"/>
    <w:link w:val="3"/>
    <w:uiPriority w:val="9"/>
    <w:semiHidden/>
    <w:rsid w:val="00B608C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992">
      <w:bodyDiv w:val="1"/>
      <w:marLeft w:val="0"/>
      <w:marRight w:val="0"/>
      <w:marTop w:val="0"/>
      <w:marBottom w:val="0"/>
      <w:divBdr>
        <w:top w:val="none" w:sz="0" w:space="0" w:color="auto"/>
        <w:left w:val="none" w:sz="0" w:space="0" w:color="auto"/>
        <w:bottom w:val="none" w:sz="0" w:space="0" w:color="auto"/>
        <w:right w:val="none" w:sz="0" w:space="0" w:color="auto"/>
      </w:divBdr>
    </w:div>
    <w:div w:id="484974440">
      <w:bodyDiv w:val="1"/>
      <w:marLeft w:val="0"/>
      <w:marRight w:val="0"/>
      <w:marTop w:val="0"/>
      <w:marBottom w:val="0"/>
      <w:divBdr>
        <w:top w:val="none" w:sz="0" w:space="0" w:color="auto"/>
        <w:left w:val="none" w:sz="0" w:space="0" w:color="auto"/>
        <w:bottom w:val="none" w:sz="0" w:space="0" w:color="auto"/>
        <w:right w:val="none" w:sz="0" w:space="0" w:color="auto"/>
      </w:divBdr>
    </w:div>
    <w:div w:id="1000354351">
      <w:bodyDiv w:val="1"/>
      <w:marLeft w:val="0"/>
      <w:marRight w:val="0"/>
      <w:marTop w:val="0"/>
      <w:marBottom w:val="0"/>
      <w:divBdr>
        <w:top w:val="none" w:sz="0" w:space="0" w:color="auto"/>
        <w:left w:val="none" w:sz="0" w:space="0" w:color="auto"/>
        <w:bottom w:val="none" w:sz="0" w:space="0" w:color="auto"/>
        <w:right w:val="none" w:sz="0" w:space="0" w:color="auto"/>
      </w:divBdr>
    </w:div>
    <w:div w:id="1025861294">
      <w:bodyDiv w:val="1"/>
      <w:marLeft w:val="0"/>
      <w:marRight w:val="0"/>
      <w:marTop w:val="0"/>
      <w:marBottom w:val="0"/>
      <w:divBdr>
        <w:top w:val="none" w:sz="0" w:space="0" w:color="auto"/>
        <w:left w:val="none" w:sz="0" w:space="0" w:color="auto"/>
        <w:bottom w:val="none" w:sz="0" w:space="0" w:color="auto"/>
        <w:right w:val="none" w:sz="0" w:space="0" w:color="auto"/>
      </w:divBdr>
    </w:div>
    <w:div w:id="1081096481">
      <w:bodyDiv w:val="1"/>
      <w:marLeft w:val="0"/>
      <w:marRight w:val="0"/>
      <w:marTop w:val="0"/>
      <w:marBottom w:val="0"/>
      <w:divBdr>
        <w:top w:val="none" w:sz="0" w:space="0" w:color="auto"/>
        <w:left w:val="none" w:sz="0" w:space="0" w:color="auto"/>
        <w:bottom w:val="none" w:sz="0" w:space="0" w:color="auto"/>
        <w:right w:val="none" w:sz="0" w:space="0" w:color="auto"/>
      </w:divBdr>
      <w:divsChild>
        <w:div w:id="804935132">
          <w:marLeft w:val="0"/>
          <w:marRight w:val="0"/>
          <w:marTop w:val="0"/>
          <w:marBottom w:val="0"/>
          <w:divBdr>
            <w:top w:val="none" w:sz="0" w:space="0" w:color="auto"/>
            <w:left w:val="none" w:sz="0" w:space="0" w:color="auto"/>
            <w:bottom w:val="none" w:sz="0" w:space="0" w:color="auto"/>
            <w:right w:val="none" w:sz="0" w:space="0" w:color="auto"/>
          </w:divBdr>
          <w:divsChild>
            <w:div w:id="931275766">
              <w:marLeft w:val="0"/>
              <w:marRight w:val="0"/>
              <w:marTop w:val="0"/>
              <w:marBottom w:val="0"/>
              <w:divBdr>
                <w:top w:val="none" w:sz="0" w:space="0" w:color="auto"/>
                <w:left w:val="none" w:sz="0" w:space="0" w:color="auto"/>
                <w:bottom w:val="none" w:sz="0" w:space="0" w:color="auto"/>
                <w:right w:val="none" w:sz="0" w:space="0" w:color="auto"/>
              </w:divBdr>
              <w:divsChild>
                <w:div w:id="1695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8545">
          <w:marLeft w:val="0"/>
          <w:marRight w:val="0"/>
          <w:marTop w:val="0"/>
          <w:marBottom w:val="0"/>
          <w:divBdr>
            <w:top w:val="none" w:sz="0" w:space="0" w:color="auto"/>
            <w:left w:val="none" w:sz="0" w:space="0" w:color="auto"/>
            <w:bottom w:val="none" w:sz="0" w:space="0" w:color="auto"/>
            <w:right w:val="none" w:sz="0" w:space="0" w:color="auto"/>
          </w:divBdr>
          <w:divsChild>
            <w:div w:id="1340934545">
              <w:marLeft w:val="0"/>
              <w:marRight w:val="0"/>
              <w:marTop w:val="0"/>
              <w:marBottom w:val="0"/>
              <w:divBdr>
                <w:top w:val="none" w:sz="0" w:space="0" w:color="auto"/>
                <w:left w:val="none" w:sz="0" w:space="0" w:color="auto"/>
                <w:bottom w:val="none" w:sz="0" w:space="0" w:color="auto"/>
                <w:right w:val="none" w:sz="0" w:space="0" w:color="auto"/>
              </w:divBdr>
              <w:divsChild>
                <w:div w:id="1843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9896">
      <w:bodyDiv w:val="1"/>
      <w:marLeft w:val="0"/>
      <w:marRight w:val="0"/>
      <w:marTop w:val="0"/>
      <w:marBottom w:val="0"/>
      <w:divBdr>
        <w:top w:val="none" w:sz="0" w:space="0" w:color="auto"/>
        <w:left w:val="none" w:sz="0" w:space="0" w:color="auto"/>
        <w:bottom w:val="none" w:sz="0" w:space="0" w:color="auto"/>
        <w:right w:val="none" w:sz="0" w:space="0" w:color="auto"/>
      </w:divBdr>
    </w:div>
    <w:div w:id="1130511361">
      <w:bodyDiv w:val="1"/>
      <w:marLeft w:val="0"/>
      <w:marRight w:val="0"/>
      <w:marTop w:val="0"/>
      <w:marBottom w:val="0"/>
      <w:divBdr>
        <w:top w:val="none" w:sz="0" w:space="0" w:color="auto"/>
        <w:left w:val="none" w:sz="0" w:space="0" w:color="auto"/>
        <w:bottom w:val="none" w:sz="0" w:space="0" w:color="auto"/>
        <w:right w:val="none" w:sz="0" w:space="0" w:color="auto"/>
      </w:divBdr>
      <w:divsChild>
        <w:div w:id="619071035">
          <w:marLeft w:val="0"/>
          <w:marRight w:val="0"/>
          <w:marTop w:val="0"/>
          <w:marBottom w:val="150"/>
          <w:divBdr>
            <w:top w:val="none" w:sz="0" w:space="0" w:color="auto"/>
            <w:left w:val="none" w:sz="0" w:space="0" w:color="auto"/>
            <w:bottom w:val="none" w:sz="0" w:space="0" w:color="auto"/>
            <w:right w:val="none" w:sz="0" w:space="0" w:color="auto"/>
          </w:divBdr>
        </w:div>
        <w:div w:id="1578400837">
          <w:marLeft w:val="0"/>
          <w:marRight w:val="0"/>
          <w:marTop w:val="0"/>
          <w:marBottom w:val="0"/>
          <w:divBdr>
            <w:top w:val="none" w:sz="0" w:space="0" w:color="auto"/>
            <w:left w:val="none" w:sz="0" w:space="0" w:color="auto"/>
            <w:bottom w:val="none" w:sz="0" w:space="0" w:color="auto"/>
            <w:right w:val="none" w:sz="0" w:space="0" w:color="auto"/>
          </w:divBdr>
        </w:div>
        <w:div w:id="131605784">
          <w:marLeft w:val="0"/>
          <w:marRight w:val="0"/>
          <w:marTop w:val="0"/>
          <w:marBottom w:val="0"/>
          <w:divBdr>
            <w:top w:val="none" w:sz="0" w:space="0" w:color="auto"/>
            <w:left w:val="none" w:sz="0" w:space="0" w:color="auto"/>
            <w:bottom w:val="none" w:sz="0" w:space="0" w:color="auto"/>
            <w:right w:val="none" w:sz="0" w:space="0" w:color="auto"/>
          </w:divBdr>
        </w:div>
        <w:div w:id="162553088">
          <w:marLeft w:val="0"/>
          <w:marRight w:val="0"/>
          <w:marTop w:val="0"/>
          <w:marBottom w:val="0"/>
          <w:divBdr>
            <w:top w:val="none" w:sz="0" w:space="0" w:color="auto"/>
            <w:left w:val="none" w:sz="0" w:space="0" w:color="auto"/>
            <w:bottom w:val="none" w:sz="0" w:space="0" w:color="auto"/>
            <w:right w:val="none" w:sz="0" w:space="0" w:color="auto"/>
          </w:divBdr>
        </w:div>
        <w:div w:id="1844658888">
          <w:marLeft w:val="0"/>
          <w:marRight w:val="0"/>
          <w:marTop w:val="0"/>
          <w:marBottom w:val="0"/>
          <w:divBdr>
            <w:top w:val="none" w:sz="0" w:space="0" w:color="auto"/>
            <w:left w:val="none" w:sz="0" w:space="0" w:color="auto"/>
            <w:bottom w:val="none" w:sz="0" w:space="0" w:color="auto"/>
            <w:right w:val="none" w:sz="0" w:space="0" w:color="auto"/>
          </w:divBdr>
        </w:div>
        <w:div w:id="21250820">
          <w:marLeft w:val="0"/>
          <w:marRight w:val="0"/>
          <w:marTop w:val="0"/>
          <w:marBottom w:val="0"/>
          <w:divBdr>
            <w:top w:val="none" w:sz="0" w:space="0" w:color="auto"/>
            <w:left w:val="none" w:sz="0" w:space="0" w:color="auto"/>
            <w:bottom w:val="none" w:sz="0" w:space="0" w:color="auto"/>
            <w:right w:val="none" w:sz="0" w:space="0" w:color="auto"/>
          </w:divBdr>
        </w:div>
        <w:div w:id="16934178">
          <w:marLeft w:val="0"/>
          <w:marRight w:val="0"/>
          <w:marTop w:val="0"/>
          <w:marBottom w:val="0"/>
          <w:divBdr>
            <w:top w:val="none" w:sz="0" w:space="0" w:color="auto"/>
            <w:left w:val="none" w:sz="0" w:space="0" w:color="auto"/>
            <w:bottom w:val="none" w:sz="0" w:space="0" w:color="auto"/>
            <w:right w:val="none" w:sz="0" w:space="0" w:color="auto"/>
          </w:divBdr>
        </w:div>
        <w:div w:id="2135783254">
          <w:marLeft w:val="0"/>
          <w:marRight w:val="0"/>
          <w:marTop w:val="0"/>
          <w:marBottom w:val="0"/>
          <w:divBdr>
            <w:top w:val="none" w:sz="0" w:space="0" w:color="auto"/>
            <w:left w:val="none" w:sz="0" w:space="0" w:color="auto"/>
            <w:bottom w:val="none" w:sz="0" w:space="0" w:color="auto"/>
            <w:right w:val="none" w:sz="0" w:space="0" w:color="auto"/>
          </w:divBdr>
        </w:div>
        <w:div w:id="1090080137">
          <w:marLeft w:val="0"/>
          <w:marRight w:val="0"/>
          <w:marTop w:val="0"/>
          <w:marBottom w:val="0"/>
          <w:divBdr>
            <w:top w:val="none" w:sz="0" w:space="0" w:color="auto"/>
            <w:left w:val="none" w:sz="0" w:space="0" w:color="auto"/>
            <w:bottom w:val="none" w:sz="0" w:space="0" w:color="auto"/>
            <w:right w:val="none" w:sz="0" w:space="0" w:color="auto"/>
          </w:divBdr>
        </w:div>
        <w:div w:id="322240750">
          <w:marLeft w:val="0"/>
          <w:marRight w:val="0"/>
          <w:marTop w:val="0"/>
          <w:marBottom w:val="0"/>
          <w:divBdr>
            <w:top w:val="none" w:sz="0" w:space="0" w:color="auto"/>
            <w:left w:val="none" w:sz="0" w:space="0" w:color="auto"/>
            <w:bottom w:val="none" w:sz="0" w:space="0" w:color="auto"/>
            <w:right w:val="none" w:sz="0" w:space="0" w:color="auto"/>
          </w:divBdr>
        </w:div>
      </w:divsChild>
    </w:div>
    <w:div w:id="1156991475">
      <w:bodyDiv w:val="1"/>
      <w:marLeft w:val="0"/>
      <w:marRight w:val="0"/>
      <w:marTop w:val="0"/>
      <w:marBottom w:val="0"/>
      <w:divBdr>
        <w:top w:val="none" w:sz="0" w:space="0" w:color="auto"/>
        <w:left w:val="none" w:sz="0" w:space="0" w:color="auto"/>
        <w:bottom w:val="none" w:sz="0" w:space="0" w:color="auto"/>
        <w:right w:val="none" w:sz="0" w:space="0" w:color="auto"/>
      </w:divBdr>
    </w:div>
    <w:div w:id="1295915359">
      <w:bodyDiv w:val="1"/>
      <w:marLeft w:val="0"/>
      <w:marRight w:val="0"/>
      <w:marTop w:val="0"/>
      <w:marBottom w:val="0"/>
      <w:divBdr>
        <w:top w:val="none" w:sz="0" w:space="0" w:color="auto"/>
        <w:left w:val="none" w:sz="0" w:space="0" w:color="auto"/>
        <w:bottom w:val="none" w:sz="0" w:space="0" w:color="auto"/>
        <w:right w:val="none" w:sz="0" w:space="0" w:color="auto"/>
      </w:divBdr>
    </w:div>
    <w:div w:id="1602567902">
      <w:bodyDiv w:val="1"/>
      <w:marLeft w:val="0"/>
      <w:marRight w:val="0"/>
      <w:marTop w:val="0"/>
      <w:marBottom w:val="0"/>
      <w:divBdr>
        <w:top w:val="none" w:sz="0" w:space="0" w:color="auto"/>
        <w:left w:val="none" w:sz="0" w:space="0" w:color="auto"/>
        <w:bottom w:val="none" w:sz="0" w:space="0" w:color="auto"/>
        <w:right w:val="none" w:sz="0" w:space="0" w:color="auto"/>
      </w:divBdr>
    </w:div>
    <w:div w:id="1671565981">
      <w:bodyDiv w:val="1"/>
      <w:marLeft w:val="0"/>
      <w:marRight w:val="0"/>
      <w:marTop w:val="0"/>
      <w:marBottom w:val="0"/>
      <w:divBdr>
        <w:top w:val="none" w:sz="0" w:space="0" w:color="auto"/>
        <w:left w:val="none" w:sz="0" w:space="0" w:color="auto"/>
        <w:bottom w:val="none" w:sz="0" w:space="0" w:color="auto"/>
        <w:right w:val="none" w:sz="0" w:space="0" w:color="auto"/>
      </w:divBdr>
      <w:divsChild>
        <w:div w:id="676541704">
          <w:marLeft w:val="0"/>
          <w:marRight w:val="0"/>
          <w:marTop w:val="180"/>
          <w:marBottom w:val="0"/>
          <w:divBdr>
            <w:top w:val="none" w:sz="0" w:space="0" w:color="auto"/>
            <w:left w:val="none" w:sz="0" w:space="0" w:color="auto"/>
            <w:bottom w:val="none" w:sz="0" w:space="0" w:color="auto"/>
            <w:right w:val="none" w:sz="0" w:space="0" w:color="auto"/>
          </w:divBdr>
          <w:divsChild>
            <w:div w:id="1255018308">
              <w:marLeft w:val="0"/>
              <w:marRight w:val="0"/>
              <w:marTop w:val="0"/>
              <w:marBottom w:val="0"/>
              <w:divBdr>
                <w:top w:val="none" w:sz="0" w:space="0" w:color="auto"/>
                <w:left w:val="none" w:sz="0" w:space="0" w:color="auto"/>
                <w:bottom w:val="none" w:sz="0" w:space="0" w:color="auto"/>
                <w:right w:val="none" w:sz="0" w:space="0" w:color="auto"/>
              </w:divBdr>
            </w:div>
            <w:div w:id="1007443288">
              <w:marLeft w:val="0"/>
              <w:marRight w:val="0"/>
              <w:marTop w:val="0"/>
              <w:marBottom w:val="0"/>
              <w:divBdr>
                <w:top w:val="none" w:sz="0" w:space="0" w:color="auto"/>
                <w:left w:val="none" w:sz="0" w:space="0" w:color="auto"/>
                <w:bottom w:val="none" w:sz="0" w:space="0" w:color="auto"/>
                <w:right w:val="none" w:sz="0" w:space="0" w:color="auto"/>
              </w:divBdr>
            </w:div>
            <w:div w:id="555314625">
              <w:marLeft w:val="0"/>
              <w:marRight w:val="0"/>
              <w:marTop w:val="0"/>
              <w:marBottom w:val="0"/>
              <w:divBdr>
                <w:top w:val="none" w:sz="0" w:space="0" w:color="auto"/>
                <w:left w:val="none" w:sz="0" w:space="0" w:color="auto"/>
                <w:bottom w:val="none" w:sz="0" w:space="0" w:color="auto"/>
                <w:right w:val="none" w:sz="0" w:space="0" w:color="auto"/>
              </w:divBdr>
            </w:div>
          </w:divsChild>
        </w:div>
        <w:div w:id="164904883">
          <w:marLeft w:val="0"/>
          <w:marRight w:val="0"/>
          <w:marTop w:val="0"/>
          <w:marBottom w:val="0"/>
          <w:divBdr>
            <w:top w:val="none" w:sz="0" w:space="0" w:color="auto"/>
            <w:left w:val="none" w:sz="0" w:space="0" w:color="auto"/>
            <w:bottom w:val="none" w:sz="0" w:space="0" w:color="auto"/>
            <w:right w:val="none" w:sz="0" w:space="0" w:color="auto"/>
          </w:divBdr>
          <w:divsChild>
            <w:div w:id="7779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51110">
      <w:bodyDiv w:val="1"/>
      <w:marLeft w:val="0"/>
      <w:marRight w:val="0"/>
      <w:marTop w:val="0"/>
      <w:marBottom w:val="0"/>
      <w:divBdr>
        <w:top w:val="none" w:sz="0" w:space="0" w:color="auto"/>
        <w:left w:val="none" w:sz="0" w:space="0" w:color="auto"/>
        <w:bottom w:val="none" w:sz="0" w:space="0" w:color="auto"/>
        <w:right w:val="none" w:sz="0" w:space="0" w:color="auto"/>
      </w:divBdr>
    </w:div>
    <w:div w:id="1922641835">
      <w:bodyDiv w:val="1"/>
      <w:marLeft w:val="0"/>
      <w:marRight w:val="0"/>
      <w:marTop w:val="0"/>
      <w:marBottom w:val="0"/>
      <w:divBdr>
        <w:top w:val="none" w:sz="0" w:space="0" w:color="auto"/>
        <w:left w:val="none" w:sz="0" w:space="0" w:color="auto"/>
        <w:bottom w:val="none" w:sz="0" w:space="0" w:color="auto"/>
        <w:right w:val="none" w:sz="0" w:space="0" w:color="auto"/>
      </w:divBdr>
    </w:div>
    <w:div w:id="207188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law.ru/gosts/gost/51984/" TargetMode="External"/><Relationship Id="rId18" Type="http://schemas.openxmlformats.org/officeDocument/2006/relationships/hyperlink" Target="https://krasnodar.spets.ru/upload/uf/ed6/&#1043;&#1054;&#1057;&#1058;%2028507-99.pdf" TargetMode="External"/><Relationship Id="rId26" Type="http://schemas.openxmlformats.org/officeDocument/2006/relationships/hyperlink" Target="https://docs.cntd.ru/document/902320567" TargetMode="External"/><Relationship Id="rId39" Type="http://schemas.openxmlformats.org/officeDocument/2006/relationships/hyperlink" Target="https://docs.cntd.ru/document/902320567" TargetMode="External"/><Relationship Id="rId21" Type="http://schemas.openxmlformats.org/officeDocument/2006/relationships/hyperlink" Target="https://docs.cntd.ru/document/902320567" TargetMode="External"/><Relationship Id="rId34" Type="http://schemas.openxmlformats.org/officeDocument/2006/relationships/hyperlink" Target="file:///C:\Users\&#1042;&#1077;&#1076;.%20&#1080;&#1085;&#1078;.%20&#1054;&#1055;&#1041;&#1054;&#1058;&#1054;&#1057;\Desktop\&#1052;&#1054;&#1048;%20&#1044;&#1054;&#1050;&#1059;&#1052;&#1045;&#1053;&#1058;&#1067;\&#1043;&#1054;&#1057;&#1058;&#1099;%20&#1087;&#1086;%20&#1086;&#1093;&#1088;&#1072;&#1085;&#1077;%20&#1090;&#1088;&#1091;&#1076;&#1072;\&#1043;&#1054;&#1057;&#1058;%2012.4.137-2001_&#1054;&#1073;&#1091;&#1074;&#1100;%20&#1089;&#1087;&#1077;&#1094;.%20&#1089;%20&#1074;&#1077;&#1088;&#1093;&#1086;&#1084;%20&#1080;&#1079;%20&#1082;&#1086;&#1078;&#1080;%20&#1076;&#1083;&#1103;%20&#1079;&#1072;&#1097;&#1080;&#1090;&#1099;%20&#1086;&#1090;%20&#1085;&#1077;&#1092;&#1090;&#1080;%20&#1080;%20&#1085;.&#1087;.,%20&#1082;&#1080;&#1089;&#1083;&#1086;&#1090;,%20&#1097;&#1105;&#1083;&#1086;&#1095;&#1077;&#1081;%20&#1080;%20&#1087;&#1099;&#1083;&#1080;.%20&#1058;&#1059;.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rasnodar.spets.ru/upload/uf/ed6/&#1043;&#1054;&#1057;&#1058;%2028507-99.pdf" TargetMode="External"/><Relationship Id="rId20" Type="http://schemas.openxmlformats.org/officeDocument/2006/relationships/hyperlink" Target="https://krasnodar.spets.ru/upload/uf/ed6/&#1043;&#1054;&#1057;&#1058;%2028507-99.pdf" TargetMode="External"/><Relationship Id="rId29" Type="http://schemas.openxmlformats.org/officeDocument/2006/relationships/hyperlink" Target="https://internet-law.ru/gosts/gost/5198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ets.ru/upload/uf/b36/&#1043;&#1054;&#1057;&#1058;%2012.4.137-2001.pdf" TargetMode="External"/><Relationship Id="rId24" Type="http://schemas.openxmlformats.org/officeDocument/2006/relationships/hyperlink" Target="https://www.spets.ru/upload/uf/5f7/&#1043;&#1054;&#1057;&#1058;%20&#1056;%2012.4.187-97.pdf" TargetMode="External"/><Relationship Id="rId32" Type="http://schemas.openxmlformats.org/officeDocument/2006/relationships/hyperlink" Target="file:///C:\Users\&#1042;&#1077;&#1076;.%20&#1080;&#1085;&#1078;.%20&#1054;&#1055;&#1041;&#1054;&#1058;&#1054;&#1057;\Desktop\&#1052;&#1054;&#1048;%20&#1044;&#1054;&#1050;&#1059;&#1052;&#1045;&#1053;&#1058;&#1067;\&#1043;&#1054;&#1057;&#1058;&#1099;%20&#1087;&#1086;%20&#1086;&#1093;&#1088;&#1072;&#1085;&#1077;%20&#1090;&#1088;&#1091;&#1076;&#1072;\&#1043;&#1054;&#1057;&#1058;%2028507-99_&#1054;&#1073;&#1091;&#1074;&#1100;%20&#1089;&#1087;&#1077;&#1094;.%20&#1089;%20&#1074;&#1077;&#1088;&#1093;&#1086;&#1084;%20&#1080;&#1079;%20&#1082;&#1086;&#1078;&#1099;%20&#1076;&#1083;&#1103;%20&#1079;&#1072;&#1097;&#1080;&#1090;&#1099;%20&#1086;&#1090;%20&#1084;&#1077;&#1093;&#1072;&#1085;.%20&#1074;&#1086;&#1079;&#1076;-&#1081;.%20&#1058;&#1059;.pdf" TargetMode="External"/><Relationship Id="rId37" Type="http://schemas.openxmlformats.org/officeDocument/2006/relationships/hyperlink" Target="https://docs.cntd.ru/document/902320567" TargetMode="External"/><Relationship Id="rId40" Type="http://schemas.openxmlformats.org/officeDocument/2006/relationships/hyperlink" Target="https://rf-forma.ru/internet-magazin/product/345029203" TargetMode="External"/><Relationship Id="rId5" Type="http://schemas.openxmlformats.org/officeDocument/2006/relationships/webSettings" Target="webSettings.xml"/><Relationship Id="rId15" Type="http://schemas.openxmlformats.org/officeDocument/2006/relationships/hyperlink" Target="https://krasnodar.spets.ru/upload/uf/ed6/&#1043;&#1054;&#1057;&#1058;%2028507-99.pdf" TargetMode="External"/><Relationship Id="rId23" Type="http://schemas.openxmlformats.org/officeDocument/2006/relationships/hyperlink" Target="https://krasnodar.spets.ru/upload/uf/ed6/&#1043;&#1054;&#1057;&#1058;%2028507-99.pdf" TargetMode="External"/><Relationship Id="rId28" Type="http://schemas.openxmlformats.org/officeDocument/2006/relationships/hyperlink" Target="file:///C:\Users\&#1053;&#1072;&#1095;.%20&#1054;&#1054;&#1055;\!!!JOB\04%20&#1057;&#1048;&#1047;\&#1052;&#1054;&#1048;%20&#1044;&#1054;&#1050;&#1059;&#1052;&#1045;&#1053;&#1058;&#1067;\&#1043;&#1054;&#1057;&#1058;&#1099;%20&#1087;&#1086;%20&#1086;&#1093;&#1088;&#1072;&#1085;&#1077;%20&#1090;&#1088;&#1091;&#1076;&#1072;\&#1043;&#1054;&#1057;&#1058;%2028507-99_&#1054;&#1073;&#1091;&#1074;&#1100;%20&#1089;&#1087;&#1077;&#1094;.%20&#1089;%20&#1074;&#1077;&#1088;&#1093;&#1086;&#1084;%20&#1080;&#1079;%20&#1082;&#1086;&#1078;&#1099;%20&#1076;&#1083;&#1103;%20&#1079;&#1072;&#1097;&#1080;&#1090;&#1099;%20&#1086;&#1090;%20&#1084;&#1077;&#1093;&#1072;&#1085;.%20&#1074;&#1086;&#1079;&#1076;-&#1081;.%20&#1058;&#1059;.pdf" TargetMode="External"/><Relationship Id="rId36" Type="http://schemas.openxmlformats.org/officeDocument/2006/relationships/hyperlink" Target="https://docs.yandex.ru/docs/view?tm=1681450537&amp;tld=ru&amp;lang=ru&amp;name=4294822574.pdf&amp;text=&#1075;&#1086;&#1089;&#1090;%207296%20&#1086;&#1073;&#1091;&#1074;&#1100;%20&#1084;&#1072;&#1088;&#1082;&#1080;&#1088;&#1086;&#1074;&#1082;&#1072;%20&#1091;&#1087;&#1072;&#1082;&#1086;&#1074;&#1082;&#1072;%20&#1090;&#1088;&#1072;&#1085;&#1089;&#1087;&#1086;&#1088;&#1090;&#1080;&#1088;&#1086;&#1074;&#1072;&#1085;&#1080;&#1077;%20&#1080;%20&#1093;&#1088;&#1072;&#1085;&#1077;&#1085;&#1080;&#1077;&amp;url=https%3A%2F%2Fohranatruda.ru%2Fupload%2Fiblock%2F8b8%2F4294822574.pdf&amp;lr=11228&amp;mime=pdf&amp;l10n=ru&amp;sign=1354eca11df258e991f03ffbeb4bb077&amp;keyno=0&amp;nosw=1&amp;serpParams=tm%3D1681450537%26tld%3Dru%26lang%3Dru%26name%3D4294822574.pdf%26text%3D%25D0%25B3%25D0%25BE%25D1%2581%25D1%2582%2B7296%2B%25D0%25BE%25D0%25B1%25D1%2583%25D0%25B2%25D1%258C%2B%25D0%25BC%25D0%25B0%25D1%2580%25D0%25BA%25D0%25B8%25D1%2580%25D0%25BE%25D0%25B2%25D0%25BA%25D0%25B0%2B%25D1%2583%25D0%25BF%25D0%25B0%25D0%25BA%25D0%25BE%25D0%25B2%25D0%25BA%25D0%25B0%2B%25D1%2582%25D1%2580%25D0%25B0%25D0%25BD%25D1%2581%25D0%25BF%25D0%25BE%25D1%2580%25D1%2582%25D0%25B8%25D1%2580%25D0%25BE%25D0%25B2%25D0%25B0%25D0%25BD%25D0%25B8%25D0%25B5%2B%25D0%25B8%2B%25D1%2585%25D1%2580%25D0%25B0%25D0%25BD%25D0%25B5%25D0%25BD%25D0%25B8%25D0%25B5%26url%3Dhttps%253A%2F%2Fohranatruda.ru%2Fupload%2Fiblock%2F8b8%2F4294822574.pdf%26lr%3D11228%26mime%3Dpdf%26l10n%3Dru%26sign%3D1354eca11df258e991f03ffbeb4bb077%26keyno%3D0%26nosw%3D1" TargetMode="External"/><Relationship Id="rId10" Type="http://schemas.openxmlformats.org/officeDocument/2006/relationships/hyperlink" Target="https://krasnodar.spets.ru/upload/uf/ed6/&#1043;&#1054;&#1057;&#1058;%2028507-99.pdf" TargetMode="External"/><Relationship Id="rId19" Type="http://schemas.openxmlformats.org/officeDocument/2006/relationships/hyperlink" Target="https://krasnodar.spets.ru/upload/uf/ed6/&#1043;&#1054;&#1057;&#1058;%2028507-99.pdf" TargetMode="External"/><Relationship Id="rId31" Type="http://schemas.openxmlformats.org/officeDocument/2006/relationships/hyperlink" Target="file:///C:\Users\&#1042;&#1077;&#1076;.%20&#1080;&#1085;&#1078;.%20&#1054;&#1055;&#1041;&#1054;&#1058;&#1054;&#1057;\Desktop\&#1052;&#1054;&#1048;%20&#1044;&#1054;&#1050;&#1059;&#1052;&#1045;&#1053;&#1058;&#1067;\&#1043;&#1054;&#1057;&#1058;&#1099;%20&#1087;&#1086;%20&#1086;&#1093;&#1088;&#1072;&#1085;&#1077;%20&#1090;&#1088;&#1091;&#1076;&#1072;\&#1043;&#1054;&#1057;&#1058;%2012.4.137-2001_&#1054;&#1073;&#1091;&#1074;&#1100;%20&#1089;&#1087;&#1077;&#1094;.%20&#1089;%20&#1074;&#1077;&#1088;&#1093;&#1086;&#1084;%20&#1080;&#1079;%20&#1082;&#1086;&#1078;&#1080;%20&#1076;&#1083;&#1103;%20&#1079;&#1072;&#1097;&#1080;&#1090;&#1099;%20&#1086;&#1090;%20&#1085;&#1077;&#1092;&#1090;&#1080;%20&#1080;%20&#1085;.&#1087;.,%20&#1082;&#1080;&#1089;&#1083;&#1086;&#1090;,%20&#1097;&#1105;&#1083;&#1086;&#1095;&#1077;&#1081;%20&#1080;%20&#1087;&#1099;&#1083;&#1080;.%20&#1058;&#1059;.pdf" TargetMode="External"/><Relationship Id="rId4" Type="http://schemas.openxmlformats.org/officeDocument/2006/relationships/settings" Target="settings.xml"/><Relationship Id="rId9" Type="http://schemas.openxmlformats.org/officeDocument/2006/relationships/hyperlink" Target="https://docs.cntd.ru/document/902320567" TargetMode="External"/><Relationship Id="rId14" Type="http://schemas.openxmlformats.org/officeDocument/2006/relationships/hyperlink" Target="https://krasnodar.spets.ru/upload/uf/ed6/&#1043;&#1054;&#1057;&#1058;%2028507-99.pdf" TargetMode="External"/><Relationship Id="rId22" Type="http://schemas.openxmlformats.org/officeDocument/2006/relationships/hyperlink" Target="https://www.spets.ru/upload/uf/b36/&#1043;&#1054;&#1057;&#1058;%2012.4.137-2001.pdf" TargetMode="External"/><Relationship Id="rId27" Type="http://schemas.openxmlformats.org/officeDocument/2006/relationships/hyperlink" Target="file:///C:\Users\&#1053;&#1072;&#1095;.%20&#1054;&#1054;&#1055;\!!!JOB\04%20&#1057;&#1048;&#1047;\&#1052;&#1054;&#1048;%20&#1044;&#1054;&#1050;&#1059;&#1052;&#1045;&#1053;&#1058;&#1067;\&#1043;&#1054;&#1057;&#1058;&#1099;%20&#1087;&#1086;%20&#1086;&#1093;&#1088;&#1072;&#1085;&#1077;%20&#1090;&#1088;&#1091;&#1076;&#1072;\&#1043;&#1054;&#1057;&#1058;%2012.4.137-2001_&#1054;&#1073;&#1091;&#1074;&#1100;%20&#1089;&#1087;&#1077;&#1094;.%20&#1089;%20&#1074;&#1077;&#1088;&#1093;&#1086;&#1084;%20&#1080;&#1079;%20&#1082;&#1086;&#1078;&#1080;%20&#1076;&#1083;&#1103;%20&#1079;&#1072;&#1097;&#1080;&#1090;&#1099;%20&#1086;&#1090;%20&#1085;&#1077;&#1092;&#1090;&#1080;%20&#1080;%20&#1085;.&#1087;.,%20&#1082;&#1080;&#1089;&#1083;&#1086;&#1090;,%20&#1097;&#1105;&#1083;&#1086;&#1095;&#1077;&#1081;%20&#1080;%20&#1087;&#1099;&#1083;&#1080;.%20&#1058;&#1059;.pdf" TargetMode="External"/><Relationship Id="rId30" Type="http://schemas.openxmlformats.org/officeDocument/2006/relationships/hyperlink" Target="https://docs.cntd.ru/document/902320567" TargetMode="External"/><Relationship Id="rId35" Type="http://schemas.openxmlformats.org/officeDocument/2006/relationships/hyperlink" Target="file:///C:\Users\&#1042;&#1077;&#1076;.%20&#1080;&#1085;&#1078;.%20&#1054;&#1055;&#1041;&#1054;&#1058;&#1054;&#1057;\Desktop\&#1052;&#1054;&#1048;%20&#1044;&#1054;&#1050;&#1059;&#1052;&#1045;&#1053;&#1058;&#1067;\&#1043;&#1054;&#1057;&#1058;&#1099;%20&#1087;&#1086;%20&#1086;&#1093;&#1088;&#1072;&#1085;&#1077;%20&#1090;&#1088;&#1091;&#1076;&#1072;\&#1043;&#1054;&#1057;&#1058;%2012.4.137-2001_&#1054;&#1073;&#1091;&#1074;&#1100;%20&#1089;&#1087;&#1077;&#1094;.%20&#1089;%20&#1074;&#1077;&#1088;&#1093;&#1086;&#1084;%20&#1080;&#1079;%20&#1082;&#1086;&#1078;&#1080;%20&#1076;&#1083;&#1103;%20&#1079;&#1072;&#1097;&#1080;&#1090;&#1099;%20&#1086;&#1090;%20&#1085;&#1077;&#1092;&#1090;&#1080;%20&#1080;%20&#1085;.&#1087;.,%20&#1082;&#1080;&#1089;&#1083;&#1086;&#1090;,%20&#1097;&#1105;&#1083;&#1086;&#1095;&#1077;&#1081;%20&#1080;%20&#1087;&#1099;&#1083;&#1080;.%20&#1058;&#1059;.pdf"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spets.ru/upload/uf/5f7/&#1043;&#1054;&#1057;&#1058;%20&#1056;%2012.4.187-97.pdf" TargetMode="External"/><Relationship Id="rId17" Type="http://schemas.openxmlformats.org/officeDocument/2006/relationships/hyperlink" Target="https://krasnodar.spets.ru/upload/uf/ed6/&#1043;&#1054;&#1057;&#1058;%2028507-99.pdf" TargetMode="External"/><Relationship Id="rId25" Type="http://schemas.openxmlformats.org/officeDocument/2006/relationships/hyperlink" Target="https://internet-law.ru/gosts/gost/51984/" TargetMode="External"/><Relationship Id="rId33" Type="http://schemas.openxmlformats.org/officeDocument/2006/relationships/hyperlink" Target="https://internet-law.ru/gosts/gost/51984/" TargetMode="External"/><Relationship Id="rId38" Type="http://schemas.openxmlformats.org/officeDocument/2006/relationships/hyperlink" Target="https://rf-forma.ru/internet-magazin/product/345029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2A54-189C-43AB-AE01-84D63990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4565</Words>
  <Characters>26025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 инж. ОПБОТОС</dc:creator>
  <cp:keywords/>
  <dc:description/>
  <cp:lastModifiedBy>Начальник ООП</cp:lastModifiedBy>
  <cp:revision>2</cp:revision>
  <cp:lastPrinted>2023-04-14T05:02:00Z</cp:lastPrinted>
  <dcterms:created xsi:type="dcterms:W3CDTF">2023-04-20T10:15:00Z</dcterms:created>
  <dcterms:modified xsi:type="dcterms:W3CDTF">2023-04-20T10:15:00Z</dcterms:modified>
</cp:coreProperties>
</file>