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5B89" w14:textId="7295D32F" w:rsidR="00511201" w:rsidRPr="00AB4FFA" w:rsidRDefault="000C2A0D" w:rsidP="00B147E4">
      <w:pPr>
        <w:rPr>
          <w:sz w:val="28"/>
        </w:rPr>
      </w:pPr>
      <w:bookmarkStart w:id="0" w:name="_Hlk126915121"/>
      <w:r>
        <w:rPr>
          <w:sz w:val="28"/>
          <w:szCs w:val="28"/>
        </w:rPr>
        <w:t xml:space="preserve">                                                                               </w:t>
      </w:r>
    </w:p>
    <w:p w14:paraId="25936871" w14:textId="77777777" w:rsidR="00511201" w:rsidRPr="00AB4FFA" w:rsidRDefault="00511201" w:rsidP="00511201">
      <w:pPr>
        <w:jc w:val="right"/>
        <w:rPr>
          <w:sz w:val="28"/>
        </w:rPr>
      </w:pPr>
      <w:r w:rsidRPr="00AB4FFA">
        <w:rPr>
          <w:sz w:val="28"/>
        </w:rPr>
        <w:t>Приложение №1</w:t>
      </w:r>
    </w:p>
    <w:p w14:paraId="231A9071" w14:textId="77777777" w:rsidR="00511201" w:rsidRPr="00AB4FFA" w:rsidRDefault="00511201" w:rsidP="00511201">
      <w:pPr>
        <w:jc w:val="center"/>
        <w:rPr>
          <w:sz w:val="28"/>
        </w:rPr>
      </w:pPr>
      <w:r w:rsidRPr="00AB4FFA">
        <w:rPr>
          <w:sz w:val="28"/>
        </w:rPr>
        <w:t>Требуемые технические характеристики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46"/>
        <w:gridCol w:w="472"/>
        <w:gridCol w:w="284"/>
        <w:gridCol w:w="1890"/>
        <w:gridCol w:w="3496"/>
      </w:tblGrid>
      <w:tr w:rsidR="00511201" w:rsidRPr="00AB4FFA" w14:paraId="7B1E288B" w14:textId="77777777" w:rsidTr="000620FE">
        <w:tc>
          <w:tcPr>
            <w:tcW w:w="9923" w:type="dxa"/>
            <w:gridSpan w:val="6"/>
            <w:shd w:val="clear" w:color="auto" w:fill="D9D9D9"/>
          </w:tcPr>
          <w:p w14:paraId="4D240D47" w14:textId="77777777" w:rsidR="00511201" w:rsidRPr="00AB4FFA" w:rsidRDefault="00511201" w:rsidP="00511201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>КЛИМАТИЧЕСКИЕ УСЛОВИЯ РАЙОНА ЭКСПЛУАТАЦИИ</w:t>
            </w:r>
          </w:p>
        </w:tc>
      </w:tr>
      <w:tr w:rsidR="00511201" w:rsidRPr="00AB4FFA" w14:paraId="280EFEFA" w14:textId="77777777" w:rsidTr="000620FE">
        <w:tc>
          <w:tcPr>
            <w:tcW w:w="1135" w:type="dxa"/>
            <w:shd w:val="clear" w:color="auto" w:fill="auto"/>
          </w:tcPr>
          <w:p w14:paraId="4F064ED6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400B48C6" w14:textId="77777777" w:rsidR="00511201" w:rsidRPr="00AB4FFA" w:rsidRDefault="00511201" w:rsidP="000620FE">
            <w:r w:rsidRPr="00AB4FFA">
              <w:t>Место расположения объекта, где установлен аппарат (город, район)</w:t>
            </w:r>
          </w:p>
        </w:tc>
        <w:tc>
          <w:tcPr>
            <w:tcW w:w="3496" w:type="dxa"/>
            <w:shd w:val="clear" w:color="auto" w:fill="auto"/>
          </w:tcPr>
          <w:p w14:paraId="0BF3B664" w14:textId="77777777" w:rsidR="00511201" w:rsidRPr="00AB4FFA" w:rsidRDefault="00511201" w:rsidP="000620FE">
            <w:pPr>
              <w:jc w:val="center"/>
            </w:pPr>
            <w:r w:rsidRPr="00AB4FFA">
              <w:t xml:space="preserve">Известинский лицензионный участок </w:t>
            </w:r>
          </w:p>
          <w:p w14:paraId="1FA8C15E" w14:textId="77777777" w:rsidR="00511201" w:rsidRPr="00AB4FFA" w:rsidRDefault="00511201" w:rsidP="000620FE">
            <w:pPr>
              <w:jc w:val="center"/>
            </w:pPr>
            <w:r w:rsidRPr="00AB4FFA">
              <w:t>Тюменская область, Ямало-Ненецкий автономный округ, Пуровский район</w:t>
            </w:r>
          </w:p>
        </w:tc>
      </w:tr>
      <w:tr w:rsidR="00511201" w:rsidRPr="00AB4FFA" w14:paraId="617A6252" w14:textId="77777777" w:rsidTr="0058479A">
        <w:tc>
          <w:tcPr>
            <w:tcW w:w="1135" w:type="dxa"/>
            <w:shd w:val="clear" w:color="auto" w:fill="auto"/>
          </w:tcPr>
          <w:p w14:paraId="62588FC4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7A902EF6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8668EA1" w14:textId="77777777" w:rsidR="00511201" w:rsidRPr="00AB4FFA" w:rsidRDefault="00511201" w:rsidP="0058479A">
            <w:pPr>
              <w:jc w:val="center"/>
            </w:pPr>
            <w:r w:rsidRPr="00AB4FFA">
              <w:t xml:space="preserve">минус </w:t>
            </w:r>
            <w:r w:rsidRPr="00AB4FFA">
              <w:rPr>
                <w:szCs w:val="20"/>
                <w:lang w:eastAsia="en-US"/>
              </w:rPr>
              <w:t>47</w:t>
            </w:r>
          </w:p>
        </w:tc>
      </w:tr>
      <w:tr w:rsidR="00511201" w:rsidRPr="00AB4FFA" w14:paraId="343162B7" w14:textId="77777777" w:rsidTr="0058479A">
        <w:tc>
          <w:tcPr>
            <w:tcW w:w="1135" w:type="dxa"/>
            <w:shd w:val="clear" w:color="auto" w:fill="auto"/>
          </w:tcPr>
          <w:p w14:paraId="2F1AC798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167E9F6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A8750BD" w14:textId="77777777" w:rsidR="00511201" w:rsidRPr="00AB4FFA" w:rsidRDefault="00511201" w:rsidP="0058479A">
            <w:pPr>
              <w:jc w:val="center"/>
            </w:pPr>
            <w:r w:rsidRPr="00AB4FFA">
              <w:rPr>
                <w:bCs/>
              </w:rPr>
              <w:t>минус 54</w:t>
            </w:r>
          </w:p>
        </w:tc>
      </w:tr>
      <w:tr w:rsidR="00511201" w:rsidRPr="00AB4FFA" w14:paraId="38BBF908" w14:textId="77777777" w:rsidTr="0058479A">
        <w:tc>
          <w:tcPr>
            <w:tcW w:w="1135" w:type="dxa"/>
            <w:vMerge w:val="restart"/>
            <w:shd w:val="clear" w:color="auto" w:fill="auto"/>
          </w:tcPr>
          <w:p w14:paraId="65A4CA4A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14:paraId="7DF1617B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Температура окружающего воздуха, °С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30359B67" w14:textId="77777777" w:rsidR="00511201" w:rsidRPr="00AB4FFA" w:rsidRDefault="00511201" w:rsidP="000620FE">
            <w:pPr>
              <w:rPr>
                <w:lang w:val="en-US"/>
              </w:rPr>
            </w:pPr>
            <w:r w:rsidRPr="00AB4FFA">
              <w:rPr>
                <w:lang w:val="en-US"/>
              </w:rPr>
              <w:t>min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39791AB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минус 55</w:t>
            </w:r>
          </w:p>
        </w:tc>
      </w:tr>
      <w:tr w:rsidR="00511201" w:rsidRPr="00AB4FFA" w14:paraId="247E791A" w14:textId="77777777" w:rsidTr="0058479A">
        <w:tc>
          <w:tcPr>
            <w:tcW w:w="1135" w:type="dxa"/>
            <w:vMerge/>
            <w:shd w:val="clear" w:color="auto" w:fill="auto"/>
          </w:tcPr>
          <w:p w14:paraId="1E4D6C51" w14:textId="77777777" w:rsidR="00511201" w:rsidRPr="00AB4FFA" w:rsidRDefault="00511201" w:rsidP="000620FE">
            <w:pPr>
              <w:ind w:right="1805"/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1B41330C" w14:textId="77777777" w:rsidR="00511201" w:rsidRPr="00AB4FFA" w:rsidRDefault="00511201" w:rsidP="000620FE"/>
        </w:tc>
        <w:tc>
          <w:tcPr>
            <w:tcW w:w="2174" w:type="dxa"/>
            <w:gridSpan w:val="2"/>
            <w:shd w:val="clear" w:color="auto" w:fill="auto"/>
          </w:tcPr>
          <w:p w14:paraId="2F50221C" w14:textId="77777777" w:rsidR="00511201" w:rsidRPr="00AB4FFA" w:rsidRDefault="00511201" w:rsidP="000620FE">
            <w:pPr>
              <w:rPr>
                <w:lang w:val="en-US"/>
              </w:rPr>
            </w:pPr>
            <w:r w:rsidRPr="00AB4FFA">
              <w:rPr>
                <w:lang w:val="en-US"/>
              </w:rPr>
              <w:t>max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0396257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плюс 36</w:t>
            </w:r>
          </w:p>
        </w:tc>
      </w:tr>
      <w:tr w:rsidR="00511201" w:rsidRPr="00AB4FFA" w14:paraId="66E0CB5D" w14:textId="77777777" w:rsidTr="0058479A">
        <w:tc>
          <w:tcPr>
            <w:tcW w:w="1135" w:type="dxa"/>
            <w:shd w:val="clear" w:color="auto" w:fill="auto"/>
          </w:tcPr>
          <w:p w14:paraId="22F89797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5DC37B9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C529311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5</w:t>
            </w:r>
          </w:p>
        </w:tc>
      </w:tr>
      <w:tr w:rsidR="00511201" w:rsidRPr="00AB4FFA" w14:paraId="0105C8DA" w14:textId="77777777" w:rsidTr="0058479A">
        <w:tc>
          <w:tcPr>
            <w:tcW w:w="1135" w:type="dxa"/>
            <w:shd w:val="clear" w:color="auto" w:fill="auto"/>
          </w:tcPr>
          <w:p w14:paraId="58E6A6F8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23A05F6C" w14:textId="77777777" w:rsidR="00511201" w:rsidRPr="00AB4FFA" w:rsidRDefault="00511201" w:rsidP="000620FE">
            <w:r w:rsidRPr="00AB4FFA">
              <w:rPr>
                <w:szCs w:val="20"/>
                <w:lang w:eastAsia="en-US"/>
              </w:rPr>
              <w:t>Ветровая нагрузка, кПа (кгс/м</w:t>
            </w:r>
            <w:r w:rsidRPr="00AB4FFA">
              <w:rPr>
                <w:szCs w:val="20"/>
                <w:vertAlign w:val="superscript"/>
                <w:lang w:eastAsia="en-US"/>
              </w:rPr>
              <w:t>2</w:t>
            </w:r>
            <w:r w:rsidRPr="00AB4FFA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A797837" w14:textId="77777777" w:rsidR="00511201" w:rsidRPr="00AB4FFA" w:rsidRDefault="00511201" w:rsidP="0058479A">
            <w:pPr>
              <w:jc w:val="center"/>
              <w:rPr>
                <w:bCs/>
              </w:rPr>
            </w:pPr>
            <w:r w:rsidRPr="00AB4FFA">
              <w:rPr>
                <w:bCs/>
              </w:rPr>
              <w:t>0,23 (23)</w:t>
            </w:r>
          </w:p>
        </w:tc>
      </w:tr>
      <w:tr w:rsidR="00511201" w:rsidRPr="00AB4FFA" w14:paraId="7A8720AC" w14:textId="77777777" w:rsidTr="0058479A">
        <w:tc>
          <w:tcPr>
            <w:tcW w:w="1135" w:type="dxa"/>
            <w:shd w:val="clear" w:color="auto" w:fill="auto"/>
          </w:tcPr>
          <w:p w14:paraId="55F6F1C4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7DA5CA3C" w14:textId="77777777" w:rsidR="00511201" w:rsidRPr="00AB4FFA" w:rsidRDefault="00511201" w:rsidP="000620FE">
            <w:r w:rsidRPr="00AB4FFA">
              <w:t>Район по ветровой нагрузке по СП 20.13330.2016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C4C69E3" w14:textId="77777777" w:rsidR="00511201" w:rsidRPr="00AB4FFA" w:rsidRDefault="00511201" w:rsidP="0058479A">
            <w:pPr>
              <w:jc w:val="center"/>
            </w:pPr>
            <w:r w:rsidRPr="00AB4FFA">
              <w:rPr>
                <w:lang w:val="en-US"/>
              </w:rPr>
              <w:t>I</w:t>
            </w:r>
          </w:p>
        </w:tc>
      </w:tr>
      <w:tr w:rsidR="00511201" w:rsidRPr="00AB4FFA" w14:paraId="5E78FFCE" w14:textId="77777777" w:rsidTr="0058479A">
        <w:tc>
          <w:tcPr>
            <w:tcW w:w="1135" w:type="dxa"/>
            <w:shd w:val="clear" w:color="auto" w:fill="auto"/>
          </w:tcPr>
          <w:p w14:paraId="2CFD6650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104AE069" w14:textId="77777777" w:rsidR="00511201" w:rsidRPr="00AB4FFA" w:rsidRDefault="00511201" w:rsidP="000620FE">
            <w:r w:rsidRPr="00AB4FFA">
              <w:t>Нормативная снеговая нагрузка</w:t>
            </w:r>
            <w:r w:rsidRPr="00AB4FFA">
              <w:rPr>
                <w:szCs w:val="20"/>
                <w:lang w:eastAsia="en-US"/>
              </w:rPr>
              <w:t>, кПа (кгс/м</w:t>
            </w:r>
            <w:r w:rsidRPr="00AB4FFA">
              <w:rPr>
                <w:szCs w:val="20"/>
                <w:vertAlign w:val="superscript"/>
                <w:lang w:eastAsia="en-US"/>
              </w:rPr>
              <w:t>2</w:t>
            </w:r>
            <w:r w:rsidRPr="00AB4FFA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38FCB5A" w14:textId="77777777" w:rsidR="00511201" w:rsidRPr="00AB4FFA" w:rsidRDefault="00511201" w:rsidP="0058479A">
            <w:pPr>
              <w:jc w:val="center"/>
            </w:pPr>
            <w:r w:rsidRPr="00AB4FFA">
              <w:t>2,5 (250)</w:t>
            </w:r>
          </w:p>
        </w:tc>
      </w:tr>
      <w:tr w:rsidR="00511201" w:rsidRPr="00AB4FFA" w14:paraId="44450989" w14:textId="77777777" w:rsidTr="0058479A">
        <w:tc>
          <w:tcPr>
            <w:tcW w:w="1135" w:type="dxa"/>
            <w:shd w:val="clear" w:color="auto" w:fill="auto"/>
          </w:tcPr>
          <w:p w14:paraId="62FA5FF2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A3FA626" w14:textId="77777777" w:rsidR="00511201" w:rsidRPr="00AB4FFA" w:rsidRDefault="00511201" w:rsidP="000620FE">
            <w:r w:rsidRPr="00AB4FFA">
              <w:t>Снеговой район по СП 20.13330.2016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6D5D479" w14:textId="77777777" w:rsidR="00511201" w:rsidRPr="00AB4FFA" w:rsidRDefault="00511201" w:rsidP="0058479A">
            <w:pPr>
              <w:jc w:val="center"/>
              <w:rPr>
                <w:lang w:val="en-US"/>
              </w:rPr>
            </w:pPr>
            <w:r w:rsidRPr="00AB4FFA">
              <w:rPr>
                <w:lang w:val="en-US"/>
              </w:rPr>
              <w:t>V</w:t>
            </w:r>
          </w:p>
        </w:tc>
      </w:tr>
      <w:tr w:rsidR="00511201" w:rsidRPr="00AB4FFA" w14:paraId="35D0C5D5" w14:textId="77777777" w:rsidTr="000620FE">
        <w:tc>
          <w:tcPr>
            <w:tcW w:w="9923" w:type="dxa"/>
            <w:gridSpan w:val="6"/>
            <w:shd w:val="clear" w:color="auto" w:fill="D9D9D9"/>
          </w:tcPr>
          <w:p w14:paraId="278BB5F8" w14:textId="77777777" w:rsidR="00511201" w:rsidRPr="00AB4FFA" w:rsidRDefault="00511201" w:rsidP="00511201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 xml:space="preserve">ТЕХНИЧЕСКИЕ ХАРАКТЕРИСТИКИ </w:t>
            </w:r>
          </w:p>
        </w:tc>
      </w:tr>
      <w:tr w:rsidR="00511201" w:rsidRPr="00AB4FFA" w14:paraId="5BEB573F" w14:textId="77777777" w:rsidTr="000620FE">
        <w:tc>
          <w:tcPr>
            <w:tcW w:w="1135" w:type="dxa"/>
            <w:shd w:val="clear" w:color="auto" w:fill="auto"/>
          </w:tcPr>
          <w:p w14:paraId="254254F2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7CC19636" w14:textId="77777777" w:rsidR="00511201" w:rsidRPr="00AB4FFA" w:rsidRDefault="00511201" w:rsidP="000620FE">
            <w:r w:rsidRPr="00AB4FFA">
              <w:t>Обозначение по технологической схеме</w:t>
            </w:r>
          </w:p>
        </w:tc>
        <w:tc>
          <w:tcPr>
            <w:tcW w:w="3496" w:type="dxa"/>
            <w:shd w:val="clear" w:color="auto" w:fill="auto"/>
          </w:tcPr>
          <w:p w14:paraId="29AC8EB4" w14:textId="77777777" w:rsidR="00511201" w:rsidRPr="00AB4FFA" w:rsidRDefault="00511201" w:rsidP="000620FE">
            <w:pPr>
              <w:jc w:val="center"/>
            </w:pPr>
            <w:r w:rsidRPr="00AB4FFA">
              <w:t>Путевой подогреватель двухконтурный (два раздельных змеевика для нагрева разных сред) с двумя топочными устройствами и горелками</w:t>
            </w:r>
          </w:p>
        </w:tc>
      </w:tr>
      <w:tr w:rsidR="00511201" w:rsidRPr="00AB4FFA" w14:paraId="78F4EC2D" w14:textId="77777777" w:rsidTr="0058479A">
        <w:tc>
          <w:tcPr>
            <w:tcW w:w="1135" w:type="dxa"/>
            <w:shd w:val="clear" w:color="auto" w:fill="auto"/>
          </w:tcPr>
          <w:p w14:paraId="6E7EED24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165C7571" w14:textId="77777777" w:rsidR="00511201" w:rsidRPr="00AB4FFA" w:rsidRDefault="00511201" w:rsidP="0058479A">
            <w:r w:rsidRPr="00AB4FFA">
              <w:t xml:space="preserve">Количество, </w:t>
            </w:r>
            <w:proofErr w:type="spellStart"/>
            <w:r w:rsidRPr="00AB4FFA">
              <w:t>шт</w:t>
            </w:r>
            <w:proofErr w:type="spellEnd"/>
          </w:p>
        </w:tc>
        <w:tc>
          <w:tcPr>
            <w:tcW w:w="3496" w:type="dxa"/>
            <w:shd w:val="clear" w:color="auto" w:fill="auto"/>
            <w:vAlign w:val="center"/>
          </w:tcPr>
          <w:p w14:paraId="74123129" w14:textId="77777777" w:rsidR="00511201" w:rsidRPr="00AB4FFA" w:rsidRDefault="00511201" w:rsidP="0058479A">
            <w:pPr>
              <w:jc w:val="center"/>
            </w:pPr>
            <w:r w:rsidRPr="00AB4FFA">
              <w:t>1</w:t>
            </w:r>
          </w:p>
        </w:tc>
      </w:tr>
      <w:tr w:rsidR="00511201" w:rsidRPr="00AB4FFA" w14:paraId="77F9F7D8" w14:textId="77777777" w:rsidTr="00446674">
        <w:tc>
          <w:tcPr>
            <w:tcW w:w="1135" w:type="dxa"/>
            <w:shd w:val="clear" w:color="auto" w:fill="auto"/>
          </w:tcPr>
          <w:p w14:paraId="671564F8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ACF6A37" w14:textId="77777777" w:rsidR="00511201" w:rsidRPr="00AB4FFA" w:rsidRDefault="00511201" w:rsidP="000620FE">
            <w:r w:rsidRPr="00AB4FFA">
              <w:t>Полезная тепловая мощность, МВт (Гкал/ч), не более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22A9DF1" w14:textId="77777777" w:rsidR="00511201" w:rsidRPr="00AB4FFA" w:rsidRDefault="00511201" w:rsidP="00446674">
            <w:pPr>
              <w:jc w:val="center"/>
            </w:pPr>
            <w:r w:rsidRPr="00AB4FFA">
              <w:t>Определить расчетом</w:t>
            </w:r>
          </w:p>
        </w:tc>
      </w:tr>
      <w:tr w:rsidR="00511201" w:rsidRPr="00AB4FFA" w14:paraId="5476F446" w14:textId="77777777" w:rsidTr="000620FE">
        <w:tc>
          <w:tcPr>
            <w:tcW w:w="1135" w:type="dxa"/>
            <w:shd w:val="clear" w:color="auto" w:fill="auto"/>
          </w:tcPr>
          <w:p w14:paraId="4BA61CBE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EA987DB" w14:textId="77777777" w:rsidR="00511201" w:rsidRPr="00AB4FFA" w:rsidRDefault="00511201" w:rsidP="000620FE">
            <w:r w:rsidRPr="00AB4FFA">
              <w:t>Назначение</w:t>
            </w:r>
          </w:p>
        </w:tc>
        <w:tc>
          <w:tcPr>
            <w:tcW w:w="3496" w:type="dxa"/>
            <w:shd w:val="clear" w:color="auto" w:fill="auto"/>
          </w:tcPr>
          <w:p w14:paraId="08CDA671" w14:textId="77777777" w:rsidR="00511201" w:rsidRPr="00AB4FFA" w:rsidRDefault="00511201" w:rsidP="000620FE">
            <w:pPr>
              <w:jc w:val="center"/>
            </w:pPr>
            <w:r w:rsidRPr="00AB4FFA">
              <w:t xml:space="preserve">Подогрев газа по 1 контуру, подогрев газового </w:t>
            </w:r>
            <w:proofErr w:type="spellStart"/>
            <w:r w:rsidRPr="00AB4FFA">
              <w:t>конденсата+вода</w:t>
            </w:r>
            <w:proofErr w:type="spellEnd"/>
            <w:r w:rsidRPr="00AB4FFA">
              <w:t xml:space="preserve"> по 2 контуру</w:t>
            </w:r>
          </w:p>
        </w:tc>
      </w:tr>
      <w:tr w:rsidR="00511201" w:rsidRPr="00AB4FFA" w14:paraId="6A44161F" w14:textId="77777777" w:rsidTr="000620FE">
        <w:tc>
          <w:tcPr>
            <w:tcW w:w="1135" w:type="dxa"/>
            <w:shd w:val="clear" w:color="auto" w:fill="auto"/>
          </w:tcPr>
          <w:p w14:paraId="7285F63F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1844C068" w14:textId="77777777" w:rsidR="00511201" w:rsidRPr="00CD4640" w:rsidRDefault="00511201" w:rsidP="000620FE">
            <w:r w:rsidRPr="00CD4640">
              <w:t>Давление в продуктовом змеевике, МПа:</w:t>
            </w:r>
          </w:p>
          <w:p w14:paraId="20961074" w14:textId="77777777" w:rsidR="00511201" w:rsidRPr="00CD4640" w:rsidRDefault="00511201" w:rsidP="000620FE">
            <w:r w:rsidRPr="00CD4640">
              <w:t xml:space="preserve">- рабочее </w:t>
            </w:r>
          </w:p>
          <w:p w14:paraId="3801EE3C" w14:textId="77777777" w:rsidR="00511201" w:rsidRPr="00CD4640" w:rsidRDefault="00511201" w:rsidP="000620FE">
            <w:r w:rsidRPr="00CD4640">
              <w:t>- расчетное</w:t>
            </w:r>
          </w:p>
        </w:tc>
        <w:tc>
          <w:tcPr>
            <w:tcW w:w="3496" w:type="dxa"/>
            <w:shd w:val="clear" w:color="auto" w:fill="auto"/>
          </w:tcPr>
          <w:p w14:paraId="3D1D4133" w14:textId="77777777" w:rsidR="00511201" w:rsidRPr="00CD4640" w:rsidRDefault="00511201" w:rsidP="000620FE">
            <w:pPr>
              <w:jc w:val="center"/>
            </w:pPr>
          </w:p>
          <w:p w14:paraId="265B0D5B" w14:textId="77777777" w:rsidR="00511201" w:rsidRPr="00CD4640" w:rsidRDefault="00511201" w:rsidP="000620FE">
            <w:pPr>
              <w:jc w:val="center"/>
            </w:pPr>
            <w:r w:rsidRPr="00CD4640">
              <w:t>2,5</w:t>
            </w:r>
          </w:p>
          <w:p w14:paraId="0E1C2F02" w14:textId="77777777" w:rsidR="00511201" w:rsidRPr="00CD4640" w:rsidRDefault="00511201" w:rsidP="000620FE">
            <w:pPr>
              <w:jc w:val="center"/>
            </w:pPr>
            <w:r w:rsidRPr="00CD4640">
              <w:t>6,3</w:t>
            </w:r>
          </w:p>
        </w:tc>
      </w:tr>
      <w:tr w:rsidR="00511201" w:rsidRPr="00AB4FFA" w14:paraId="28A2B78B" w14:textId="77777777" w:rsidTr="000620FE">
        <w:tc>
          <w:tcPr>
            <w:tcW w:w="1135" w:type="dxa"/>
            <w:shd w:val="clear" w:color="auto" w:fill="auto"/>
          </w:tcPr>
          <w:p w14:paraId="51119E85" w14:textId="77777777" w:rsidR="00511201" w:rsidRPr="00AB4FFA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7ABE2380" w14:textId="77777777" w:rsidR="00260B8D" w:rsidRPr="00CD4640" w:rsidRDefault="00511201" w:rsidP="000620FE">
            <w:r w:rsidRPr="00CD4640">
              <w:t>Перепад в продуктовом змеевике</w:t>
            </w:r>
            <w:r w:rsidR="00260B8D" w:rsidRPr="00CD4640">
              <w:t xml:space="preserve"> вход/выход:</w:t>
            </w:r>
            <w:r w:rsidRPr="00CD4640">
              <w:t xml:space="preserve"> </w:t>
            </w:r>
          </w:p>
          <w:p w14:paraId="19112D2B" w14:textId="77777777" w:rsidR="00511201" w:rsidRPr="00CD4640" w:rsidRDefault="00260B8D" w:rsidP="000620FE">
            <w:r w:rsidRPr="00CD4640">
              <w:t>1-контур - газ,</w:t>
            </w:r>
            <w:r w:rsidR="00511201" w:rsidRPr="00CD4640">
              <w:t xml:space="preserve"> МПа, не более</w:t>
            </w:r>
          </w:p>
          <w:p w14:paraId="2BFB2670" w14:textId="708E7C38" w:rsidR="00260B8D" w:rsidRPr="00CD4640" w:rsidRDefault="00260B8D" w:rsidP="000620FE">
            <w:r w:rsidRPr="00CD4640">
              <w:lastRenderedPageBreak/>
              <w:t>2 контур - газовый конденсат + вода, МПа, не более</w:t>
            </w:r>
          </w:p>
        </w:tc>
        <w:tc>
          <w:tcPr>
            <w:tcW w:w="3496" w:type="dxa"/>
            <w:shd w:val="clear" w:color="auto" w:fill="auto"/>
          </w:tcPr>
          <w:p w14:paraId="41EB09BF" w14:textId="77777777" w:rsidR="00260B8D" w:rsidRPr="00CD4640" w:rsidRDefault="00260B8D" w:rsidP="000620FE">
            <w:pPr>
              <w:jc w:val="center"/>
            </w:pPr>
          </w:p>
          <w:p w14:paraId="320D4F8D" w14:textId="6F8F5D77" w:rsidR="00260B8D" w:rsidRPr="00CD4640" w:rsidRDefault="00511201" w:rsidP="000620FE">
            <w:pPr>
              <w:jc w:val="center"/>
            </w:pPr>
            <w:r w:rsidRPr="00CD4640">
              <w:t>0,</w:t>
            </w:r>
            <w:r w:rsidR="00260B8D" w:rsidRPr="00CD4640">
              <w:t>1</w:t>
            </w:r>
            <w:r w:rsidR="00446674" w:rsidRPr="00CD4640">
              <w:t xml:space="preserve"> </w:t>
            </w:r>
          </w:p>
          <w:p w14:paraId="31DD3732" w14:textId="77777777" w:rsidR="00260B8D" w:rsidRPr="00CD4640" w:rsidRDefault="00260B8D" w:rsidP="000620FE">
            <w:pPr>
              <w:jc w:val="center"/>
            </w:pPr>
          </w:p>
          <w:p w14:paraId="20C417CD" w14:textId="43C49222" w:rsidR="00260B8D" w:rsidRPr="00CD4640" w:rsidRDefault="00260B8D" w:rsidP="000620FE">
            <w:pPr>
              <w:jc w:val="center"/>
            </w:pPr>
            <w:r w:rsidRPr="00CD4640">
              <w:lastRenderedPageBreak/>
              <w:t>0,2</w:t>
            </w:r>
          </w:p>
          <w:p w14:paraId="5CFE7386" w14:textId="70E1C80A" w:rsidR="00511201" w:rsidRPr="00CD4640" w:rsidRDefault="00511201" w:rsidP="000620FE">
            <w:pPr>
              <w:jc w:val="center"/>
            </w:pPr>
            <w:r w:rsidRPr="00CD4640">
              <w:t>(подтвердить гидравлическим расчётом)</w:t>
            </w:r>
          </w:p>
        </w:tc>
      </w:tr>
      <w:tr w:rsidR="00511201" w:rsidRPr="00AB4FFA" w14:paraId="06DBE65F" w14:textId="77777777" w:rsidTr="009F1D6D">
        <w:tc>
          <w:tcPr>
            <w:tcW w:w="1135" w:type="dxa"/>
            <w:shd w:val="clear" w:color="auto" w:fill="auto"/>
          </w:tcPr>
          <w:p w14:paraId="3C012D06" w14:textId="77777777" w:rsidR="00511201" w:rsidRPr="00CD4640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61F3D3F" w14:textId="2449DB97" w:rsidR="009F1D6D" w:rsidRPr="00CD4640" w:rsidRDefault="009F1D6D" w:rsidP="000620FE">
            <w:r w:rsidRPr="00CD4640">
              <w:t>1-контур</w:t>
            </w:r>
            <w:r w:rsidR="008A4BE3" w:rsidRPr="00CD4640">
              <w:t>.</w:t>
            </w:r>
            <w:r w:rsidRPr="00CD4640">
              <w:t xml:space="preserve"> </w:t>
            </w:r>
            <w:r w:rsidR="00511201" w:rsidRPr="00CD4640">
              <w:t>Производительность по нагреваемому продукту номинальная</w:t>
            </w:r>
            <w:r w:rsidRPr="00CD4640">
              <w:t xml:space="preserve">, </w:t>
            </w:r>
          </w:p>
          <w:p w14:paraId="1B4FDF5C" w14:textId="108CA4CA" w:rsidR="008A4BE3" w:rsidRPr="00CD4640" w:rsidRDefault="008A4BE3" w:rsidP="000620FE">
            <w:r w:rsidRPr="00CD4640">
              <w:t>- газ, н./м3/</w:t>
            </w:r>
            <w:proofErr w:type="spellStart"/>
            <w:r w:rsidRPr="00CD4640">
              <w:t>сут</w:t>
            </w:r>
            <w:proofErr w:type="spellEnd"/>
            <w:r w:rsidRPr="00CD4640">
              <w:t>.</w:t>
            </w:r>
          </w:p>
          <w:p w14:paraId="14290205" w14:textId="629196B4" w:rsidR="00511201" w:rsidRPr="00CD4640" w:rsidRDefault="009F1D6D" w:rsidP="000620FE">
            <w:r w:rsidRPr="00CD4640">
              <w:t>Предусмотреть запас по мощности 20% от номинала.</w:t>
            </w:r>
            <w:r w:rsidR="00511201" w:rsidRPr="00CD4640">
              <w:t xml:space="preserve">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43F2E32" w14:textId="31668ED7" w:rsidR="009F1D6D" w:rsidRPr="00CD4640" w:rsidRDefault="00511201" w:rsidP="009F1D6D">
            <w:pPr>
              <w:jc w:val="center"/>
            </w:pPr>
            <w:r w:rsidRPr="00CD4640">
              <w:t>1</w:t>
            </w:r>
            <w:r w:rsidR="009F1D6D" w:rsidRPr="00CD4640">
              <w:t> 000 000</w:t>
            </w:r>
          </w:p>
        </w:tc>
      </w:tr>
      <w:tr w:rsidR="009F1D6D" w:rsidRPr="00AB4FFA" w14:paraId="069ECD87" w14:textId="77777777" w:rsidTr="009F1D6D">
        <w:tc>
          <w:tcPr>
            <w:tcW w:w="1135" w:type="dxa"/>
            <w:shd w:val="clear" w:color="auto" w:fill="auto"/>
          </w:tcPr>
          <w:p w14:paraId="42EA192E" w14:textId="77777777" w:rsidR="009F1D6D" w:rsidRPr="00CD4640" w:rsidRDefault="009F1D6D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4AD02FF9" w14:textId="6AB362C1" w:rsidR="009F1D6D" w:rsidRPr="00CD4640" w:rsidRDefault="008A4BE3" w:rsidP="009F1D6D">
            <w:r w:rsidRPr="00CD4640">
              <w:t xml:space="preserve">2 контур. </w:t>
            </w:r>
            <w:r w:rsidR="009F1D6D" w:rsidRPr="00CD4640">
              <w:t xml:space="preserve">Производительность по нагреваемому продукту номинальная: </w:t>
            </w:r>
          </w:p>
          <w:p w14:paraId="2FCD3D5F" w14:textId="5B6A7E5D" w:rsidR="009F1D6D" w:rsidRPr="00CD4640" w:rsidRDefault="009F1D6D" w:rsidP="009F1D6D">
            <w:r w:rsidRPr="00CD4640">
              <w:t xml:space="preserve">- газовый </w:t>
            </w:r>
            <w:proofErr w:type="spellStart"/>
            <w:r w:rsidRPr="00CD4640">
              <w:t>конденсат+вода</w:t>
            </w:r>
            <w:proofErr w:type="spellEnd"/>
            <w:r w:rsidR="008A4BE3" w:rsidRPr="00CD4640">
              <w:t xml:space="preserve"> (соотношение 50%/50%)</w:t>
            </w:r>
            <w:r w:rsidRPr="00CD4640">
              <w:t>, т/</w:t>
            </w:r>
            <w:proofErr w:type="spellStart"/>
            <w:r w:rsidRPr="00CD4640">
              <w:t>сут</w:t>
            </w:r>
            <w:proofErr w:type="spellEnd"/>
            <w:r w:rsidR="008A4BE3" w:rsidRPr="00CD4640">
              <w:t>.</w:t>
            </w:r>
          </w:p>
          <w:p w14:paraId="29D4DA72" w14:textId="6FB83E26" w:rsidR="009F1D6D" w:rsidRPr="00CD4640" w:rsidRDefault="009F1D6D" w:rsidP="009F1D6D">
            <w:r w:rsidRPr="00CD4640">
              <w:t>Предусмотреть запас по мощности 20% от номинала.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5CD0DFF" w14:textId="2EF5C4C3" w:rsidR="009F1D6D" w:rsidRPr="00CD4640" w:rsidRDefault="008A4BE3" w:rsidP="009F1D6D">
            <w:pPr>
              <w:jc w:val="center"/>
            </w:pPr>
            <w:r w:rsidRPr="00CD4640">
              <w:t>200</w:t>
            </w:r>
          </w:p>
        </w:tc>
      </w:tr>
      <w:tr w:rsidR="00511201" w:rsidRPr="00AB4FFA" w14:paraId="3B06B8BE" w14:textId="77777777" w:rsidTr="000620FE">
        <w:tc>
          <w:tcPr>
            <w:tcW w:w="1135" w:type="dxa"/>
            <w:shd w:val="clear" w:color="auto" w:fill="auto"/>
          </w:tcPr>
          <w:p w14:paraId="6A7B3BAB" w14:textId="77777777" w:rsidR="00511201" w:rsidRPr="00CD4640" w:rsidRDefault="00511201" w:rsidP="00511201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14AD1000" w14:textId="77777777" w:rsidR="00511201" w:rsidRPr="00CD4640" w:rsidRDefault="00511201" w:rsidP="000620FE">
            <w:r w:rsidRPr="00CD4640">
              <w:t xml:space="preserve">Температура по газу, </w:t>
            </w:r>
            <w:r w:rsidRPr="00CD4640">
              <w:rPr>
                <w:vertAlign w:val="superscript"/>
              </w:rPr>
              <w:t>0</w:t>
            </w:r>
            <w:r w:rsidRPr="00CD4640">
              <w:t xml:space="preserve">С </w:t>
            </w:r>
          </w:p>
          <w:p w14:paraId="4E4B93A9" w14:textId="77777777" w:rsidR="00511201" w:rsidRPr="00CD4640" w:rsidRDefault="00511201" w:rsidP="000620FE">
            <w:r w:rsidRPr="00CD4640">
              <w:t>- на входе продукта в подогреватель, расчетная</w:t>
            </w:r>
          </w:p>
          <w:p w14:paraId="446C950F" w14:textId="77777777" w:rsidR="00511201" w:rsidRPr="00CD4640" w:rsidRDefault="00511201" w:rsidP="000620FE">
            <w:r w:rsidRPr="00CD4640">
              <w:t>- на выходе продукта из подогревателя</w:t>
            </w:r>
          </w:p>
        </w:tc>
        <w:tc>
          <w:tcPr>
            <w:tcW w:w="3496" w:type="dxa"/>
            <w:shd w:val="clear" w:color="auto" w:fill="auto"/>
          </w:tcPr>
          <w:p w14:paraId="149F320D" w14:textId="77777777" w:rsidR="00511201" w:rsidRPr="00CD4640" w:rsidRDefault="00511201" w:rsidP="000620FE">
            <w:pPr>
              <w:jc w:val="center"/>
            </w:pPr>
          </w:p>
          <w:p w14:paraId="3A4FC8C8" w14:textId="77777777" w:rsidR="00511201" w:rsidRPr="00CD4640" w:rsidRDefault="00511201" w:rsidP="000620FE">
            <w:pPr>
              <w:jc w:val="center"/>
            </w:pPr>
            <w:r w:rsidRPr="00CD4640">
              <w:t>5</w:t>
            </w:r>
          </w:p>
          <w:p w14:paraId="21D67301" w14:textId="77777777" w:rsidR="00511201" w:rsidRPr="00CD4640" w:rsidRDefault="00511201" w:rsidP="000620FE">
            <w:pPr>
              <w:jc w:val="center"/>
            </w:pPr>
            <w:r w:rsidRPr="00CD4640">
              <w:t>50</w:t>
            </w:r>
          </w:p>
        </w:tc>
      </w:tr>
      <w:tr w:rsidR="00446674" w:rsidRPr="00AB4FFA" w14:paraId="2B8E2970" w14:textId="77777777" w:rsidTr="000620FE">
        <w:tc>
          <w:tcPr>
            <w:tcW w:w="1135" w:type="dxa"/>
            <w:shd w:val="clear" w:color="auto" w:fill="auto"/>
          </w:tcPr>
          <w:p w14:paraId="4C6F58D2" w14:textId="77777777" w:rsidR="00446674" w:rsidRPr="00CD4640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02BC6A2C" w14:textId="77777777" w:rsidR="00446674" w:rsidRPr="00CD4640" w:rsidRDefault="00446674" w:rsidP="00446674">
            <w:r w:rsidRPr="00CD4640">
              <w:t xml:space="preserve">Температура по газовому </w:t>
            </w:r>
            <w:proofErr w:type="spellStart"/>
            <w:r w:rsidRPr="00CD4640">
              <w:t>конденсату+воды</w:t>
            </w:r>
            <w:proofErr w:type="spellEnd"/>
            <w:r w:rsidRPr="00CD4640">
              <w:t xml:space="preserve">, </w:t>
            </w:r>
            <w:r w:rsidRPr="00CD4640">
              <w:rPr>
                <w:vertAlign w:val="superscript"/>
              </w:rPr>
              <w:t>0</w:t>
            </w:r>
            <w:r w:rsidRPr="00CD4640">
              <w:t xml:space="preserve">С </w:t>
            </w:r>
          </w:p>
          <w:p w14:paraId="1141DA80" w14:textId="77777777" w:rsidR="00446674" w:rsidRPr="00CD4640" w:rsidRDefault="00446674" w:rsidP="00446674">
            <w:r w:rsidRPr="00CD4640">
              <w:t>- на входе продукта в подогреватель, расчетная</w:t>
            </w:r>
          </w:p>
          <w:p w14:paraId="66AF44E2" w14:textId="2668230A" w:rsidR="00446674" w:rsidRPr="00CD4640" w:rsidRDefault="00446674" w:rsidP="00446674">
            <w:r w:rsidRPr="00CD4640">
              <w:t xml:space="preserve">- на выходе продукта из подогревателя </w:t>
            </w:r>
          </w:p>
        </w:tc>
        <w:tc>
          <w:tcPr>
            <w:tcW w:w="3496" w:type="dxa"/>
            <w:shd w:val="clear" w:color="auto" w:fill="auto"/>
          </w:tcPr>
          <w:p w14:paraId="04150C81" w14:textId="77777777" w:rsidR="00446674" w:rsidRPr="00CD4640" w:rsidRDefault="00446674" w:rsidP="00446674"/>
          <w:p w14:paraId="368D6A7C" w14:textId="77777777" w:rsidR="00446674" w:rsidRPr="00CD4640" w:rsidRDefault="00446674" w:rsidP="00446674">
            <w:pPr>
              <w:jc w:val="center"/>
            </w:pPr>
            <w:r w:rsidRPr="00CD4640">
              <w:t>5</w:t>
            </w:r>
          </w:p>
          <w:p w14:paraId="6CF26EB6" w14:textId="237C57AC" w:rsidR="00446674" w:rsidRPr="00CD4640" w:rsidRDefault="00446674" w:rsidP="00446674">
            <w:pPr>
              <w:jc w:val="center"/>
            </w:pPr>
            <w:r w:rsidRPr="00CD4640">
              <w:t>35</w:t>
            </w:r>
          </w:p>
        </w:tc>
      </w:tr>
      <w:tr w:rsidR="00446674" w:rsidRPr="00AB4FFA" w14:paraId="7CB5E62A" w14:textId="77777777" w:rsidTr="000620FE">
        <w:trPr>
          <w:trHeight w:val="1318"/>
        </w:trPr>
        <w:tc>
          <w:tcPr>
            <w:tcW w:w="1135" w:type="dxa"/>
            <w:shd w:val="clear" w:color="auto" w:fill="auto"/>
          </w:tcPr>
          <w:p w14:paraId="0BEA2087" w14:textId="77777777" w:rsidR="00446674" w:rsidRPr="00CD4640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2FEE83CE" w14:textId="77777777" w:rsidR="00446674" w:rsidRPr="00CD4640" w:rsidRDefault="00446674" w:rsidP="00446674">
            <w:r w:rsidRPr="00CD4640">
              <w:t>Давление топливного газа на входе в  подогреватель кг/см</w:t>
            </w:r>
            <w:r w:rsidRPr="00CD4640">
              <w:rPr>
                <w:vertAlign w:val="superscript"/>
              </w:rPr>
              <w:t>2</w:t>
            </w:r>
            <w:r w:rsidRPr="00CD4640">
              <w:t xml:space="preserve">, </w:t>
            </w:r>
            <w:r w:rsidRPr="00CD4640">
              <w:rPr>
                <w:lang w:val="en-US"/>
              </w:rPr>
              <w:t>max</w:t>
            </w:r>
          </w:p>
          <w:p w14:paraId="6C43487B" w14:textId="77777777" w:rsidR="00446674" w:rsidRPr="00CD4640" w:rsidRDefault="00446674" w:rsidP="00446674">
            <w:r w:rsidRPr="00CD4640">
              <w:t xml:space="preserve"> в пределах перед горелкой кг/см</w:t>
            </w:r>
            <w:r w:rsidRPr="00CD4640">
              <w:rPr>
                <w:vertAlign w:val="superscript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14:paraId="6C407DEF" w14:textId="77777777" w:rsidR="00446674" w:rsidRPr="00CD4640" w:rsidRDefault="00446674" w:rsidP="00446674">
            <w:pPr>
              <w:jc w:val="center"/>
            </w:pPr>
          </w:p>
          <w:p w14:paraId="012C1F5B" w14:textId="77777777" w:rsidR="00446674" w:rsidRPr="00CD4640" w:rsidRDefault="00446674" w:rsidP="00446674">
            <w:pPr>
              <w:jc w:val="center"/>
            </w:pPr>
            <w:r w:rsidRPr="00CD4640">
              <w:t>30</w:t>
            </w:r>
          </w:p>
          <w:p w14:paraId="14BB9E55" w14:textId="77777777" w:rsidR="00446674" w:rsidRPr="00CD4640" w:rsidRDefault="00446674" w:rsidP="00446674">
            <w:pPr>
              <w:jc w:val="center"/>
            </w:pPr>
            <w:r w:rsidRPr="00CD4640">
              <w:t>Определить расчетом. Обеспечить редуцирующий клапан для снижения давления перед горелкой.</w:t>
            </w:r>
          </w:p>
        </w:tc>
      </w:tr>
      <w:tr w:rsidR="00446674" w:rsidRPr="00AB4FFA" w14:paraId="712424CF" w14:textId="77777777" w:rsidTr="000620FE">
        <w:tc>
          <w:tcPr>
            <w:tcW w:w="1135" w:type="dxa"/>
            <w:shd w:val="clear" w:color="auto" w:fill="auto"/>
            <w:vAlign w:val="center"/>
          </w:tcPr>
          <w:p w14:paraId="694BC2F1" w14:textId="77777777" w:rsidR="00446674" w:rsidRPr="00CD4640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1A828C84" w14:textId="77777777" w:rsidR="00446674" w:rsidRPr="00CD4640" w:rsidRDefault="00446674" w:rsidP="00446674">
            <w:r w:rsidRPr="00CD4640">
              <w:t>Расход газа, нм</w:t>
            </w:r>
            <w:r w:rsidRPr="00CD4640">
              <w:rPr>
                <w:vertAlign w:val="superscript"/>
              </w:rPr>
              <w:t>3</w:t>
            </w:r>
            <w:r w:rsidRPr="00CD4640">
              <w:t>/ч, не более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D556C30" w14:textId="1A84C853" w:rsidR="00446674" w:rsidRPr="00CD4640" w:rsidRDefault="00446674" w:rsidP="00446674">
            <w:pPr>
              <w:jc w:val="center"/>
            </w:pPr>
            <w:r w:rsidRPr="00CD4640">
              <w:t>Определить расчётом в зависимости от установленных горелок и подобранной мощности печи.</w:t>
            </w:r>
          </w:p>
        </w:tc>
      </w:tr>
      <w:tr w:rsidR="00446674" w:rsidRPr="00AB4FFA" w14:paraId="3F89E6B5" w14:textId="77777777" w:rsidTr="00446674">
        <w:tc>
          <w:tcPr>
            <w:tcW w:w="1135" w:type="dxa"/>
            <w:shd w:val="clear" w:color="auto" w:fill="auto"/>
          </w:tcPr>
          <w:p w14:paraId="12A4FBF5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5E62A910" w14:textId="77777777" w:rsidR="00446674" w:rsidRPr="00AB4FFA" w:rsidRDefault="00446674" w:rsidP="00446674">
            <w:r w:rsidRPr="00AB4FFA">
              <w:t>Климатическое исполнение и категория размещения при эксплуатации по ГОСТ 15150</w:t>
            </w:r>
            <w:r w:rsidRPr="00AB4FFA">
              <w:noBreakHyphen/>
              <w:t>69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9FCBA76" w14:textId="77777777" w:rsidR="00446674" w:rsidRPr="00AB4FFA" w:rsidRDefault="00446674" w:rsidP="00446674">
            <w:pPr>
              <w:jc w:val="center"/>
            </w:pPr>
            <w:r w:rsidRPr="00AB4FFA">
              <w:t>ХЛ1</w:t>
            </w:r>
          </w:p>
        </w:tc>
      </w:tr>
      <w:tr w:rsidR="00446674" w:rsidRPr="00AB4FFA" w14:paraId="41EB1562" w14:textId="77777777" w:rsidTr="00446674">
        <w:tc>
          <w:tcPr>
            <w:tcW w:w="1135" w:type="dxa"/>
            <w:shd w:val="clear" w:color="auto" w:fill="auto"/>
          </w:tcPr>
          <w:p w14:paraId="28647D2E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322315DE" w14:textId="77777777" w:rsidR="00446674" w:rsidRPr="00AB4FFA" w:rsidRDefault="00446674" w:rsidP="00446674">
            <w:r w:rsidRPr="00AB4FFA">
              <w:t>Режим работы</w:t>
            </w:r>
          </w:p>
        </w:tc>
        <w:tc>
          <w:tcPr>
            <w:tcW w:w="3496" w:type="dxa"/>
            <w:shd w:val="clear" w:color="auto" w:fill="auto"/>
          </w:tcPr>
          <w:p w14:paraId="070ABC6B" w14:textId="77777777" w:rsidR="00446674" w:rsidRPr="00AB4FFA" w:rsidRDefault="00446674" w:rsidP="00446674">
            <w:pPr>
              <w:jc w:val="center"/>
            </w:pPr>
            <w:r w:rsidRPr="00AB4FFA">
              <w:t>Непрерывный, круглосуточный, круглогодичный</w:t>
            </w:r>
          </w:p>
        </w:tc>
      </w:tr>
      <w:tr w:rsidR="00446674" w:rsidRPr="00AB4FFA" w14:paraId="12873070" w14:textId="77777777" w:rsidTr="000620FE">
        <w:trPr>
          <w:trHeight w:val="421"/>
        </w:trPr>
        <w:tc>
          <w:tcPr>
            <w:tcW w:w="1135" w:type="dxa"/>
            <w:shd w:val="clear" w:color="auto" w:fill="auto"/>
          </w:tcPr>
          <w:p w14:paraId="72A03980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07CAC8BB" w14:textId="77777777" w:rsidR="00446674" w:rsidRPr="00AB4FFA" w:rsidRDefault="00446674" w:rsidP="00446674">
            <w:r w:rsidRPr="00AB4FFA">
              <w:t>Расположение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98370B3" w14:textId="77777777" w:rsidR="00446674" w:rsidRPr="00AB4FFA" w:rsidRDefault="00446674" w:rsidP="00446674">
            <w:pPr>
              <w:jc w:val="center"/>
            </w:pPr>
            <w:r w:rsidRPr="00AB4FFA">
              <w:t>Наземное</w:t>
            </w:r>
          </w:p>
        </w:tc>
      </w:tr>
      <w:tr w:rsidR="00446674" w:rsidRPr="00AB4FFA" w14:paraId="34E30965" w14:textId="77777777" w:rsidTr="000620FE">
        <w:tc>
          <w:tcPr>
            <w:tcW w:w="1135" w:type="dxa"/>
            <w:shd w:val="clear" w:color="auto" w:fill="auto"/>
          </w:tcPr>
          <w:p w14:paraId="6759EF02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00331405" w14:textId="77777777" w:rsidR="00446674" w:rsidRPr="00AB4FFA" w:rsidRDefault="00446674" w:rsidP="00446674">
            <w:r w:rsidRPr="00AB4FFA">
              <w:t>Нагреваема среда</w:t>
            </w:r>
          </w:p>
        </w:tc>
        <w:tc>
          <w:tcPr>
            <w:tcW w:w="3496" w:type="dxa"/>
            <w:shd w:val="clear" w:color="auto" w:fill="auto"/>
          </w:tcPr>
          <w:p w14:paraId="4293B3B2" w14:textId="77777777" w:rsidR="00446674" w:rsidRPr="00AB4FFA" w:rsidRDefault="00446674" w:rsidP="00446674">
            <w:pPr>
              <w:jc w:val="center"/>
            </w:pPr>
            <w:r w:rsidRPr="00AB4FFA">
              <w:t xml:space="preserve">1 контур - Газ, </w:t>
            </w:r>
          </w:p>
          <w:p w14:paraId="37619021" w14:textId="63836373" w:rsidR="00446674" w:rsidRPr="00AB4FFA" w:rsidRDefault="00446674" w:rsidP="00446674">
            <w:pPr>
              <w:jc w:val="center"/>
              <w:rPr>
                <w:color w:val="FF0000"/>
              </w:rPr>
            </w:pPr>
            <w:r w:rsidRPr="00AB4FFA">
              <w:t>2 контур - газовый конденсат+ вода (</w:t>
            </w:r>
            <w:r>
              <w:t xml:space="preserve">для расчёта использовать соотношение </w:t>
            </w:r>
            <w:r w:rsidRPr="00AB4FFA">
              <w:t>50%/50%)</w:t>
            </w:r>
          </w:p>
        </w:tc>
      </w:tr>
      <w:tr w:rsidR="00446674" w:rsidRPr="00AB4FFA" w14:paraId="47E5DD07" w14:textId="77777777" w:rsidTr="000620FE">
        <w:tc>
          <w:tcPr>
            <w:tcW w:w="1135" w:type="dxa"/>
            <w:shd w:val="clear" w:color="auto" w:fill="auto"/>
          </w:tcPr>
          <w:p w14:paraId="04EC4581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77332939" w14:textId="77777777" w:rsidR="00446674" w:rsidRPr="00AB4FFA" w:rsidRDefault="00446674" w:rsidP="00446674">
            <w:r w:rsidRPr="00AB4FFA">
              <w:t>Расчетный срок службы, год не менее</w:t>
            </w:r>
          </w:p>
        </w:tc>
        <w:tc>
          <w:tcPr>
            <w:tcW w:w="3496" w:type="dxa"/>
            <w:shd w:val="clear" w:color="auto" w:fill="auto"/>
          </w:tcPr>
          <w:p w14:paraId="00C154DD" w14:textId="77777777" w:rsidR="00446674" w:rsidRPr="00AB4FFA" w:rsidRDefault="00446674" w:rsidP="00446674">
            <w:pPr>
              <w:jc w:val="center"/>
            </w:pPr>
          </w:p>
          <w:p w14:paraId="13E15E28" w14:textId="77777777" w:rsidR="00446674" w:rsidRPr="00AB4FFA" w:rsidRDefault="00446674" w:rsidP="00446674">
            <w:pPr>
              <w:jc w:val="center"/>
            </w:pPr>
            <w:r w:rsidRPr="00AB4FFA">
              <w:t>15</w:t>
            </w:r>
          </w:p>
        </w:tc>
      </w:tr>
      <w:tr w:rsidR="00446674" w:rsidRPr="00AB4FFA" w14:paraId="2BA02020" w14:textId="77777777" w:rsidTr="000620FE">
        <w:tc>
          <w:tcPr>
            <w:tcW w:w="1135" w:type="dxa"/>
            <w:shd w:val="clear" w:color="auto" w:fill="auto"/>
          </w:tcPr>
          <w:p w14:paraId="585D393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0B69934F" w14:textId="77777777" w:rsidR="00446674" w:rsidRPr="00AB4FFA" w:rsidRDefault="00446674" w:rsidP="00446674">
            <w:r w:rsidRPr="00AB4FFA">
              <w:t>Запас прочности металлоконструкций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C44EF60" w14:textId="77777777" w:rsidR="00446674" w:rsidRPr="00AB4FFA" w:rsidRDefault="00446674" w:rsidP="00446674">
            <w:pPr>
              <w:jc w:val="center"/>
            </w:pPr>
            <w:r w:rsidRPr="00AB4FFA">
              <w:t>1,5</w:t>
            </w:r>
          </w:p>
        </w:tc>
      </w:tr>
      <w:tr w:rsidR="00446674" w:rsidRPr="00AB4FFA" w14:paraId="50E4A251" w14:textId="77777777" w:rsidTr="00446674">
        <w:tc>
          <w:tcPr>
            <w:tcW w:w="1135" w:type="dxa"/>
            <w:shd w:val="clear" w:color="auto" w:fill="auto"/>
          </w:tcPr>
          <w:p w14:paraId="38FD34F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64E6545A" w14:textId="77777777" w:rsidR="00446674" w:rsidRPr="00AB4FFA" w:rsidRDefault="00446674" w:rsidP="00446674">
            <w:r w:rsidRPr="00AB4FFA">
              <w:t>Класс опасности по ГОСТ 31385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33EF25C" w14:textId="77777777" w:rsidR="00446674" w:rsidRPr="00AB4FFA" w:rsidRDefault="00446674" w:rsidP="00446674">
            <w:pPr>
              <w:jc w:val="center"/>
            </w:pPr>
            <w:r w:rsidRPr="00AB4FFA">
              <w:t>IV</w:t>
            </w:r>
          </w:p>
        </w:tc>
      </w:tr>
      <w:tr w:rsidR="00446674" w:rsidRPr="00AB4FFA" w14:paraId="74063485" w14:textId="77777777" w:rsidTr="0058479A">
        <w:trPr>
          <w:trHeight w:val="1020"/>
        </w:trPr>
        <w:tc>
          <w:tcPr>
            <w:tcW w:w="1135" w:type="dxa"/>
            <w:vMerge w:val="restart"/>
            <w:shd w:val="clear" w:color="auto" w:fill="auto"/>
          </w:tcPr>
          <w:p w14:paraId="6E33D0A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14:paraId="54D928C1" w14:textId="77777777" w:rsidR="00446674" w:rsidRPr="00AB4FFA" w:rsidRDefault="00446674" w:rsidP="00446674">
            <w:r w:rsidRPr="00AB4FFA">
              <w:t>Класс зоны по Федеральному закону от 22.07.2008 № 123-ФЗ «Технический регламент о требованиях пожарной безопасности»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29FD5F0A" w14:textId="77777777" w:rsidR="00446674" w:rsidRPr="00AB4FFA" w:rsidRDefault="00446674" w:rsidP="00446674">
            <w:r w:rsidRPr="00AB4FFA">
              <w:t>Взрывоопасная зона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833BDD3" w14:textId="77777777" w:rsidR="00446674" w:rsidRPr="00AB4FFA" w:rsidRDefault="00446674" w:rsidP="00446674">
            <w:pPr>
              <w:jc w:val="center"/>
            </w:pPr>
            <w:r w:rsidRPr="00AB4FFA">
              <w:t>2</w:t>
            </w:r>
          </w:p>
        </w:tc>
      </w:tr>
      <w:tr w:rsidR="00446674" w:rsidRPr="00AB4FFA" w14:paraId="68A90875" w14:textId="77777777" w:rsidTr="0058479A">
        <w:tc>
          <w:tcPr>
            <w:tcW w:w="1135" w:type="dxa"/>
            <w:vMerge/>
            <w:shd w:val="clear" w:color="auto" w:fill="auto"/>
          </w:tcPr>
          <w:p w14:paraId="2D19CFA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5240CEFA" w14:textId="77777777" w:rsidR="00446674" w:rsidRPr="00AB4FFA" w:rsidRDefault="00446674" w:rsidP="00446674"/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1B513054" w14:textId="77777777" w:rsidR="00446674" w:rsidRPr="00AB4FFA" w:rsidRDefault="00446674" w:rsidP="00446674">
            <w:r w:rsidRPr="00AB4FFA">
              <w:t>Категория по пожарной опасности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4B7C263" w14:textId="77777777" w:rsidR="00446674" w:rsidRPr="00AB4FFA" w:rsidRDefault="00446674" w:rsidP="00446674">
            <w:pPr>
              <w:jc w:val="center"/>
            </w:pPr>
            <w:r w:rsidRPr="00AB4FFA">
              <w:t>-</w:t>
            </w:r>
          </w:p>
        </w:tc>
      </w:tr>
      <w:tr w:rsidR="00446674" w:rsidRPr="00AB4FFA" w14:paraId="0D6AF2C1" w14:textId="77777777" w:rsidTr="0058479A">
        <w:tc>
          <w:tcPr>
            <w:tcW w:w="1135" w:type="dxa"/>
            <w:shd w:val="clear" w:color="auto" w:fill="auto"/>
          </w:tcPr>
          <w:p w14:paraId="37B66F0F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6CCF6445" w14:textId="77777777" w:rsidR="00446674" w:rsidRPr="00AB4FFA" w:rsidRDefault="00446674" w:rsidP="00446674">
            <w:r w:rsidRPr="00AB4FFA">
              <w:t>Класс зоны по ПУЭ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B469264" w14:textId="77777777" w:rsidR="00446674" w:rsidRPr="00AB4FFA" w:rsidRDefault="00446674" w:rsidP="0058479A">
            <w:pPr>
              <w:jc w:val="center"/>
            </w:pPr>
            <w:r w:rsidRPr="00AB4FFA">
              <w:t>В-</w:t>
            </w:r>
            <w:proofErr w:type="spellStart"/>
            <w:r w:rsidRPr="00AB4FFA">
              <w:t>Iг</w:t>
            </w:r>
            <w:proofErr w:type="spellEnd"/>
          </w:p>
        </w:tc>
      </w:tr>
      <w:tr w:rsidR="00446674" w:rsidRPr="00AB4FFA" w14:paraId="26C39285" w14:textId="77777777" w:rsidTr="0058479A">
        <w:tc>
          <w:tcPr>
            <w:tcW w:w="1135" w:type="dxa"/>
            <w:shd w:val="clear" w:color="auto" w:fill="auto"/>
          </w:tcPr>
          <w:p w14:paraId="5AEF834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318CC264" w14:textId="77777777" w:rsidR="00446674" w:rsidRPr="00AB4FFA" w:rsidRDefault="00446674" w:rsidP="00446674">
            <w:r w:rsidRPr="00AB4FFA">
              <w:t>Уровень ответственности зданий и сооружений по Федеральному закону от 30.12.2009 № 384-ФЗ «Технический регламент о безопасности зданий и сооружений»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00A509F" w14:textId="77777777" w:rsidR="00446674" w:rsidRPr="00AB4FFA" w:rsidRDefault="00446674" w:rsidP="0058479A">
            <w:pPr>
              <w:jc w:val="center"/>
            </w:pPr>
            <w:r w:rsidRPr="00AB4FFA">
              <w:t>Нормальный</w:t>
            </w:r>
          </w:p>
        </w:tc>
      </w:tr>
      <w:tr w:rsidR="00446674" w:rsidRPr="00AB4FFA" w14:paraId="103D534C" w14:textId="77777777" w:rsidTr="000620FE">
        <w:tc>
          <w:tcPr>
            <w:tcW w:w="9923" w:type="dxa"/>
            <w:gridSpan w:val="6"/>
            <w:shd w:val="clear" w:color="auto" w:fill="D9D9D9"/>
          </w:tcPr>
          <w:p w14:paraId="37D8B8FB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СИСТЕМЕ АВТОМАТИЗАЦИИ</w:t>
            </w:r>
          </w:p>
        </w:tc>
      </w:tr>
      <w:tr w:rsidR="00446674" w:rsidRPr="00AB4FFA" w14:paraId="1D56A0DB" w14:textId="77777777" w:rsidTr="000620FE">
        <w:tc>
          <w:tcPr>
            <w:tcW w:w="1135" w:type="dxa"/>
            <w:shd w:val="clear" w:color="auto" w:fill="auto"/>
          </w:tcPr>
          <w:p w14:paraId="1BB1437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5"/>
            <w:shd w:val="clear" w:color="auto" w:fill="auto"/>
          </w:tcPr>
          <w:p w14:paraId="7A769A59" w14:textId="2FC13F88" w:rsidR="00446674" w:rsidRPr="0030074A" w:rsidRDefault="00446674" w:rsidP="00446674">
            <w:pPr>
              <w:tabs>
                <w:tab w:val="left" w:pos="1965"/>
              </w:tabs>
              <w:jc w:val="both"/>
              <w:rPr>
                <w:color w:val="FF0000"/>
              </w:rPr>
            </w:pPr>
            <w:r w:rsidRPr="00AB4FFA">
              <w:t>Включить в комплект поставки средства автоматизации, которые на нижнем уровне включают в себя полевой КИП, установленный непосредственно на подогревателе, на среднем уровне – станцию управления (для</w:t>
            </w:r>
            <w:r w:rsidR="002037F0">
              <w:t xml:space="preserve"> </w:t>
            </w:r>
            <w:r w:rsidRPr="00AB4FFA">
              <w:t>подогревателя) установленную в удобном для обслуживания месте, осуществляющую автоматический розжиг запальной, а затем основной горелки с предварительным проветриванием топочного пространства естественной тягой, отслеживание параметров технологического процесса нагрева рабочей среды, рабочую и аварийную сигнализацию с автоматическим прекращением подачи топливного газа при отклонении от нормы контролируемых параметров, расход газа на панели управления, программное обеспечение с возможностью раздельной работы горелочных устройств</w:t>
            </w:r>
            <w:r w:rsidR="0030074A">
              <w:t xml:space="preserve">, </w:t>
            </w:r>
            <w:r w:rsidR="0030074A" w:rsidRPr="00CD4640">
              <w:t xml:space="preserve">предоставить </w:t>
            </w:r>
            <w:r w:rsidR="00D40A02" w:rsidRPr="00CD4640">
              <w:t>инструкцию по наладке системы автоматизации</w:t>
            </w:r>
            <w:r w:rsidR="002037F0" w:rsidRPr="00CD4640">
              <w:t xml:space="preserve"> с указанием ввода необходимых параметров,</w:t>
            </w:r>
            <w:r w:rsidR="00D40A02" w:rsidRPr="00CD4640">
              <w:t xml:space="preserve"> </w:t>
            </w:r>
            <w:r w:rsidR="002037F0" w:rsidRPr="00CD4640">
              <w:t xml:space="preserve">с паролями и </w:t>
            </w:r>
            <w:r w:rsidR="006009DD" w:rsidRPr="00CD4640">
              <w:t xml:space="preserve">полным </w:t>
            </w:r>
            <w:r w:rsidR="0030074A" w:rsidRPr="00CD4640">
              <w:t>доступ</w:t>
            </w:r>
            <w:r w:rsidR="002037F0" w:rsidRPr="00CD4640">
              <w:t>ом</w:t>
            </w:r>
            <w:r w:rsidR="0030074A" w:rsidRPr="00CD4640">
              <w:t xml:space="preserve"> во все уровни настройки программного обеспечени</w:t>
            </w:r>
            <w:r w:rsidR="002037F0" w:rsidRPr="00CD4640">
              <w:t>я, для обеспечения бесперебойной работы подогревателя.</w:t>
            </w:r>
          </w:p>
          <w:p w14:paraId="330C5247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Средства автоматизации должны обеспечивать местный визуальный контроль следующих параметров технологического процесса:</w:t>
            </w:r>
          </w:p>
          <w:p w14:paraId="7ABD30B3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1) давления продукта на входе и выходе из подогревателя;</w:t>
            </w:r>
          </w:p>
          <w:p w14:paraId="47024B1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2) давления топливного газа до и после фильтра;</w:t>
            </w:r>
          </w:p>
          <w:p w14:paraId="3E07D287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3) давления топливного газа перед горелкой после редуцирования;</w:t>
            </w:r>
          </w:p>
          <w:p w14:paraId="4D2453B8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4) давления газа перед запальной горелкой;</w:t>
            </w:r>
          </w:p>
          <w:p w14:paraId="05AC890C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5) температуры продукта на входе и выходе из подогревателя;</w:t>
            </w:r>
          </w:p>
          <w:p w14:paraId="4712449C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6) температуры теплоносителя в блоке нагрева;</w:t>
            </w:r>
          </w:p>
          <w:p w14:paraId="22DEF7CE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7) уровень промежуточного теплоносителя (максимальный и минимальный);</w:t>
            </w:r>
          </w:p>
          <w:p w14:paraId="5ED5593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8) контроль температуры дымовых газов в дымоходе.</w:t>
            </w:r>
          </w:p>
          <w:p w14:paraId="39CCD32C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Средства автоматизации должны обеспечивать автоматическое регулирование давления топливного газа, подаваемого к горелочному устройству, и температуры нагрева продукта, аварийное отключение подогревателя и блокировка программы пуска с подачей звуковой и световой сигнализации при отклонении от заданных оператором значений и основных технологических параметров:</w:t>
            </w:r>
          </w:p>
          <w:p w14:paraId="01CE154E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1) давления топливного газа перед основной горелкой;</w:t>
            </w:r>
          </w:p>
          <w:p w14:paraId="5A140E67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2) уменьшении разрежения в топке ниже допустимого;</w:t>
            </w:r>
          </w:p>
          <w:p w14:paraId="4E7960AF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3) температуры промежуточного теплоносителя;</w:t>
            </w:r>
          </w:p>
          <w:p w14:paraId="217EED32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4) уровня промежуточного теплоносителя;</w:t>
            </w:r>
          </w:p>
          <w:p w14:paraId="1D5E65EB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5) погасания пламени основной и запальной горелок;</w:t>
            </w:r>
          </w:p>
          <w:p w14:paraId="4978982D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6) расход топливного газа;</w:t>
            </w:r>
          </w:p>
          <w:p w14:paraId="3272CBD8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7) наличие взрывоопасных концентраций газа на площадке печи.</w:t>
            </w:r>
          </w:p>
          <w:p w14:paraId="7902DA9B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lastRenderedPageBreak/>
              <w:t>Для обмена информацией с верхним уровнем у станций управления предусмотреть выход RS-485.</w:t>
            </w:r>
          </w:p>
          <w:p w14:paraId="7D8974E6" w14:textId="77777777" w:rsidR="00446674" w:rsidRPr="00AB4FFA" w:rsidRDefault="00446674" w:rsidP="00446674">
            <w:r w:rsidRPr="00AB4FFA">
              <w:t>В комплект поставки должна входить вся кабельная продукция от датчиков и исполнительных механизмов, до станций управления, из расчёта удаления шкафа автоматики от подогревателя не менее 300 м.</w:t>
            </w:r>
          </w:p>
        </w:tc>
      </w:tr>
      <w:tr w:rsidR="00446674" w:rsidRPr="00AB4FFA" w14:paraId="1A4812A2" w14:textId="77777777" w:rsidTr="000620FE">
        <w:tc>
          <w:tcPr>
            <w:tcW w:w="9923" w:type="dxa"/>
            <w:gridSpan w:val="6"/>
            <w:shd w:val="clear" w:color="auto" w:fill="D9D9D9"/>
          </w:tcPr>
          <w:p w14:paraId="1F65AA6E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lastRenderedPageBreak/>
              <w:t>ТРЕБОВАНИЯ К ИСПЫТАНИЯМ И ПРИЕМКИ ОБОРУДОВАНИЯ</w:t>
            </w:r>
          </w:p>
        </w:tc>
      </w:tr>
      <w:tr w:rsidR="00446674" w:rsidRPr="00AB4FFA" w14:paraId="5A5A813F" w14:textId="77777777" w:rsidTr="000620FE">
        <w:tc>
          <w:tcPr>
            <w:tcW w:w="1135" w:type="dxa"/>
            <w:shd w:val="clear" w:color="auto" w:fill="auto"/>
          </w:tcPr>
          <w:p w14:paraId="59FF8E11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BFA0B60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Требования к проведению приемочных испытаний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2933C9E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u w:val="single"/>
              </w:rPr>
            </w:pPr>
            <w:r w:rsidRPr="00AB4FFA">
              <w:rPr>
                <w:u w:val="single"/>
              </w:rPr>
              <w:t>Испытания на заводе – изготовителе:</w:t>
            </w:r>
          </w:p>
          <w:p w14:paraId="65892B99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Контроль деталей, узлов, сборочных единиц, комплектующих и сварных стыков производится заводом-изготовителем в порядке, установленном на заводе-изготовителе и по требованиям ГОСТ 15.309.</w:t>
            </w:r>
          </w:p>
        </w:tc>
      </w:tr>
      <w:tr w:rsidR="0064431E" w:rsidRPr="00AB4FFA" w14:paraId="38F7EB8F" w14:textId="77777777" w:rsidTr="000620FE">
        <w:tc>
          <w:tcPr>
            <w:tcW w:w="1135" w:type="dxa"/>
            <w:shd w:val="clear" w:color="auto" w:fill="auto"/>
          </w:tcPr>
          <w:p w14:paraId="07B72717" w14:textId="77777777" w:rsidR="0064431E" w:rsidRPr="00AB4FFA" w:rsidRDefault="0064431E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186342D3" w14:textId="6748E428" w:rsidR="0064431E" w:rsidRPr="00CD4640" w:rsidRDefault="0064431E" w:rsidP="00446674">
            <w:pPr>
              <w:tabs>
                <w:tab w:val="left" w:pos="1965"/>
              </w:tabs>
              <w:jc w:val="both"/>
            </w:pPr>
            <w:r w:rsidRPr="00CD4640">
              <w:t>- шеф-монтажные и пусконаладочные работы (ШМР и ПНР), на объекте Заказчика. Вывод на режимные параметры и комплексное опробование работы оборудования в течение 72 часов.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307453C" w14:textId="2432880C" w:rsidR="0064431E" w:rsidRPr="00CD4640" w:rsidRDefault="00690608" w:rsidP="0064431E">
            <w:pPr>
              <w:tabs>
                <w:tab w:val="left" w:pos="1965"/>
              </w:tabs>
              <w:rPr>
                <w:u w:val="single"/>
              </w:rPr>
            </w:pPr>
            <w:r w:rsidRPr="00CD4640">
              <w:t xml:space="preserve">Монтаж, пусконаладочные работы, </w:t>
            </w:r>
            <w:r w:rsidR="0064431E" w:rsidRPr="00CD4640">
              <w:t>техническое руководство, осуществляемое на всех стадиях монтажа и пусконаладочных работ, комплексно</w:t>
            </w:r>
            <w:r w:rsidRPr="00CD4640">
              <w:t>е</w:t>
            </w:r>
            <w:r w:rsidR="0064431E" w:rsidRPr="00CD4640">
              <w:t xml:space="preserve"> опробовани</w:t>
            </w:r>
            <w:r w:rsidR="00F62615" w:rsidRPr="00CD4640">
              <w:t>е</w:t>
            </w:r>
            <w:r w:rsidRPr="00CD4640">
              <w:t xml:space="preserve">, </w:t>
            </w:r>
            <w:r w:rsidR="0064431E" w:rsidRPr="00CD4640">
              <w:t>оперативное решение всех технических вопросов, возникающих в ходе ведения работ на оборудовании в объеме поставки Поставщика, с оформлением соответствующей технической документации);</w:t>
            </w:r>
          </w:p>
        </w:tc>
      </w:tr>
      <w:tr w:rsidR="00446674" w:rsidRPr="00AB4FFA" w14:paraId="44EB40D3" w14:textId="77777777" w:rsidTr="000620FE">
        <w:tc>
          <w:tcPr>
            <w:tcW w:w="9923" w:type="dxa"/>
            <w:gridSpan w:val="6"/>
            <w:shd w:val="clear" w:color="auto" w:fill="D9D9D9"/>
          </w:tcPr>
          <w:p w14:paraId="5D1D379C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ПОКАЗАТЕЛЯМ НАДЕЖНОСТИ</w:t>
            </w:r>
          </w:p>
        </w:tc>
      </w:tr>
      <w:tr w:rsidR="00446674" w:rsidRPr="00AB4FFA" w14:paraId="3CC42A28" w14:textId="77777777" w:rsidTr="000620FE">
        <w:tc>
          <w:tcPr>
            <w:tcW w:w="1135" w:type="dxa"/>
            <w:vMerge w:val="restart"/>
            <w:shd w:val="clear" w:color="auto" w:fill="auto"/>
          </w:tcPr>
          <w:p w14:paraId="1022C0BD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vMerge w:val="restart"/>
            <w:shd w:val="clear" w:color="auto" w:fill="auto"/>
          </w:tcPr>
          <w:p w14:paraId="2048BD3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Гарантийные обязательства поставщика, месяцев</w:t>
            </w:r>
          </w:p>
        </w:tc>
        <w:tc>
          <w:tcPr>
            <w:tcW w:w="2646" w:type="dxa"/>
            <w:gridSpan w:val="3"/>
            <w:shd w:val="clear" w:color="auto" w:fill="auto"/>
          </w:tcPr>
          <w:p w14:paraId="218FEDC7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С даты (поставки) отгрузки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9A1BC5E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jc w:val="center"/>
            </w:pPr>
            <w:r w:rsidRPr="00AB4FFA">
              <w:t>36</w:t>
            </w:r>
          </w:p>
        </w:tc>
      </w:tr>
      <w:tr w:rsidR="00446674" w:rsidRPr="00AB4FFA" w14:paraId="6EF9167E" w14:textId="77777777" w:rsidTr="000620FE">
        <w:tc>
          <w:tcPr>
            <w:tcW w:w="1135" w:type="dxa"/>
            <w:vMerge/>
            <w:shd w:val="clear" w:color="auto" w:fill="auto"/>
          </w:tcPr>
          <w:p w14:paraId="4C92095C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vMerge/>
            <w:shd w:val="clear" w:color="auto" w:fill="auto"/>
          </w:tcPr>
          <w:p w14:paraId="197DFD8B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</w:p>
        </w:tc>
        <w:tc>
          <w:tcPr>
            <w:tcW w:w="2646" w:type="dxa"/>
            <w:gridSpan w:val="3"/>
            <w:shd w:val="clear" w:color="auto" w:fill="auto"/>
          </w:tcPr>
          <w:p w14:paraId="11747F4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С даты ввода в эксплуатацию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D43D96E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jc w:val="center"/>
            </w:pPr>
            <w:r w:rsidRPr="00AB4FFA">
              <w:t>24</w:t>
            </w:r>
          </w:p>
        </w:tc>
      </w:tr>
      <w:tr w:rsidR="00446674" w:rsidRPr="00AB4FFA" w14:paraId="0FAC3287" w14:textId="77777777" w:rsidTr="000620FE">
        <w:tc>
          <w:tcPr>
            <w:tcW w:w="1135" w:type="dxa"/>
            <w:shd w:val="clear" w:color="auto" w:fill="auto"/>
          </w:tcPr>
          <w:p w14:paraId="64E0CF31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5"/>
            <w:shd w:val="clear" w:color="auto" w:fill="auto"/>
          </w:tcPr>
          <w:p w14:paraId="1F79688A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Требования к технологичности, унификации, материалам, оборудованию и покупным изделиям:</w:t>
            </w:r>
          </w:p>
        </w:tc>
      </w:tr>
      <w:tr w:rsidR="00446674" w:rsidRPr="00AB4FFA" w14:paraId="66E427F7" w14:textId="77777777" w:rsidTr="000620FE">
        <w:tc>
          <w:tcPr>
            <w:tcW w:w="1135" w:type="dxa"/>
            <w:shd w:val="clear" w:color="auto" w:fill="auto"/>
          </w:tcPr>
          <w:p w14:paraId="5C1B27F4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18D89D5A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Технологичность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91933C7" w14:textId="77777777" w:rsidR="00446674" w:rsidRPr="00AB4FFA" w:rsidRDefault="00446674" w:rsidP="0058479A">
            <w:pPr>
              <w:tabs>
                <w:tab w:val="left" w:pos="1965"/>
              </w:tabs>
            </w:pPr>
            <w:r w:rsidRPr="00AB4FFA">
              <w:t>Технология изготовления деталей и узлов должна соответствовать условиям серийного производства.</w:t>
            </w:r>
          </w:p>
        </w:tc>
      </w:tr>
      <w:tr w:rsidR="00446674" w:rsidRPr="00AB4FFA" w14:paraId="3AD7617A" w14:textId="77777777" w:rsidTr="000620FE">
        <w:tc>
          <w:tcPr>
            <w:tcW w:w="1135" w:type="dxa"/>
            <w:shd w:val="clear" w:color="auto" w:fill="auto"/>
          </w:tcPr>
          <w:p w14:paraId="59DE244B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3A232ADC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Унификация сборочных единиц и деталей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2301D0D" w14:textId="77777777" w:rsidR="00446674" w:rsidRPr="00AB4FFA" w:rsidRDefault="00446674" w:rsidP="0058479A">
            <w:pPr>
              <w:tabs>
                <w:tab w:val="left" w:pos="1965"/>
              </w:tabs>
            </w:pPr>
            <w:r w:rsidRPr="00AB4FFA">
              <w:t>В конструкции необходимо предусмотреть максимальный уровень стандартных, унифицированных и заимствованных сборочных единиц и деталей.</w:t>
            </w:r>
          </w:p>
        </w:tc>
      </w:tr>
      <w:tr w:rsidR="00446674" w:rsidRPr="00AB4FFA" w14:paraId="12BDFBF7" w14:textId="77777777" w:rsidTr="000620FE">
        <w:tc>
          <w:tcPr>
            <w:tcW w:w="1135" w:type="dxa"/>
            <w:shd w:val="clear" w:color="auto" w:fill="auto"/>
          </w:tcPr>
          <w:p w14:paraId="73C35292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27438F4C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Материалы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5DD0B95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Материалы должны удовлетворять требованиям НТД и настоящих ТТ.</w:t>
            </w:r>
          </w:p>
          <w:p w14:paraId="6C123D13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Материалы, использованные для изготовления оборудования, должны иметь сертификаты, характеризующие химический состав, механические свойства и результаты необходимых испытаний материалов.</w:t>
            </w:r>
          </w:p>
        </w:tc>
      </w:tr>
      <w:tr w:rsidR="00446674" w:rsidRPr="00AB4FFA" w14:paraId="1CF437B0" w14:textId="77777777" w:rsidTr="000620FE">
        <w:tc>
          <w:tcPr>
            <w:tcW w:w="1135" w:type="dxa"/>
            <w:shd w:val="clear" w:color="auto" w:fill="auto"/>
          </w:tcPr>
          <w:p w14:paraId="1D77E22A" w14:textId="77777777" w:rsidR="00446674" w:rsidRPr="00AB4FFA" w:rsidRDefault="00446674" w:rsidP="00446674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4"/>
            <w:shd w:val="clear" w:color="auto" w:fill="auto"/>
          </w:tcPr>
          <w:p w14:paraId="1B2C17E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Покупные изделия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59E1765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Покупные комплектующие изделия, установки и материалы должны пройти входной контроль в соответствии с НТД.</w:t>
            </w:r>
          </w:p>
        </w:tc>
      </w:tr>
      <w:tr w:rsidR="00446674" w:rsidRPr="00AB4FFA" w14:paraId="59DEE31F" w14:textId="77777777" w:rsidTr="0058479A">
        <w:trPr>
          <w:trHeight w:val="563"/>
        </w:trPr>
        <w:tc>
          <w:tcPr>
            <w:tcW w:w="9923" w:type="dxa"/>
            <w:gridSpan w:val="6"/>
            <w:shd w:val="clear" w:color="auto" w:fill="D9D9D9"/>
          </w:tcPr>
          <w:p w14:paraId="6009250A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AB4FFA">
              <w:rPr>
                <w:b/>
              </w:rPr>
              <w:t>ТРЕБОВАНИЯ К ДОКУМЕНТАЦИИ И ТЕХНИЧЕСКИМ ДАННЫМ</w:t>
            </w:r>
          </w:p>
        </w:tc>
      </w:tr>
      <w:tr w:rsidR="00446674" w:rsidRPr="00AB4FFA" w14:paraId="4794F7C1" w14:textId="77777777" w:rsidTr="000620FE">
        <w:tc>
          <w:tcPr>
            <w:tcW w:w="1135" w:type="dxa"/>
            <w:shd w:val="clear" w:color="auto" w:fill="auto"/>
          </w:tcPr>
          <w:p w14:paraId="56BC0B14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701F0E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Требования к предоставлению технических данных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083CAAC" w14:textId="7E727166" w:rsidR="00446674" w:rsidRPr="00AB4FFA" w:rsidRDefault="004011B4" w:rsidP="004011B4">
            <w:pPr>
              <w:tabs>
                <w:tab w:val="left" w:pos="1965"/>
              </w:tabs>
            </w:pPr>
            <w:r>
              <w:t xml:space="preserve">- </w:t>
            </w:r>
            <w:r w:rsidR="00446674" w:rsidRPr="00AB4FFA">
              <w:t>Документы к подогревателю должны быть представлены как на электронном носителе, так и в бумажном виде.</w:t>
            </w:r>
          </w:p>
          <w:p w14:paraId="0B0312E3" w14:textId="38E5D178" w:rsidR="00446674" w:rsidRPr="00AB4FFA" w:rsidRDefault="004011B4" w:rsidP="004011B4">
            <w:pPr>
              <w:tabs>
                <w:tab w:val="left" w:pos="1965"/>
              </w:tabs>
            </w:pPr>
            <w:r>
              <w:t xml:space="preserve">- </w:t>
            </w:r>
            <w:r w:rsidR="00446674" w:rsidRPr="00AB4FFA">
              <w:t>Документы предоставляются на листах формата А4, заверенные печатью завода-изготовителя и подписями ответственных лиц, скомплектованные и сшитые в папку.</w:t>
            </w:r>
          </w:p>
          <w:p w14:paraId="0FF83F3F" w14:textId="4EF7D625" w:rsidR="00446674" w:rsidRPr="00AB4FFA" w:rsidRDefault="004011B4" w:rsidP="004011B4">
            <w:pPr>
              <w:tabs>
                <w:tab w:val="left" w:pos="1965"/>
              </w:tabs>
            </w:pPr>
            <w:r>
              <w:t xml:space="preserve">- </w:t>
            </w:r>
            <w:r w:rsidR="00446674" w:rsidRPr="00AB4FFA">
              <w:t>В комплект поставки должны быть включены следующие документы:</w:t>
            </w:r>
          </w:p>
          <w:p w14:paraId="419F10E1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Паспорт на подогреватель;</w:t>
            </w:r>
          </w:p>
          <w:p w14:paraId="0E575C09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Руководство по эксплуатации на подогреватель;</w:t>
            </w:r>
          </w:p>
          <w:p w14:paraId="48728602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Описания типа СИ и комплект документов, предусмотренный в описаниях типа;</w:t>
            </w:r>
          </w:p>
          <w:p w14:paraId="6C8BD22A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Копии сертификатов соответствия или свидетельства о взрывозащищенности (на каждую единицу СИ или электроприбор);</w:t>
            </w:r>
          </w:p>
          <w:p w14:paraId="4B0A947C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Копии разрешений Ростехнадзора на применение (на каждую единицу СИ);</w:t>
            </w:r>
          </w:p>
          <w:p w14:paraId="6FEF435E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Методики поверки СИ (на каждый тип СИ);</w:t>
            </w:r>
          </w:p>
          <w:p w14:paraId="48F863AF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Инструкции по монтажу, наладке, эксплуатации, техническому обслуживанию, ремонту, консервации и утилизации;</w:t>
            </w:r>
          </w:p>
          <w:p w14:paraId="7C151832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 xml:space="preserve">• Свидетельство о поверке СИ со сроками истечения </w:t>
            </w:r>
            <w:proofErr w:type="spellStart"/>
            <w:r w:rsidRPr="00AB4FFA">
              <w:t>межповерочного</w:t>
            </w:r>
            <w:proofErr w:type="spellEnd"/>
            <w:r w:rsidRPr="00AB4FFA">
              <w:t xml:space="preserve"> интервала не менее 6 месяцев от даты поставки подогревателя Заказчику;</w:t>
            </w:r>
          </w:p>
          <w:p w14:paraId="504E3E62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Перечень измерительных каналов, попадающих в сферу государственного регулирования. Утвержденные СИ на данные каналы с внесением в федеральный реестр изменений. Внесением МВИ в федеральный реестр методик выполнения измерений;</w:t>
            </w:r>
          </w:p>
          <w:p w14:paraId="64BC1821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lastRenderedPageBreak/>
              <w:t>• Копии Сертификатов (свидетельств) об утверждении типа СИ (ИС);</w:t>
            </w:r>
          </w:p>
          <w:p w14:paraId="1EF6A4B9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Паспорта на все комплектующие (запорно-регулирующая арматура, обратные клапаны, вентиляционная установка и др.);</w:t>
            </w:r>
          </w:p>
          <w:p w14:paraId="771A14E9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• Гарантийный сертификат (талон, обязательство).</w:t>
            </w:r>
          </w:p>
          <w:p w14:paraId="3EA12854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Приоритет при тепловых расчетах подогревателя совмещенного – контур газового конденсата.</w:t>
            </w:r>
          </w:p>
        </w:tc>
      </w:tr>
      <w:tr w:rsidR="00446674" w:rsidRPr="00AB4FFA" w14:paraId="439D10CB" w14:textId="77777777" w:rsidTr="000620FE">
        <w:tc>
          <w:tcPr>
            <w:tcW w:w="1135" w:type="dxa"/>
            <w:shd w:val="clear" w:color="auto" w:fill="auto"/>
          </w:tcPr>
          <w:p w14:paraId="38F18DC4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5D86C33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Перечень документации входящей в комплект поставки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ABBABC1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rPr>
                <w:b/>
                <w:i/>
              </w:rPr>
              <w:t>Разрешительная документация.</w:t>
            </w:r>
          </w:p>
          <w:p w14:paraId="0CB8F30B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Документы, подтверждающие соответствие (сертификат либо декларация) требованиям технических регламентов (национальных, либо Таможенного союза).</w:t>
            </w:r>
          </w:p>
          <w:p w14:paraId="2E509E13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t xml:space="preserve">- </w:t>
            </w:r>
            <w:r w:rsidRPr="00AB4FFA">
              <w:rPr>
                <w:b/>
                <w:i/>
              </w:rPr>
              <w:t>Конструкторская документация:</w:t>
            </w:r>
          </w:p>
          <w:p w14:paraId="65CD17C4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Комплектовочные (отправочные) ведомости.</w:t>
            </w:r>
          </w:p>
          <w:p w14:paraId="0815A461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Результаты измерений и испытаний при проведении заводского входного контроля металлопроката и сертификаты на сварочные материалы.</w:t>
            </w:r>
          </w:p>
          <w:p w14:paraId="414FDF7A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Карты контроля сварных соединений физическими методами.</w:t>
            </w:r>
          </w:p>
          <w:p w14:paraId="303D14AD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AB4FFA">
              <w:rPr>
                <w:b/>
                <w:i/>
              </w:rPr>
              <w:t>Исполнительная документация:</w:t>
            </w:r>
          </w:p>
          <w:p w14:paraId="324F0405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Исполнительная документация по изготовлению и контролю оборудования, в т.ч. на сварные соединения, выполненные на заводе-изготовителе.</w:t>
            </w:r>
          </w:p>
          <w:p w14:paraId="1C59FF1F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Эксплуатационная документация (руководства по эксплуатации, обслуживанию и ремонту т.д.).</w:t>
            </w:r>
          </w:p>
        </w:tc>
      </w:tr>
      <w:tr w:rsidR="00446674" w:rsidRPr="00AB4FFA" w14:paraId="603DF88B" w14:textId="77777777" w:rsidTr="000620FE">
        <w:tc>
          <w:tcPr>
            <w:tcW w:w="9923" w:type="dxa"/>
            <w:gridSpan w:val="6"/>
            <w:shd w:val="clear" w:color="auto" w:fill="D9D9D9"/>
          </w:tcPr>
          <w:p w14:paraId="7B9A0EFD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t>ТРЕБОВАНИЯ К ТРАНСПОРТИРОВАНИЮ, КОНСЕРВАЦИИ И ХРАНЕНИЮ</w:t>
            </w:r>
          </w:p>
        </w:tc>
      </w:tr>
      <w:tr w:rsidR="00446674" w:rsidRPr="00AB4FFA" w14:paraId="5841B982" w14:textId="77777777" w:rsidTr="000620FE">
        <w:tc>
          <w:tcPr>
            <w:tcW w:w="1135" w:type="dxa"/>
            <w:shd w:val="clear" w:color="auto" w:fill="auto"/>
          </w:tcPr>
          <w:p w14:paraId="4474D76B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179056D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Требования к массе и габаритам конструкций резервуара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AD21378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Габариты и масса должны позволять транспортирование железнодорожным, водным или автомобильным транспортом в соответствии с действующими правилами и требованиями по перевозке грузов.</w:t>
            </w:r>
          </w:p>
        </w:tc>
      </w:tr>
      <w:tr w:rsidR="00446674" w:rsidRPr="00AB4FFA" w14:paraId="4BB4BEAB" w14:textId="77777777" w:rsidTr="000620FE">
        <w:tc>
          <w:tcPr>
            <w:tcW w:w="1135" w:type="dxa"/>
            <w:shd w:val="clear" w:color="auto" w:fill="auto"/>
          </w:tcPr>
          <w:p w14:paraId="6C76A50A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EA6514B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Крепление конструкций при транспортировании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D896A02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Крепление производить согласно НТД. В процессе транспортирования при необходимости допускается применение дополнительных крепежных элементов (распорки, растяжки, стяжки).</w:t>
            </w:r>
          </w:p>
        </w:tc>
      </w:tr>
      <w:tr w:rsidR="00446674" w:rsidRPr="00AB4FFA" w14:paraId="3B3AD214" w14:textId="77777777" w:rsidTr="000620FE">
        <w:tc>
          <w:tcPr>
            <w:tcW w:w="1135" w:type="dxa"/>
            <w:shd w:val="clear" w:color="auto" w:fill="auto"/>
          </w:tcPr>
          <w:p w14:paraId="70038E58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378B935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rPr>
                <w:rFonts w:cs="Arial"/>
              </w:rPr>
              <w:t>Требования при транспортировании/монтаже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9660E2E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 xml:space="preserve">Предусмотреть </w:t>
            </w:r>
            <w:proofErr w:type="gramStart"/>
            <w:r w:rsidRPr="00AB4FFA">
              <w:t>мероприятия</w:t>
            </w:r>
            <w:proofErr w:type="gramEnd"/>
            <w:r w:rsidRPr="00AB4FFA">
              <w:t xml:space="preserve"> исключающие возможность деформирования конструкций и повреждения поверхности и кромок элементов подлежащих сварке</w:t>
            </w:r>
          </w:p>
        </w:tc>
      </w:tr>
      <w:tr w:rsidR="00446674" w:rsidRPr="00AB4FFA" w14:paraId="5691A7A0" w14:textId="77777777" w:rsidTr="000620FE">
        <w:tc>
          <w:tcPr>
            <w:tcW w:w="1135" w:type="dxa"/>
            <w:shd w:val="clear" w:color="auto" w:fill="auto"/>
          </w:tcPr>
          <w:p w14:paraId="5A9A1B29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510E230" w14:textId="77777777" w:rsidR="00446674" w:rsidRPr="00AB4FFA" w:rsidRDefault="00446674" w:rsidP="00446674">
            <w:pPr>
              <w:tabs>
                <w:tab w:val="left" w:pos="1965"/>
              </w:tabs>
              <w:jc w:val="both"/>
              <w:rPr>
                <w:rFonts w:cs="Arial"/>
              </w:rPr>
            </w:pPr>
            <w:r w:rsidRPr="00AB4FFA">
              <w:rPr>
                <w:rFonts w:cs="Arial"/>
              </w:rPr>
              <w:t xml:space="preserve">Вариант консервации </w:t>
            </w:r>
            <w:proofErr w:type="gramStart"/>
            <w:r w:rsidRPr="00AB4FFA">
              <w:rPr>
                <w:rFonts w:cs="Arial"/>
              </w:rPr>
              <w:t>обору-</w:t>
            </w:r>
            <w:proofErr w:type="spellStart"/>
            <w:r w:rsidRPr="00AB4FFA">
              <w:rPr>
                <w:rFonts w:cs="Arial"/>
              </w:rPr>
              <w:t>дования</w:t>
            </w:r>
            <w:proofErr w:type="spellEnd"/>
            <w:proofErr w:type="gramEnd"/>
            <w:r w:rsidRPr="00AB4FFA">
              <w:rPr>
                <w:rFonts w:cs="Arial"/>
              </w:rPr>
              <w:t xml:space="preserve"> на время транспортирования в соответствии с ГОСТ 9.014</w:t>
            </w:r>
          </w:p>
          <w:p w14:paraId="53C233A9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C44CDA2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  <w:jc w:val="center"/>
            </w:pPr>
            <w:r w:rsidRPr="00AB4FFA">
              <w:rPr>
                <w:position w:val="-6"/>
              </w:rPr>
              <w:t>ВЗ-4</w:t>
            </w:r>
          </w:p>
        </w:tc>
      </w:tr>
      <w:tr w:rsidR="00446674" w:rsidRPr="00AB4FFA" w14:paraId="0BD5D583" w14:textId="77777777" w:rsidTr="000620FE">
        <w:tc>
          <w:tcPr>
            <w:tcW w:w="9923" w:type="dxa"/>
            <w:gridSpan w:val="6"/>
            <w:shd w:val="clear" w:color="auto" w:fill="D9D9D9"/>
          </w:tcPr>
          <w:p w14:paraId="2CD894EB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AB4FFA">
              <w:rPr>
                <w:b/>
              </w:rPr>
              <w:lastRenderedPageBreak/>
              <w:t>ТРЕБОВАНИЯ ПРОМЫШЛЕННОЙ, ПОЖАРНОЙ, ЭКОЛОГИЧЕСКОЙ БЕЗОПАСНОСТИ И ОХРАНЫ ТРУДА</w:t>
            </w:r>
          </w:p>
        </w:tc>
      </w:tr>
      <w:tr w:rsidR="00446674" w:rsidRPr="00AB4FFA" w14:paraId="68F94B94" w14:textId="77777777" w:rsidTr="000620FE">
        <w:tc>
          <w:tcPr>
            <w:tcW w:w="1135" w:type="dxa"/>
            <w:shd w:val="clear" w:color="auto" w:fill="auto"/>
          </w:tcPr>
          <w:p w14:paraId="256CC9C6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98579D5" w14:textId="77777777" w:rsidR="00446674" w:rsidRPr="00AB4FFA" w:rsidRDefault="00446674" w:rsidP="00446674">
            <w:pPr>
              <w:tabs>
                <w:tab w:val="left" w:pos="1965"/>
              </w:tabs>
              <w:jc w:val="both"/>
            </w:pPr>
            <w:r w:rsidRPr="00AB4FFA">
              <w:t>Общие требования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09FD677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Требование к охране труда, промышленной и пожарной безопасности согласно:</w:t>
            </w:r>
          </w:p>
          <w:p w14:paraId="3EF37743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Федеральных норм и правил в области промышленной безопасности «Правила безопасности в нефтяной и газовой промышленности» утвержденные приказом Ростехнадзора от 12.03.2013 № 101, Федерального закона от 22.07.2008 № 123-ФЗ «Технический регламент о требованиях пожарной безопасности», в том числе, с выполнением следующих требований:</w:t>
            </w:r>
          </w:p>
          <w:p w14:paraId="1D330BB3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Размещение оборудования должно обеспечивать удобство и безопасность его эксплуатации, возможность проведения ремонтных работ и принятия оперативных мер по предотвращению аварийных ситуаций.</w:t>
            </w:r>
          </w:p>
          <w:p w14:paraId="4A549B02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 xml:space="preserve">- Размещение систем контроля, управления должно осуществляться в местах, удобных и безопасных для обслуживания. </w:t>
            </w:r>
          </w:p>
          <w:p w14:paraId="2ACB726C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Материал для основных сборочных единиц (деталей/</w:t>
            </w:r>
          </w:p>
          <w:p w14:paraId="59F152C7" w14:textId="77777777" w:rsidR="00446674" w:rsidRPr="00AB4FFA" w:rsidRDefault="00446674" w:rsidP="00446674">
            <w:pPr>
              <w:tabs>
                <w:tab w:val="left" w:pos="1965"/>
              </w:tabs>
            </w:pPr>
            <w:r w:rsidRPr="00AB4FFA">
              <w:t>элементов конструкции/трубопроводов) должен быть разрешен к применению согласно действующей нормативно-технической документации Российской Федерации.</w:t>
            </w:r>
          </w:p>
          <w:p w14:paraId="1A018951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Применение для основных сборочных единиц (деталей/элементов конструкции/трубопроводов) марок материалов зарубежных изготовителей, а также расширение параметров применения для материалов, допускается при включении их в перечни разрешенных материалов, утвержденных в установленном порядке, и/или при согласовании со специализированными экспертными (материаловедческими) организациями.</w:t>
            </w:r>
          </w:p>
          <w:p w14:paraId="47FDA6EA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Электрооборудование должно отвечать требованиям ПУЭ.</w:t>
            </w:r>
          </w:p>
        </w:tc>
      </w:tr>
      <w:tr w:rsidR="00446674" w:rsidRPr="00AB4FFA" w14:paraId="1824CCEC" w14:textId="77777777" w:rsidTr="000620FE">
        <w:tc>
          <w:tcPr>
            <w:tcW w:w="9923" w:type="dxa"/>
            <w:gridSpan w:val="6"/>
            <w:shd w:val="clear" w:color="auto" w:fill="D9D9D9"/>
          </w:tcPr>
          <w:p w14:paraId="3ED54E2C" w14:textId="77777777" w:rsidR="00446674" w:rsidRPr="00AB4FFA" w:rsidRDefault="00446674" w:rsidP="004466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color w:val="FF0000"/>
              </w:rPr>
            </w:pPr>
            <w:r w:rsidRPr="00AB4FFA">
              <w:rPr>
                <w:b/>
              </w:rPr>
              <w:t>ДОПОЛНИТЕЛЬНЫЕ ТРЕБОВАНИЯ</w:t>
            </w:r>
          </w:p>
        </w:tc>
      </w:tr>
      <w:tr w:rsidR="00446674" w:rsidRPr="00D82F7F" w14:paraId="38F0AD48" w14:textId="77777777" w:rsidTr="000620FE">
        <w:tc>
          <w:tcPr>
            <w:tcW w:w="1135" w:type="dxa"/>
            <w:shd w:val="clear" w:color="auto" w:fill="auto"/>
          </w:tcPr>
          <w:p w14:paraId="56D63287" w14:textId="77777777" w:rsidR="00446674" w:rsidRPr="00AB4FFA" w:rsidRDefault="00446674" w:rsidP="00446674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  <w:rPr>
                <w:color w:val="FF000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25D591B" w14:textId="77777777" w:rsidR="00446674" w:rsidRPr="00AB4FFA" w:rsidRDefault="00446674" w:rsidP="00446674">
            <w:pPr>
              <w:tabs>
                <w:tab w:val="left" w:pos="1965"/>
              </w:tabs>
              <w:jc w:val="both"/>
              <w:rPr>
                <w:color w:val="FF0000"/>
              </w:rPr>
            </w:pPr>
            <w:r w:rsidRPr="00AB4FFA">
              <w:t>Прочие требования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2304883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>- Возможность раздельной работы горелочных устройств.</w:t>
            </w:r>
          </w:p>
          <w:p w14:paraId="115A8C0E" w14:textId="17BAB961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t xml:space="preserve">- </w:t>
            </w:r>
            <w:proofErr w:type="spellStart"/>
            <w:r w:rsidRPr="00AB4FFA">
              <w:t>Каплеотбойник</w:t>
            </w:r>
            <w:proofErr w:type="spellEnd"/>
            <w:r w:rsidR="004011B4">
              <w:t xml:space="preserve"> (осушитель)</w:t>
            </w:r>
            <w:r w:rsidRPr="00AB4FFA">
              <w:t xml:space="preserve"> перед блоком подготовки газа.</w:t>
            </w:r>
          </w:p>
          <w:p w14:paraId="59BBACFC" w14:textId="77777777" w:rsidR="00446674" w:rsidRPr="00AB4FFA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0F0AD796" wp14:editId="2DFD3F3B">
                      <wp:simplePos x="0" y="0"/>
                      <wp:positionH relativeFrom="column">
                        <wp:posOffset>1736545</wp:posOffset>
                      </wp:positionH>
                      <wp:positionV relativeFrom="paragraph">
                        <wp:posOffset>201525</wp:posOffset>
                      </wp:positionV>
                      <wp:extent cx="360" cy="3960"/>
                      <wp:effectExtent l="0" t="0" r="0" b="0"/>
                      <wp:wrapNone/>
                      <wp:docPr id="7" name="Рукописный ввод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0F0AD796" wp14:editId="2DFD3F3B">
                      <wp:simplePos x="0" y="0"/>
                      <wp:positionH relativeFrom="column">
                        <wp:posOffset>1736545</wp:posOffset>
                      </wp:positionH>
                      <wp:positionV relativeFrom="paragraph">
                        <wp:posOffset>201525</wp:posOffset>
                      </wp:positionV>
                      <wp:extent cx="360" cy="3960"/>
                      <wp:effectExtent l="0" t="0" r="0" b="0"/>
                      <wp:wrapNone/>
                      <wp:docPr id="7" name="Рукописный ввод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Рукописный ввод 7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9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B4FFA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6432" behindDoc="0" locked="0" layoutInCell="1" allowOverlap="1" wp14:anchorId="676F7493" wp14:editId="39D829CF">
                      <wp:simplePos x="0" y="0"/>
                      <wp:positionH relativeFrom="column">
                        <wp:posOffset>1469785</wp:posOffset>
                      </wp:positionH>
                      <wp:positionV relativeFrom="paragraph">
                        <wp:posOffset>129525</wp:posOffset>
                      </wp:positionV>
                      <wp:extent cx="7920" cy="3960"/>
                      <wp:effectExtent l="57150" t="38100" r="30480" b="5334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6432" behindDoc="0" locked="0" layoutInCell="1" allowOverlap="1" wp14:anchorId="676F7493" wp14:editId="39D829CF">
                      <wp:simplePos x="0" y="0"/>
                      <wp:positionH relativeFrom="column">
                        <wp:posOffset>1469785</wp:posOffset>
                      </wp:positionH>
                      <wp:positionV relativeFrom="paragraph">
                        <wp:posOffset>129525</wp:posOffset>
                      </wp:positionV>
                      <wp:extent cx="7920" cy="3960"/>
                      <wp:effectExtent l="57150" t="38100" r="30480" b="5334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Рукописный ввод 6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" cy="219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B4FFA">
              <w:t>- Предусмотреть регулятор высокого давления</w:t>
            </w:r>
            <w:r>
              <w:t xml:space="preserve"> </w:t>
            </w:r>
            <w:r w:rsidRPr="00AB4FFA">
              <w:t>газа согласно пункта 2.11.</w:t>
            </w:r>
          </w:p>
          <w:p w14:paraId="0FE81D5C" w14:textId="77777777" w:rsidR="00446674" w:rsidRDefault="00446674" w:rsidP="00446674">
            <w:pPr>
              <w:tabs>
                <w:tab w:val="left" w:pos="1965"/>
              </w:tabs>
              <w:ind w:firstLine="284"/>
            </w:pPr>
            <w:r w:rsidRPr="00AB4FFA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34C8AE16" wp14:editId="11CB4B33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607060</wp:posOffset>
                      </wp:positionV>
                      <wp:extent cx="47625" cy="9525"/>
                      <wp:effectExtent l="57150" t="38100" r="47625" b="66675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625" cy="95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34C8AE16" wp14:editId="11CB4B33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607060</wp:posOffset>
                      </wp:positionV>
                      <wp:extent cx="47625" cy="9525"/>
                      <wp:effectExtent l="57150" t="38100" r="47625" b="66675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Рукописный ввод 8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75" cy="2208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B4FFA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3F10A8C3" wp14:editId="7D271462">
                      <wp:simplePos x="0" y="0"/>
                      <wp:positionH relativeFrom="column">
                        <wp:posOffset>2660305</wp:posOffset>
                      </wp:positionH>
                      <wp:positionV relativeFrom="paragraph">
                        <wp:posOffset>55125</wp:posOffset>
                      </wp:positionV>
                      <wp:extent cx="360" cy="360"/>
                      <wp:effectExtent l="57150" t="38100" r="38100" b="5715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3F10A8C3" wp14:editId="7D271462">
                      <wp:simplePos x="0" y="0"/>
                      <wp:positionH relativeFrom="column">
                        <wp:posOffset>2660305</wp:posOffset>
                      </wp:positionH>
                      <wp:positionV relativeFrom="paragraph">
                        <wp:posOffset>55125</wp:posOffset>
                      </wp:positionV>
                      <wp:extent cx="360" cy="360"/>
                      <wp:effectExtent l="57150" t="38100" r="38100" b="5715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укописный ввод 4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B4FFA">
              <w:t xml:space="preserve">- Установку узла учёта газа, и клапанов </w:t>
            </w:r>
            <w:proofErr w:type="spellStart"/>
            <w:r w:rsidRPr="00AB4FFA">
              <w:t>отсекателей</w:t>
            </w:r>
            <w:proofErr w:type="spellEnd"/>
            <w:r w:rsidRPr="00AB4FFA">
              <w:t xml:space="preserve"> предусмотреть в обогреваемом </w:t>
            </w:r>
            <w:r w:rsidRPr="00AB4FFA">
              <w:lastRenderedPageBreak/>
              <w:t xml:space="preserve">шкафу (предусмотреть </w:t>
            </w:r>
            <w:proofErr w:type="spellStart"/>
            <w:r w:rsidRPr="00AB4FFA">
              <w:t>электротэны</w:t>
            </w:r>
            <w:proofErr w:type="spellEnd"/>
            <w:r w:rsidRPr="00AB4FFA">
              <w:t>, либо обогрев за счёт стенки печи, предложить на выбор)</w:t>
            </w:r>
            <w:r>
              <w:t>.</w:t>
            </w:r>
          </w:p>
          <w:p w14:paraId="56BB15C8" w14:textId="77777777" w:rsidR="00446674" w:rsidRPr="004011B4" w:rsidRDefault="00446674" w:rsidP="00446674">
            <w:pPr>
              <w:tabs>
                <w:tab w:val="left" w:pos="1965"/>
              </w:tabs>
              <w:ind w:firstLine="284"/>
            </w:pPr>
            <w:r w:rsidRPr="004011B4">
              <w:t>- Змеевик первого контура для подогрева газа изготовить из стали марки 09Г2С с расчетом срока эксплуатации не менее 15 лет.</w:t>
            </w:r>
          </w:p>
          <w:p w14:paraId="623F7ECF" w14:textId="259F5F93" w:rsidR="00446674" w:rsidRPr="00C242B2" w:rsidRDefault="00446674" w:rsidP="004011B4">
            <w:r w:rsidRPr="004011B4">
              <w:t xml:space="preserve">- Змеевик второго контура для подогрева газового </w:t>
            </w:r>
            <w:proofErr w:type="spellStart"/>
            <w:r w:rsidRPr="004011B4">
              <w:t>конденсата+воды</w:t>
            </w:r>
            <w:proofErr w:type="spellEnd"/>
            <w:r w:rsidRPr="004011B4">
              <w:t xml:space="preserve"> изготовить из материала легированной стали 40Х, либо аналог</w:t>
            </w:r>
            <w:r w:rsidR="004011B4">
              <w:t xml:space="preserve"> 12Х18Н10Т или 08Х18Н10Т</w:t>
            </w:r>
            <w:r w:rsidRPr="004011B4">
              <w:t>, по согласованию с заказчиком с расчетом срока эксплуатации не менее 15 лет.</w:t>
            </w:r>
          </w:p>
        </w:tc>
      </w:tr>
    </w:tbl>
    <w:p w14:paraId="04347415" w14:textId="77777777" w:rsidR="00511201" w:rsidRDefault="00511201" w:rsidP="00511201">
      <w:pPr>
        <w:jc w:val="center"/>
        <w:rPr>
          <w:sz w:val="28"/>
          <w:szCs w:val="28"/>
        </w:rPr>
      </w:pPr>
    </w:p>
    <w:p w14:paraId="6B5603B2" w14:textId="77777777" w:rsidR="00511201" w:rsidRDefault="00511201" w:rsidP="00511201">
      <w:pPr>
        <w:jc w:val="center"/>
        <w:rPr>
          <w:sz w:val="28"/>
          <w:szCs w:val="28"/>
        </w:rPr>
      </w:pPr>
    </w:p>
    <w:p w14:paraId="5DD8BB19" w14:textId="77777777" w:rsidR="00511201" w:rsidRDefault="00511201" w:rsidP="005112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F45E1BF" wp14:editId="16F236D4">
                <wp:simplePos x="0" y="0"/>
                <wp:positionH relativeFrom="column">
                  <wp:posOffset>4367530</wp:posOffset>
                </wp:positionH>
                <wp:positionV relativeFrom="paragraph">
                  <wp:posOffset>205105</wp:posOffset>
                </wp:positionV>
                <wp:extent cx="360" cy="9885"/>
                <wp:effectExtent l="57150" t="38100" r="38100" b="66675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F45E1BF" wp14:editId="16F236D4">
                <wp:simplePos x="0" y="0"/>
                <wp:positionH relativeFrom="column">
                  <wp:posOffset>4367530</wp:posOffset>
                </wp:positionH>
                <wp:positionV relativeFrom="paragraph">
                  <wp:posOffset>205105</wp:posOffset>
                </wp:positionV>
                <wp:extent cx="360" cy="9885"/>
                <wp:effectExtent l="57150" t="38100" r="38100" b="66675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укописный ввод 1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8E9C9A" w14:textId="77777777" w:rsidR="00511201" w:rsidRDefault="00511201" w:rsidP="00511201">
      <w:pPr>
        <w:spacing w:after="200" w:line="276" w:lineRule="auto"/>
        <w:rPr>
          <w:sz w:val="28"/>
        </w:rPr>
      </w:pPr>
    </w:p>
    <w:p w14:paraId="201A96B7" w14:textId="77777777" w:rsidR="00511201" w:rsidRDefault="00511201" w:rsidP="00511201">
      <w:pPr>
        <w:jc w:val="right"/>
        <w:rPr>
          <w:sz w:val="28"/>
        </w:rPr>
      </w:pPr>
    </w:p>
    <w:p w14:paraId="3714AAFF" w14:textId="77777777" w:rsidR="00511201" w:rsidRDefault="00511201" w:rsidP="00511201">
      <w:pPr>
        <w:jc w:val="right"/>
        <w:rPr>
          <w:sz w:val="28"/>
        </w:rPr>
      </w:pPr>
    </w:p>
    <w:p w14:paraId="2EF0BB2D" w14:textId="77777777" w:rsidR="00511201" w:rsidRDefault="00511201" w:rsidP="00511201">
      <w:pPr>
        <w:jc w:val="right"/>
        <w:rPr>
          <w:sz w:val="28"/>
        </w:rPr>
      </w:pPr>
    </w:p>
    <w:p w14:paraId="64496C36" w14:textId="77777777" w:rsidR="00511201" w:rsidRDefault="00511201" w:rsidP="00511201">
      <w:pPr>
        <w:jc w:val="right"/>
        <w:rPr>
          <w:sz w:val="28"/>
        </w:rPr>
      </w:pPr>
    </w:p>
    <w:p w14:paraId="6FC93CAA" w14:textId="77777777" w:rsidR="00511201" w:rsidRDefault="00511201" w:rsidP="00511201">
      <w:pPr>
        <w:jc w:val="right"/>
        <w:rPr>
          <w:sz w:val="28"/>
        </w:rPr>
      </w:pPr>
    </w:p>
    <w:p w14:paraId="162938ED" w14:textId="77777777" w:rsidR="00511201" w:rsidRDefault="00511201" w:rsidP="00511201">
      <w:pPr>
        <w:jc w:val="right"/>
        <w:rPr>
          <w:sz w:val="28"/>
        </w:rPr>
      </w:pPr>
    </w:p>
    <w:p w14:paraId="4679969E" w14:textId="77777777" w:rsidR="00511201" w:rsidRDefault="00511201" w:rsidP="00511201">
      <w:pPr>
        <w:jc w:val="right"/>
        <w:rPr>
          <w:sz w:val="28"/>
        </w:rPr>
      </w:pPr>
    </w:p>
    <w:p w14:paraId="4193FFEB" w14:textId="77777777" w:rsidR="00511201" w:rsidRDefault="00511201" w:rsidP="00511201">
      <w:pPr>
        <w:jc w:val="right"/>
        <w:rPr>
          <w:sz w:val="28"/>
        </w:rPr>
      </w:pPr>
    </w:p>
    <w:p w14:paraId="65CDB003" w14:textId="77777777" w:rsidR="00511201" w:rsidRDefault="00511201" w:rsidP="00511201">
      <w:pPr>
        <w:jc w:val="right"/>
        <w:rPr>
          <w:sz w:val="28"/>
        </w:rPr>
      </w:pPr>
    </w:p>
    <w:p w14:paraId="1EE65489" w14:textId="77777777" w:rsidR="00511201" w:rsidRDefault="00511201" w:rsidP="00511201">
      <w:pPr>
        <w:jc w:val="right"/>
        <w:rPr>
          <w:sz w:val="28"/>
        </w:rPr>
      </w:pPr>
    </w:p>
    <w:p w14:paraId="0545BF66" w14:textId="77777777" w:rsidR="00511201" w:rsidRDefault="00511201" w:rsidP="00511201">
      <w:pPr>
        <w:jc w:val="right"/>
        <w:rPr>
          <w:sz w:val="28"/>
        </w:rPr>
      </w:pPr>
    </w:p>
    <w:p w14:paraId="5FCC654C" w14:textId="77777777" w:rsidR="00511201" w:rsidRDefault="00511201" w:rsidP="00511201">
      <w:pPr>
        <w:jc w:val="right"/>
        <w:rPr>
          <w:sz w:val="28"/>
        </w:rPr>
      </w:pPr>
    </w:p>
    <w:p w14:paraId="3F570C1F" w14:textId="77777777" w:rsidR="00511201" w:rsidRDefault="00511201" w:rsidP="00511201">
      <w:pPr>
        <w:jc w:val="right"/>
        <w:rPr>
          <w:sz w:val="28"/>
        </w:rPr>
      </w:pPr>
    </w:p>
    <w:p w14:paraId="0978D03D" w14:textId="77777777" w:rsidR="00511201" w:rsidRDefault="00511201" w:rsidP="00511201">
      <w:pPr>
        <w:jc w:val="right"/>
        <w:rPr>
          <w:sz w:val="28"/>
        </w:rPr>
      </w:pPr>
    </w:p>
    <w:p w14:paraId="7AD978DE" w14:textId="77777777" w:rsidR="00511201" w:rsidRDefault="00511201" w:rsidP="00511201">
      <w:pPr>
        <w:jc w:val="right"/>
        <w:rPr>
          <w:sz w:val="28"/>
        </w:rPr>
      </w:pPr>
    </w:p>
    <w:p w14:paraId="03FECC25" w14:textId="77777777" w:rsidR="00511201" w:rsidRDefault="00511201" w:rsidP="00511201">
      <w:pPr>
        <w:jc w:val="right"/>
        <w:rPr>
          <w:sz w:val="28"/>
        </w:rPr>
      </w:pPr>
    </w:p>
    <w:p w14:paraId="60EA65B5" w14:textId="77777777" w:rsidR="00511201" w:rsidRDefault="00511201" w:rsidP="00511201">
      <w:pPr>
        <w:jc w:val="right"/>
        <w:rPr>
          <w:sz w:val="28"/>
        </w:rPr>
      </w:pPr>
    </w:p>
    <w:p w14:paraId="1B4CA86C" w14:textId="77777777" w:rsidR="00511201" w:rsidRDefault="00511201" w:rsidP="00511201">
      <w:pPr>
        <w:jc w:val="right"/>
        <w:rPr>
          <w:sz w:val="28"/>
        </w:rPr>
      </w:pPr>
    </w:p>
    <w:p w14:paraId="66E5FEA4" w14:textId="77777777" w:rsidR="00511201" w:rsidRDefault="00511201" w:rsidP="00511201">
      <w:pPr>
        <w:jc w:val="right"/>
        <w:rPr>
          <w:sz w:val="28"/>
        </w:rPr>
      </w:pPr>
    </w:p>
    <w:p w14:paraId="2066B764" w14:textId="77777777" w:rsidR="00511201" w:rsidRDefault="00511201" w:rsidP="00511201">
      <w:pPr>
        <w:jc w:val="right"/>
        <w:rPr>
          <w:sz w:val="28"/>
        </w:rPr>
      </w:pPr>
    </w:p>
    <w:p w14:paraId="0C7C848B" w14:textId="21AD3F57" w:rsidR="00511201" w:rsidRDefault="00511201" w:rsidP="004011B4">
      <w:pPr>
        <w:rPr>
          <w:sz w:val="28"/>
        </w:rPr>
      </w:pPr>
      <w:r>
        <w:object w:dxaOrig="16742" w:dyaOrig="11526" w14:anchorId="6671B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349.25pt" o:ole="">
            <v:imagedata r:id="rId16" o:title=""/>
          </v:shape>
          <o:OLEObject Type="Embed" ProgID="Visio.Drawing.11" ShapeID="_x0000_i1025" DrawAspect="Content" ObjectID="_1745736410" r:id="rId17"/>
        </w:object>
      </w:r>
    </w:p>
    <w:p w14:paraId="283A2A47" w14:textId="5B80CB55" w:rsidR="00511201" w:rsidRDefault="00495F88" w:rsidP="00495F88">
      <w:pPr>
        <w:rPr>
          <w:sz w:val="28"/>
        </w:rPr>
      </w:pPr>
      <w:r w:rsidRPr="00CD4640">
        <w:t>Примечание: Технологическая схема подогревателя носит информативный характер. Предлагаемое оборудование предоставляется заказчику на согласование.</w:t>
      </w:r>
    </w:p>
    <w:p w14:paraId="5A74A495" w14:textId="77777777" w:rsidR="00511201" w:rsidRDefault="00511201" w:rsidP="00511201">
      <w:pPr>
        <w:jc w:val="center"/>
        <w:rPr>
          <w:sz w:val="28"/>
        </w:rPr>
      </w:pPr>
    </w:p>
    <w:p w14:paraId="47DACA36" w14:textId="77777777" w:rsidR="00511201" w:rsidRDefault="00511201" w:rsidP="00511201">
      <w:pPr>
        <w:jc w:val="center"/>
        <w:rPr>
          <w:sz w:val="28"/>
        </w:rPr>
      </w:pPr>
    </w:p>
    <w:p w14:paraId="2F8C4A8B" w14:textId="77777777" w:rsidR="00511201" w:rsidRDefault="00511201" w:rsidP="00511201">
      <w:pPr>
        <w:jc w:val="center"/>
        <w:rPr>
          <w:sz w:val="28"/>
        </w:rPr>
      </w:pPr>
    </w:p>
    <w:p w14:paraId="34147091" w14:textId="77777777" w:rsidR="00511201" w:rsidRDefault="00511201" w:rsidP="00511201">
      <w:pPr>
        <w:jc w:val="center"/>
        <w:rPr>
          <w:sz w:val="28"/>
        </w:rPr>
      </w:pPr>
    </w:p>
    <w:p w14:paraId="0F2F3BC0" w14:textId="77777777" w:rsidR="00511201" w:rsidRDefault="00511201" w:rsidP="00511201">
      <w:pPr>
        <w:jc w:val="center"/>
        <w:rPr>
          <w:sz w:val="28"/>
        </w:rPr>
      </w:pPr>
    </w:p>
    <w:p w14:paraId="2213FCC2" w14:textId="77777777" w:rsidR="00511201" w:rsidRDefault="00511201" w:rsidP="00511201">
      <w:pPr>
        <w:jc w:val="center"/>
        <w:rPr>
          <w:sz w:val="28"/>
        </w:rPr>
      </w:pPr>
    </w:p>
    <w:p w14:paraId="73D4674E" w14:textId="77777777" w:rsidR="00511201" w:rsidRDefault="00511201" w:rsidP="00511201">
      <w:pPr>
        <w:jc w:val="center"/>
        <w:rPr>
          <w:sz w:val="28"/>
        </w:rPr>
      </w:pPr>
    </w:p>
    <w:p w14:paraId="368C0A75" w14:textId="77777777" w:rsidR="00511201" w:rsidRDefault="00511201" w:rsidP="00511201">
      <w:pPr>
        <w:jc w:val="center"/>
        <w:rPr>
          <w:sz w:val="28"/>
        </w:rPr>
      </w:pPr>
    </w:p>
    <w:p w14:paraId="3579EC5E" w14:textId="77777777" w:rsidR="00511201" w:rsidRDefault="00511201" w:rsidP="00511201">
      <w:pPr>
        <w:jc w:val="center"/>
        <w:rPr>
          <w:sz w:val="28"/>
        </w:rPr>
      </w:pPr>
    </w:p>
    <w:p w14:paraId="216D9F07" w14:textId="77777777" w:rsidR="00511201" w:rsidRDefault="00511201" w:rsidP="00511201">
      <w:pPr>
        <w:jc w:val="center"/>
        <w:rPr>
          <w:sz w:val="28"/>
        </w:rPr>
      </w:pPr>
    </w:p>
    <w:p w14:paraId="057A90F6" w14:textId="77777777" w:rsidR="00511201" w:rsidRDefault="00511201" w:rsidP="00511201">
      <w:pPr>
        <w:jc w:val="center"/>
        <w:rPr>
          <w:sz w:val="28"/>
        </w:rPr>
      </w:pPr>
    </w:p>
    <w:p w14:paraId="4A17D06F" w14:textId="77777777" w:rsidR="00511201" w:rsidRDefault="00511201" w:rsidP="00511201">
      <w:pPr>
        <w:jc w:val="center"/>
        <w:rPr>
          <w:sz w:val="28"/>
        </w:rPr>
      </w:pPr>
    </w:p>
    <w:p w14:paraId="0EA40C77" w14:textId="77777777" w:rsidR="00511201" w:rsidRDefault="00511201" w:rsidP="00511201">
      <w:pPr>
        <w:jc w:val="center"/>
        <w:rPr>
          <w:sz w:val="28"/>
        </w:rPr>
      </w:pPr>
    </w:p>
    <w:p w14:paraId="467EF86A" w14:textId="77777777" w:rsidR="00511201" w:rsidRDefault="00511201" w:rsidP="00511201">
      <w:pPr>
        <w:jc w:val="center"/>
        <w:rPr>
          <w:sz w:val="28"/>
        </w:rPr>
      </w:pPr>
    </w:p>
    <w:p w14:paraId="100CC36B" w14:textId="77777777" w:rsidR="00511201" w:rsidRDefault="00511201" w:rsidP="00511201">
      <w:pPr>
        <w:jc w:val="center"/>
        <w:rPr>
          <w:sz w:val="28"/>
        </w:rPr>
      </w:pPr>
    </w:p>
    <w:p w14:paraId="54B1893B" w14:textId="77777777" w:rsidR="00511201" w:rsidRDefault="00511201" w:rsidP="00511201">
      <w:pPr>
        <w:jc w:val="center"/>
        <w:rPr>
          <w:sz w:val="28"/>
        </w:rPr>
      </w:pPr>
    </w:p>
    <w:p w14:paraId="39EA8077" w14:textId="77777777" w:rsidR="00511201" w:rsidRDefault="00511201" w:rsidP="00511201">
      <w:pPr>
        <w:jc w:val="center"/>
        <w:rPr>
          <w:sz w:val="28"/>
        </w:rPr>
      </w:pPr>
    </w:p>
    <w:p w14:paraId="744F1B83" w14:textId="77777777" w:rsidR="00511201" w:rsidRDefault="00511201" w:rsidP="00511201">
      <w:pPr>
        <w:jc w:val="center"/>
        <w:rPr>
          <w:sz w:val="28"/>
        </w:rPr>
      </w:pPr>
    </w:p>
    <w:p w14:paraId="19DF58F8" w14:textId="77777777" w:rsidR="00511201" w:rsidRDefault="00511201" w:rsidP="00511201">
      <w:pPr>
        <w:jc w:val="center"/>
        <w:rPr>
          <w:sz w:val="28"/>
        </w:rPr>
      </w:pPr>
    </w:p>
    <w:p w14:paraId="2864D69F" w14:textId="77777777" w:rsidR="00511201" w:rsidRDefault="00511201" w:rsidP="00511201">
      <w:pPr>
        <w:jc w:val="center"/>
        <w:rPr>
          <w:sz w:val="28"/>
        </w:rPr>
      </w:pPr>
    </w:p>
    <w:p w14:paraId="3F8A51E7" w14:textId="77777777" w:rsidR="00511201" w:rsidRDefault="00511201" w:rsidP="00511201">
      <w:pPr>
        <w:jc w:val="center"/>
        <w:rPr>
          <w:sz w:val="28"/>
        </w:rPr>
      </w:pPr>
    </w:p>
    <w:p w14:paraId="34A0300F" w14:textId="7A2FA831" w:rsidR="00511201" w:rsidRPr="008E20AC" w:rsidRDefault="00511201" w:rsidP="00511201">
      <w:pPr>
        <w:jc w:val="center"/>
        <w:rPr>
          <w:sz w:val="28"/>
        </w:rPr>
      </w:pPr>
      <w:r w:rsidRPr="008E20AC">
        <w:rPr>
          <w:sz w:val="28"/>
        </w:rPr>
        <w:lastRenderedPageBreak/>
        <w:t xml:space="preserve">Эскиз подогревателя </w:t>
      </w:r>
    </w:p>
    <w:p w14:paraId="00608DF0" w14:textId="77777777" w:rsidR="00511201" w:rsidRDefault="00511201" w:rsidP="00511201">
      <w:pPr>
        <w:jc w:val="center"/>
      </w:pPr>
      <w:r w:rsidRPr="00E9281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2E1FB5" wp14:editId="3583418A">
                <wp:simplePos x="0" y="0"/>
                <wp:positionH relativeFrom="column">
                  <wp:posOffset>4319815</wp:posOffset>
                </wp:positionH>
                <wp:positionV relativeFrom="paragraph">
                  <wp:posOffset>3363505</wp:posOffset>
                </wp:positionV>
                <wp:extent cx="437451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374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D13AB6" w14:textId="77777777" w:rsidR="00511201" w:rsidRPr="00594016" w:rsidRDefault="00511201" w:rsidP="0051120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E1FB5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0.15pt;margin-top:264.85pt;width:344.45pt;height:2in;rotation:90;flip:x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" filled="f" stroked="f" strokeweight=".5pt">
                <v:textbox style="mso-fit-shape-to-text:t">
                  <w:txbxContent>
                    <w:p w14:paraId="34D13AB6" w14:textId="77777777" w:rsidR="00511201" w:rsidRPr="00594016" w:rsidRDefault="00511201" w:rsidP="0051120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761C5C" wp14:editId="592AA500">
            <wp:extent cx="6110608" cy="446068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64" cy="44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E58A" w14:textId="77777777" w:rsidR="00511201" w:rsidRDefault="00511201" w:rsidP="00511201">
      <w:pPr>
        <w:jc w:val="center"/>
        <w:rPr>
          <w:sz w:val="28"/>
          <w:szCs w:val="28"/>
        </w:rPr>
      </w:pPr>
    </w:p>
    <w:p w14:paraId="7C3F9F32" w14:textId="7FEDE81B" w:rsidR="00511201" w:rsidRPr="00495F88" w:rsidRDefault="00495F88" w:rsidP="00511201">
      <w:pPr>
        <w:spacing w:after="200" w:line="276" w:lineRule="auto"/>
      </w:pPr>
      <w:r w:rsidRPr="00CD4640">
        <w:t xml:space="preserve">Примечание: </w:t>
      </w:r>
      <w:proofErr w:type="spellStart"/>
      <w:r w:rsidRPr="00CD4640">
        <w:t>Экскиз</w:t>
      </w:r>
      <w:proofErr w:type="spellEnd"/>
      <w:r w:rsidRPr="00CD4640">
        <w:t xml:space="preserve"> подогревателя носит информативный характер. Производитель предоставляет заказчику на рассмотрение технические чертежи и компоновку предлагаемого оборудования.</w:t>
      </w:r>
    </w:p>
    <w:p w14:paraId="2FCB34FC" w14:textId="77777777" w:rsidR="00511201" w:rsidRPr="00DD41D1" w:rsidRDefault="00511201" w:rsidP="00511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Экспликация штуцеров </w:t>
      </w:r>
    </w:p>
    <w:p w14:paraId="21BC824A" w14:textId="77777777" w:rsidR="00511201" w:rsidRDefault="00511201" w:rsidP="00511201"/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2126"/>
        <w:gridCol w:w="3118"/>
      </w:tblGrid>
      <w:tr w:rsidR="00511201" w14:paraId="00F9948A" w14:textId="77777777" w:rsidTr="000620FE">
        <w:tc>
          <w:tcPr>
            <w:tcW w:w="3261" w:type="dxa"/>
          </w:tcPr>
          <w:p w14:paraId="57DF0315" w14:textId="77777777" w:rsidR="00511201" w:rsidRDefault="00511201" w:rsidP="000620FE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14:paraId="2186314B" w14:textId="77777777" w:rsidR="00511201" w:rsidRDefault="00511201" w:rsidP="000620FE">
            <w:pPr>
              <w:jc w:val="center"/>
            </w:pPr>
            <w:r>
              <w:t>Количество</w:t>
            </w:r>
          </w:p>
        </w:tc>
        <w:tc>
          <w:tcPr>
            <w:tcW w:w="2126" w:type="dxa"/>
          </w:tcPr>
          <w:p w14:paraId="341DDCF8" w14:textId="77777777" w:rsidR="00511201" w:rsidRPr="00AB4FFA" w:rsidRDefault="00511201" w:rsidP="000620FE">
            <w:pPr>
              <w:jc w:val="center"/>
            </w:pPr>
            <w:r w:rsidRPr="00AB4FFA">
              <w:t>Ду, мм</w:t>
            </w:r>
          </w:p>
        </w:tc>
        <w:tc>
          <w:tcPr>
            <w:tcW w:w="3118" w:type="dxa"/>
          </w:tcPr>
          <w:p w14:paraId="78B2DDF2" w14:textId="77777777" w:rsidR="00511201" w:rsidRPr="00AB4FFA" w:rsidRDefault="00511201" w:rsidP="000620FE">
            <w:pPr>
              <w:jc w:val="center"/>
            </w:pPr>
            <w:r w:rsidRPr="00AB4FFA">
              <w:t>Давление, МПа</w:t>
            </w:r>
          </w:p>
        </w:tc>
      </w:tr>
      <w:tr w:rsidR="00511201" w14:paraId="38FEA61C" w14:textId="77777777" w:rsidTr="000620FE">
        <w:tc>
          <w:tcPr>
            <w:tcW w:w="3261" w:type="dxa"/>
          </w:tcPr>
          <w:p w14:paraId="01C41CEC" w14:textId="77777777" w:rsidR="00511201" w:rsidRDefault="00511201" w:rsidP="000620FE">
            <w:pPr>
              <w:jc w:val="center"/>
            </w:pPr>
            <w:r w:rsidRPr="00DD41D1">
              <w:t xml:space="preserve">Вход </w:t>
            </w:r>
            <w:r>
              <w:t>газа</w:t>
            </w:r>
          </w:p>
        </w:tc>
        <w:tc>
          <w:tcPr>
            <w:tcW w:w="1418" w:type="dxa"/>
          </w:tcPr>
          <w:p w14:paraId="5B963258" w14:textId="77777777" w:rsidR="00511201" w:rsidRDefault="00511201" w:rsidP="000620F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2C16508B" w14:textId="20BB94C6" w:rsidR="00511201" w:rsidRPr="00AB4FFA" w:rsidRDefault="00495F88" w:rsidP="000620FE">
            <w:pPr>
              <w:jc w:val="center"/>
            </w:pPr>
            <w:r>
              <w:t xml:space="preserve">Не менее </w:t>
            </w:r>
            <w:r w:rsidR="00511201" w:rsidRPr="00AB4FFA">
              <w:t>200</w:t>
            </w:r>
          </w:p>
        </w:tc>
        <w:tc>
          <w:tcPr>
            <w:tcW w:w="3118" w:type="dxa"/>
          </w:tcPr>
          <w:p w14:paraId="6F1CA54E" w14:textId="77777777" w:rsidR="00511201" w:rsidRPr="00AB4FFA" w:rsidRDefault="00511201" w:rsidP="000620FE">
            <w:pPr>
              <w:jc w:val="center"/>
            </w:pPr>
            <w:r w:rsidRPr="00AB4FFA">
              <w:t>6,3</w:t>
            </w:r>
          </w:p>
        </w:tc>
      </w:tr>
      <w:tr w:rsidR="00511201" w14:paraId="35E2CB0E" w14:textId="77777777" w:rsidTr="000620FE">
        <w:tc>
          <w:tcPr>
            <w:tcW w:w="3261" w:type="dxa"/>
          </w:tcPr>
          <w:p w14:paraId="1C3754EB" w14:textId="77777777" w:rsidR="00511201" w:rsidRDefault="00511201" w:rsidP="000620FE">
            <w:pPr>
              <w:jc w:val="center"/>
            </w:pPr>
            <w:r>
              <w:t>Выход газа</w:t>
            </w:r>
          </w:p>
        </w:tc>
        <w:tc>
          <w:tcPr>
            <w:tcW w:w="1418" w:type="dxa"/>
          </w:tcPr>
          <w:p w14:paraId="11C17F8F" w14:textId="77777777" w:rsidR="00511201" w:rsidRDefault="00511201" w:rsidP="000620F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7474FAA" w14:textId="2898CB40" w:rsidR="00511201" w:rsidRPr="00AB4FFA" w:rsidRDefault="00495F88" w:rsidP="000620FE">
            <w:pPr>
              <w:jc w:val="center"/>
            </w:pPr>
            <w:r>
              <w:t xml:space="preserve">Не менее </w:t>
            </w:r>
            <w:r w:rsidR="00511201" w:rsidRPr="00AB4FFA">
              <w:t>200</w:t>
            </w:r>
          </w:p>
        </w:tc>
        <w:tc>
          <w:tcPr>
            <w:tcW w:w="3118" w:type="dxa"/>
          </w:tcPr>
          <w:p w14:paraId="15C807E0" w14:textId="77777777" w:rsidR="00511201" w:rsidRPr="00AB4FFA" w:rsidRDefault="00511201" w:rsidP="000620FE">
            <w:pPr>
              <w:jc w:val="center"/>
            </w:pPr>
            <w:r w:rsidRPr="00AB4FFA">
              <w:t>6,3</w:t>
            </w:r>
          </w:p>
        </w:tc>
      </w:tr>
      <w:tr w:rsidR="00511201" w14:paraId="5795BFD0" w14:textId="77777777" w:rsidTr="000620FE">
        <w:tc>
          <w:tcPr>
            <w:tcW w:w="3261" w:type="dxa"/>
          </w:tcPr>
          <w:p w14:paraId="5894B825" w14:textId="77777777" w:rsidR="00511201" w:rsidRPr="00DD41D1" w:rsidRDefault="00511201" w:rsidP="000620FE">
            <w:pPr>
              <w:jc w:val="center"/>
            </w:pPr>
            <w:r w:rsidRPr="00DD41D1">
              <w:t xml:space="preserve">Вход </w:t>
            </w:r>
            <w:r>
              <w:t>газового конденсата</w:t>
            </w:r>
          </w:p>
        </w:tc>
        <w:tc>
          <w:tcPr>
            <w:tcW w:w="1418" w:type="dxa"/>
          </w:tcPr>
          <w:p w14:paraId="5C693809" w14:textId="77777777" w:rsidR="00511201" w:rsidRDefault="00511201" w:rsidP="000620F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B978DE1" w14:textId="64159804" w:rsidR="00511201" w:rsidRPr="00AB4FFA" w:rsidRDefault="00495F88" w:rsidP="000620FE">
            <w:pPr>
              <w:jc w:val="center"/>
            </w:pPr>
            <w:r>
              <w:t xml:space="preserve">Не менее </w:t>
            </w:r>
            <w:r w:rsidR="00511201" w:rsidRPr="00AB4FFA">
              <w:t>100</w:t>
            </w:r>
          </w:p>
        </w:tc>
        <w:tc>
          <w:tcPr>
            <w:tcW w:w="3118" w:type="dxa"/>
          </w:tcPr>
          <w:p w14:paraId="102ADE10" w14:textId="77777777" w:rsidR="00511201" w:rsidRPr="00AB4FFA" w:rsidRDefault="00511201" w:rsidP="000620FE">
            <w:pPr>
              <w:jc w:val="center"/>
            </w:pPr>
            <w:r w:rsidRPr="00AB4FFA">
              <w:t>6,3</w:t>
            </w:r>
          </w:p>
        </w:tc>
      </w:tr>
      <w:tr w:rsidR="00511201" w14:paraId="349038DC" w14:textId="77777777" w:rsidTr="000620FE">
        <w:tc>
          <w:tcPr>
            <w:tcW w:w="3261" w:type="dxa"/>
          </w:tcPr>
          <w:p w14:paraId="26EC6AA7" w14:textId="77777777" w:rsidR="00511201" w:rsidRDefault="00511201" w:rsidP="000620FE">
            <w:pPr>
              <w:jc w:val="center"/>
            </w:pPr>
            <w:r>
              <w:t>Выход газового конденсата</w:t>
            </w:r>
          </w:p>
        </w:tc>
        <w:tc>
          <w:tcPr>
            <w:tcW w:w="1418" w:type="dxa"/>
          </w:tcPr>
          <w:p w14:paraId="56C44535" w14:textId="77777777" w:rsidR="00511201" w:rsidRDefault="00511201" w:rsidP="000620F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29FF977" w14:textId="0E96F4E8" w:rsidR="00511201" w:rsidRPr="00AB4FFA" w:rsidRDefault="00495F88" w:rsidP="000620FE">
            <w:pPr>
              <w:jc w:val="center"/>
            </w:pPr>
            <w:r>
              <w:t xml:space="preserve">Не менее </w:t>
            </w:r>
            <w:r w:rsidR="00511201" w:rsidRPr="00AB4FFA">
              <w:t>100</w:t>
            </w:r>
          </w:p>
        </w:tc>
        <w:tc>
          <w:tcPr>
            <w:tcW w:w="3118" w:type="dxa"/>
          </w:tcPr>
          <w:p w14:paraId="0E3223B3" w14:textId="77777777" w:rsidR="00511201" w:rsidRPr="00AB4FFA" w:rsidRDefault="00511201" w:rsidP="000620FE">
            <w:pPr>
              <w:jc w:val="center"/>
            </w:pPr>
            <w:r w:rsidRPr="00AB4FFA">
              <w:t>6,3</w:t>
            </w:r>
          </w:p>
        </w:tc>
      </w:tr>
      <w:tr w:rsidR="00511201" w:rsidRPr="00C70F83" w14:paraId="79F96D4E" w14:textId="77777777" w:rsidTr="000620FE">
        <w:tc>
          <w:tcPr>
            <w:tcW w:w="3261" w:type="dxa"/>
          </w:tcPr>
          <w:p w14:paraId="1BE2178E" w14:textId="77777777" w:rsidR="00511201" w:rsidRPr="00796599" w:rsidRDefault="00511201" w:rsidP="000620FE">
            <w:pPr>
              <w:jc w:val="center"/>
            </w:pPr>
            <w:r w:rsidRPr="00796599">
              <w:t>Выход дымовых газов</w:t>
            </w:r>
          </w:p>
        </w:tc>
        <w:tc>
          <w:tcPr>
            <w:tcW w:w="1418" w:type="dxa"/>
          </w:tcPr>
          <w:p w14:paraId="4BAE6EF0" w14:textId="77777777" w:rsidR="00511201" w:rsidRPr="00796599" w:rsidRDefault="00511201" w:rsidP="000620F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7DE2CA8B" w14:textId="77777777" w:rsidR="00511201" w:rsidRPr="00AB4FFA" w:rsidRDefault="00511201" w:rsidP="000620FE">
            <w:pPr>
              <w:jc w:val="center"/>
            </w:pPr>
            <w:r w:rsidRPr="00AB4FFA">
              <w:t>Определить расчетом</w:t>
            </w:r>
          </w:p>
        </w:tc>
        <w:tc>
          <w:tcPr>
            <w:tcW w:w="3118" w:type="dxa"/>
          </w:tcPr>
          <w:p w14:paraId="00814324" w14:textId="77777777" w:rsidR="00511201" w:rsidRPr="00AB4FFA" w:rsidRDefault="00511201" w:rsidP="000620FE">
            <w:pPr>
              <w:jc w:val="center"/>
            </w:pPr>
            <w:r w:rsidRPr="00AB4FFA">
              <w:t>0,1</w:t>
            </w:r>
          </w:p>
        </w:tc>
      </w:tr>
      <w:tr w:rsidR="00511201" w:rsidRPr="00C70F83" w14:paraId="45EB5564" w14:textId="77777777" w:rsidTr="000620FE">
        <w:tc>
          <w:tcPr>
            <w:tcW w:w="3261" w:type="dxa"/>
          </w:tcPr>
          <w:p w14:paraId="70E33023" w14:textId="77777777" w:rsidR="00511201" w:rsidRPr="00796599" w:rsidRDefault="00511201" w:rsidP="000620FE">
            <w:pPr>
              <w:jc w:val="center"/>
            </w:pPr>
            <w:r w:rsidRPr="004E0A18">
              <w:t xml:space="preserve">Вход топливного </w:t>
            </w:r>
            <w:r w:rsidRPr="00796599">
              <w:t>газа</w:t>
            </w:r>
            <w:r>
              <w:t xml:space="preserve"> в подогреватель</w:t>
            </w:r>
          </w:p>
        </w:tc>
        <w:tc>
          <w:tcPr>
            <w:tcW w:w="1418" w:type="dxa"/>
          </w:tcPr>
          <w:p w14:paraId="56BA9C2F" w14:textId="77777777" w:rsidR="00511201" w:rsidRPr="00796599" w:rsidRDefault="00511201" w:rsidP="000620FE">
            <w:pPr>
              <w:jc w:val="center"/>
            </w:pPr>
            <w:r w:rsidRPr="00796599">
              <w:t>1</w:t>
            </w:r>
          </w:p>
        </w:tc>
        <w:tc>
          <w:tcPr>
            <w:tcW w:w="2126" w:type="dxa"/>
          </w:tcPr>
          <w:p w14:paraId="50069F73" w14:textId="77777777" w:rsidR="00511201" w:rsidRPr="00AB4FFA" w:rsidRDefault="00511201" w:rsidP="000620FE">
            <w:pPr>
              <w:jc w:val="center"/>
            </w:pPr>
            <w:r w:rsidRPr="00AB4FFA">
              <w:t>50</w:t>
            </w:r>
          </w:p>
        </w:tc>
        <w:tc>
          <w:tcPr>
            <w:tcW w:w="3118" w:type="dxa"/>
          </w:tcPr>
          <w:p w14:paraId="291FD998" w14:textId="77777777" w:rsidR="00511201" w:rsidRPr="00AB4FFA" w:rsidRDefault="00511201" w:rsidP="000620FE">
            <w:pPr>
              <w:jc w:val="center"/>
            </w:pPr>
            <w:r w:rsidRPr="00AB4FFA">
              <w:t>6,3</w:t>
            </w:r>
          </w:p>
        </w:tc>
      </w:tr>
    </w:tbl>
    <w:p w14:paraId="7037A781" w14:textId="77777777" w:rsidR="00511201" w:rsidRDefault="00511201" w:rsidP="00511201">
      <w:pPr>
        <w:spacing w:after="200" w:line="276" w:lineRule="auto"/>
        <w:rPr>
          <w:sz w:val="28"/>
        </w:rPr>
      </w:pPr>
    </w:p>
    <w:p w14:paraId="26506675" w14:textId="77777777" w:rsidR="006C06C0" w:rsidRDefault="006C06C0" w:rsidP="00511201">
      <w:pPr>
        <w:spacing w:after="200" w:line="276" w:lineRule="auto"/>
        <w:rPr>
          <w:sz w:val="28"/>
        </w:rPr>
      </w:pPr>
    </w:p>
    <w:p w14:paraId="7E26FF4A" w14:textId="77777777" w:rsidR="006C06C0" w:rsidRDefault="006C06C0" w:rsidP="00511201">
      <w:pPr>
        <w:spacing w:after="200" w:line="276" w:lineRule="auto"/>
        <w:rPr>
          <w:sz w:val="28"/>
        </w:rPr>
      </w:pPr>
    </w:p>
    <w:p w14:paraId="1D9775B1" w14:textId="77777777" w:rsidR="006C06C0" w:rsidRDefault="006C06C0" w:rsidP="00511201">
      <w:pPr>
        <w:spacing w:after="200" w:line="276" w:lineRule="auto"/>
        <w:rPr>
          <w:sz w:val="28"/>
        </w:rPr>
      </w:pPr>
    </w:p>
    <w:p w14:paraId="4951A216" w14:textId="77777777" w:rsidR="00511201" w:rsidRPr="00616C6E" w:rsidRDefault="00511201" w:rsidP="00511201">
      <w:pPr>
        <w:jc w:val="right"/>
        <w:rPr>
          <w:sz w:val="28"/>
        </w:rPr>
      </w:pPr>
      <w:r w:rsidRPr="00616C6E">
        <w:rPr>
          <w:sz w:val="28"/>
        </w:rPr>
        <w:lastRenderedPageBreak/>
        <w:t>Приложение №</w:t>
      </w:r>
      <w:r>
        <w:rPr>
          <w:sz w:val="28"/>
        </w:rPr>
        <w:t>2</w:t>
      </w:r>
    </w:p>
    <w:p w14:paraId="5BC40BBE" w14:textId="5C9DEEEB" w:rsidR="00511201" w:rsidRDefault="00511201" w:rsidP="00511201">
      <w:pPr>
        <w:jc w:val="center"/>
        <w:rPr>
          <w:sz w:val="28"/>
        </w:rPr>
      </w:pPr>
      <w:r w:rsidRPr="00E92816">
        <w:rPr>
          <w:sz w:val="28"/>
        </w:rPr>
        <w:t>Технические характеристики</w:t>
      </w:r>
      <w:r>
        <w:rPr>
          <w:sz w:val="28"/>
        </w:rPr>
        <w:t xml:space="preserve"> </w:t>
      </w:r>
      <w:r w:rsidR="00690608" w:rsidRPr="00CD4640">
        <w:rPr>
          <w:sz w:val="28"/>
        </w:rPr>
        <w:t>нагреваемых продуктов (газ, газовый конденсат)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822"/>
        <w:gridCol w:w="1914"/>
        <w:gridCol w:w="1914"/>
        <w:gridCol w:w="1914"/>
      </w:tblGrid>
      <w:tr w:rsidR="00511201" w:rsidRPr="00AE4C3F" w14:paraId="79606C9A" w14:textId="77777777" w:rsidTr="000620FE">
        <w:trPr>
          <w:trHeight w:val="487"/>
        </w:trPr>
        <w:tc>
          <w:tcPr>
            <w:tcW w:w="2006" w:type="dxa"/>
          </w:tcPr>
          <w:p w14:paraId="0B036B7E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Компонентный состав, % </w:t>
            </w:r>
            <w:proofErr w:type="spellStart"/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мольн</w:t>
            </w:r>
            <w:proofErr w:type="spellEnd"/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822" w:type="dxa"/>
          </w:tcPr>
          <w:p w14:paraId="1D3F70B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 (минимальный расход) </w:t>
            </w:r>
          </w:p>
        </w:tc>
        <w:tc>
          <w:tcPr>
            <w:tcW w:w="1914" w:type="dxa"/>
          </w:tcPr>
          <w:p w14:paraId="25D4730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Конденсат (минимальный расход) </w:t>
            </w:r>
          </w:p>
        </w:tc>
        <w:tc>
          <w:tcPr>
            <w:tcW w:w="1914" w:type="dxa"/>
          </w:tcPr>
          <w:p w14:paraId="624CA24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 (максимальный расход) </w:t>
            </w:r>
          </w:p>
        </w:tc>
        <w:tc>
          <w:tcPr>
            <w:tcW w:w="1914" w:type="dxa"/>
          </w:tcPr>
          <w:p w14:paraId="30F9C75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Конденсат (максимальный расход) </w:t>
            </w:r>
          </w:p>
        </w:tc>
      </w:tr>
      <w:tr w:rsidR="00511201" w:rsidRPr="00AE4C3F" w14:paraId="6FA735AC" w14:textId="77777777" w:rsidTr="000620FE">
        <w:trPr>
          <w:trHeight w:val="135"/>
        </w:trPr>
        <w:tc>
          <w:tcPr>
            <w:tcW w:w="2006" w:type="dxa"/>
          </w:tcPr>
          <w:p w14:paraId="03334BA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Водород </w:t>
            </w:r>
          </w:p>
        </w:tc>
        <w:tc>
          <w:tcPr>
            <w:tcW w:w="1822" w:type="dxa"/>
          </w:tcPr>
          <w:p w14:paraId="61EA1B4F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6D26972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7C81311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0344561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00D2E6C2" w14:textId="77777777" w:rsidTr="000620FE">
        <w:trPr>
          <w:trHeight w:val="135"/>
        </w:trPr>
        <w:tc>
          <w:tcPr>
            <w:tcW w:w="2006" w:type="dxa"/>
          </w:tcPr>
          <w:p w14:paraId="7CC303B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Гелий </w:t>
            </w:r>
          </w:p>
        </w:tc>
        <w:tc>
          <w:tcPr>
            <w:tcW w:w="1822" w:type="dxa"/>
          </w:tcPr>
          <w:p w14:paraId="60727A8A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0,02 </w:t>
            </w:r>
          </w:p>
        </w:tc>
        <w:tc>
          <w:tcPr>
            <w:tcW w:w="1914" w:type="dxa"/>
          </w:tcPr>
          <w:p w14:paraId="22D3F21A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37FB8D7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  <w:tc>
          <w:tcPr>
            <w:tcW w:w="1914" w:type="dxa"/>
          </w:tcPr>
          <w:p w14:paraId="486FB72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5581BB5D" w14:textId="77777777" w:rsidTr="000620FE">
        <w:trPr>
          <w:trHeight w:val="135"/>
        </w:trPr>
        <w:tc>
          <w:tcPr>
            <w:tcW w:w="2006" w:type="dxa"/>
          </w:tcPr>
          <w:p w14:paraId="35EB56C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Азот </w:t>
            </w:r>
          </w:p>
        </w:tc>
        <w:tc>
          <w:tcPr>
            <w:tcW w:w="1822" w:type="dxa"/>
          </w:tcPr>
          <w:p w14:paraId="206DC46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0,99 </w:t>
            </w:r>
          </w:p>
        </w:tc>
        <w:tc>
          <w:tcPr>
            <w:tcW w:w="1914" w:type="dxa"/>
          </w:tcPr>
          <w:p w14:paraId="2E145EC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0,13 </w:t>
            </w:r>
          </w:p>
        </w:tc>
        <w:tc>
          <w:tcPr>
            <w:tcW w:w="1914" w:type="dxa"/>
          </w:tcPr>
          <w:p w14:paraId="5E84334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1,23 </w:t>
            </w:r>
          </w:p>
        </w:tc>
        <w:tc>
          <w:tcPr>
            <w:tcW w:w="1914" w:type="dxa"/>
          </w:tcPr>
          <w:p w14:paraId="10B0463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0,28 </w:t>
            </w:r>
          </w:p>
        </w:tc>
      </w:tr>
      <w:tr w:rsidR="00511201" w:rsidRPr="00AE4C3F" w14:paraId="5EAEE89D" w14:textId="77777777" w:rsidTr="000620FE">
        <w:trPr>
          <w:trHeight w:val="135"/>
        </w:trPr>
        <w:tc>
          <w:tcPr>
            <w:tcW w:w="2006" w:type="dxa"/>
          </w:tcPr>
          <w:p w14:paraId="6CFDB86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Углекислый газ </w:t>
            </w:r>
          </w:p>
        </w:tc>
        <w:tc>
          <w:tcPr>
            <w:tcW w:w="1822" w:type="dxa"/>
          </w:tcPr>
          <w:p w14:paraId="5C98042F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0,14 </w:t>
            </w:r>
          </w:p>
        </w:tc>
        <w:tc>
          <w:tcPr>
            <w:tcW w:w="1914" w:type="dxa"/>
          </w:tcPr>
          <w:p w14:paraId="4EE564E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0,11 </w:t>
            </w:r>
          </w:p>
        </w:tc>
        <w:tc>
          <w:tcPr>
            <w:tcW w:w="1914" w:type="dxa"/>
          </w:tcPr>
          <w:p w14:paraId="515CC5F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0,48 </w:t>
            </w:r>
          </w:p>
        </w:tc>
        <w:tc>
          <w:tcPr>
            <w:tcW w:w="1914" w:type="dxa"/>
          </w:tcPr>
          <w:p w14:paraId="6F244D1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0,47 </w:t>
            </w:r>
          </w:p>
        </w:tc>
      </w:tr>
      <w:tr w:rsidR="00511201" w:rsidRPr="00AE4C3F" w14:paraId="5AB28572" w14:textId="77777777" w:rsidTr="000620FE">
        <w:trPr>
          <w:trHeight w:val="135"/>
        </w:trPr>
        <w:tc>
          <w:tcPr>
            <w:tcW w:w="2006" w:type="dxa"/>
          </w:tcPr>
          <w:p w14:paraId="771EA6C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Метан </w:t>
            </w:r>
          </w:p>
        </w:tc>
        <w:tc>
          <w:tcPr>
            <w:tcW w:w="1822" w:type="dxa"/>
          </w:tcPr>
          <w:p w14:paraId="6DF0EEAA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80,82 </w:t>
            </w:r>
          </w:p>
        </w:tc>
        <w:tc>
          <w:tcPr>
            <w:tcW w:w="1914" w:type="dxa"/>
          </w:tcPr>
          <w:p w14:paraId="4F00EFF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29,14 </w:t>
            </w:r>
          </w:p>
        </w:tc>
        <w:tc>
          <w:tcPr>
            <w:tcW w:w="1914" w:type="dxa"/>
          </w:tcPr>
          <w:p w14:paraId="7202821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70,01 </w:t>
            </w:r>
          </w:p>
        </w:tc>
        <w:tc>
          <w:tcPr>
            <w:tcW w:w="1914" w:type="dxa"/>
          </w:tcPr>
          <w:p w14:paraId="654672E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37,75 </w:t>
            </w:r>
          </w:p>
        </w:tc>
      </w:tr>
      <w:tr w:rsidR="00511201" w:rsidRPr="00AE4C3F" w14:paraId="6CA5F5E6" w14:textId="77777777" w:rsidTr="000620FE">
        <w:trPr>
          <w:trHeight w:val="135"/>
        </w:trPr>
        <w:tc>
          <w:tcPr>
            <w:tcW w:w="2006" w:type="dxa"/>
          </w:tcPr>
          <w:p w14:paraId="0DB6407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Этан </w:t>
            </w:r>
          </w:p>
        </w:tc>
        <w:tc>
          <w:tcPr>
            <w:tcW w:w="1822" w:type="dxa"/>
          </w:tcPr>
          <w:p w14:paraId="23D46EE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8,92 </w:t>
            </w:r>
          </w:p>
        </w:tc>
        <w:tc>
          <w:tcPr>
            <w:tcW w:w="1914" w:type="dxa"/>
          </w:tcPr>
          <w:p w14:paraId="27AF3A95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14,01 </w:t>
            </w:r>
          </w:p>
        </w:tc>
        <w:tc>
          <w:tcPr>
            <w:tcW w:w="1914" w:type="dxa"/>
          </w:tcPr>
          <w:p w14:paraId="0867357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12,50 </w:t>
            </w:r>
          </w:p>
        </w:tc>
        <w:tc>
          <w:tcPr>
            <w:tcW w:w="1914" w:type="dxa"/>
          </w:tcPr>
          <w:p w14:paraId="7A7B70DE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19,63 </w:t>
            </w:r>
          </w:p>
        </w:tc>
      </w:tr>
      <w:tr w:rsidR="00511201" w:rsidRPr="00AE4C3F" w14:paraId="1664ADFA" w14:textId="77777777" w:rsidTr="000620FE">
        <w:trPr>
          <w:trHeight w:val="135"/>
        </w:trPr>
        <w:tc>
          <w:tcPr>
            <w:tcW w:w="2006" w:type="dxa"/>
          </w:tcPr>
          <w:p w14:paraId="35D75F2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Пропан </w:t>
            </w:r>
          </w:p>
        </w:tc>
        <w:tc>
          <w:tcPr>
            <w:tcW w:w="1822" w:type="dxa"/>
          </w:tcPr>
          <w:p w14:paraId="2269687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5,82 </w:t>
            </w:r>
          </w:p>
        </w:tc>
        <w:tc>
          <w:tcPr>
            <w:tcW w:w="1914" w:type="dxa"/>
          </w:tcPr>
          <w:p w14:paraId="40D90075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24,74 </w:t>
            </w:r>
          </w:p>
        </w:tc>
        <w:tc>
          <w:tcPr>
            <w:tcW w:w="1914" w:type="dxa"/>
          </w:tcPr>
          <w:p w14:paraId="5FF36BEF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10,87 </w:t>
            </w:r>
          </w:p>
        </w:tc>
        <w:tc>
          <w:tcPr>
            <w:tcW w:w="1914" w:type="dxa"/>
          </w:tcPr>
          <w:p w14:paraId="18808B1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27,16 </w:t>
            </w:r>
          </w:p>
        </w:tc>
      </w:tr>
      <w:tr w:rsidR="00511201" w:rsidRPr="00AE4C3F" w14:paraId="2820C3E4" w14:textId="77777777" w:rsidTr="000620FE">
        <w:trPr>
          <w:trHeight w:val="135"/>
        </w:trPr>
        <w:tc>
          <w:tcPr>
            <w:tcW w:w="2006" w:type="dxa"/>
          </w:tcPr>
          <w:p w14:paraId="2F73014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Изобутан </w:t>
            </w:r>
          </w:p>
        </w:tc>
        <w:tc>
          <w:tcPr>
            <w:tcW w:w="1822" w:type="dxa"/>
          </w:tcPr>
          <w:p w14:paraId="6A04AFC5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0,98 </w:t>
            </w:r>
          </w:p>
        </w:tc>
        <w:tc>
          <w:tcPr>
            <w:tcW w:w="1914" w:type="dxa"/>
          </w:tcPr>
          <w:p w14:paraId="50D8147F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7,36 </w:t>
            </w:r>
          </w:p>
        </w:tc>
        <w:tc>
          <w:tcPr>
            <w:tcW w:w="1914" w:type="dxa"/>
          </w:tcPr>
          <w:p w14:paraId="0C97369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1,58 </w:t>
            </w:r>
          </w:p>
        </w:tc>
        <w:tc>
          <w:tcPr>
            <w:tcW w:w="1914" w:type="dxa"/>
          </w:tcPr>
          <w:p w14:paraId="2016DCC9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4,61 </w:t>
            </w:r>
          </w:p>
        </w:tc>
      </w:tr>
      <w:tr w:rsidR="00511201" w:rsidRPr="00AE4C3F" w14:paraId="7B9DDDC4" w14:textId="77777777" w:rsidTr="000620FE">
        <w:trPr>
          <w:trHeight w:val="135"/>
        </w:trPr>
        <w:tc>
          <w:tcPr>
            <w:tcW w:w="2006" w:type="dxa"/>
          </w:tcPr>
          <w:p w14:paraId="0C07D680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Бутан </w:t>
            </w:r>
          </w:p>
        </w:tc>
        <w:tc>
          <w:tcPr>
            <w:tcW w:w="1822" w:type="dxa"/>
          </w:tcPr>
          <w:p w14:paraId="23BCA9B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1,31 </w:t>
            </w:r>
          </w:p>
        </w:tc>
        <w:tc>
          <w:tcPr>
            <w:tcW w:w="1914" w:type="dxa"/>
          </w:tcPr>
          <w:p w14:paraId="17C7BAAF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11,70 </w:t>
            </w:r>
          </w:p>
        </w:tc>
        <w:tc>
          <w:tcPr>
            <w:tcW w:w="1914" w:type="dxa"/>
          </w:tcPr>
          <w:p w14:paraId="64517FF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2,27 </w:t>
            </w:r>
          </w:p>
        </w:tc>
        <w:tc>
          <w:tcPr>
            <w:tcW w:w="1914" w:type="dxa"/>
          </w:tcPr>
          <w:p w14:paraId="25A665D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6,87 </w:t>
            </w:r>
          </w:p>
        </w:tc>
      </w:tr>
      <w:tr w:rsidR="00511201" w:rsidRPr="00AE4C3F" w14:paraId="2EAAB961" w14:textId="77777777" w:rsidTr="000620FE">
        <w:trPr>
          <w:trHeight w:val="135"/>
        </w:trPr>
        <w:tc>
          <w:tcPr>
            <w:tcW w:w="2006" w:type="dxa"/>
          </w:tcPr>
          <w:p w14:paraId="7251A149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Изопентан </w:t>
            </w:r>
          </w:p>
        </w:tc>
        <w:tc>
          <w:tcPr>
            <w:tcW w:w="1822" w:type="dxa"/>
          </w:tcPr>
          <w:p w14:paraId="40A55BB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0,29 </w:t>
            </w:r>
          </w:p>
        </w:tc>
        <w:tc>
          <w:tcPr>
            <w:tcW w:w="1914" w:type="dxa"/>
          </w:tcPr>
          <w:p w14:paraId="22BD42FE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3,43 </w:t>
            </w:r>
          </w:p>
        </w:tc>
        <w:tc>
          <w:tcPr>
            <w:tcW w:w="1914" w:type="dxa"/>
          </w:tcPr>
          <w:p w14:paraId="51BFE23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0,39 </w:t>
            </w:r>
          </w:p>
        </w:tc>
        <w:tc>
          <w:tcPr>
            <w:tcW w:w="1914" w:type="dxa"/>
          </w:tcPr>
          <w:p w14:paraId="4957217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1,22 </w:t>
            </w:r>
          </w:p>
        </w:tc>
      </w:tr>
      <w:tr w:rsidR="00511201" w:rsidRPr="00AE4C3F" w14:paraId="303441B8" w14:textId="77777777" w:rsidTr="000620FE">
        <w:trPr>
          <w:trHeight w:val="135"/>
        </w:trPr>
        <w:tc>
          <w:tcPr>
            <w:tcW w:w="2006" w:type="dxa"/>
          </w:tcPr>
          <w:p w14:paraId="6696831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Пентан </w:t>
            </w:r>
          </w:p>
        </w:tc>
        <w:tc>
          <w:tcPr>
            <w:tcW w:w="1822" w:type="dxa"/>
          </w:tcPr>
          <w:p w14:paraId="37302D2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0,26 </w:t>
            </w:r>
          </w:p>
        </w:tc>
        <w:tc>
          <w:tcPr>
            <w:tcW w:w="1914" w:type="dxa"/>
          </w:tcPr>
          <w:p w14:paraId="4E40E73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3,19 </w:t>
            </w:r>
          </w:p>
        </w:tc>
        <w:tc>
          <w:tcPr>
            <w:tcW w:w="1914" w:type="dxa"/>
          </w:tcPr>
          <w:p w14:paraId="2AF21B3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0,34 </w:t>
            </w:r>
          </w:p>
        </w:tc>
        <w:tc>
          <w:tcPr>
            <w:tcW w:w="1914" w:type="dxa"/>
          </w:tcPr>
          <w:p w14:paraId="250AF3B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1,09 </w:t>
            </w:r>
          </w:p>
        </w:tc>
      </w:tr>
      <w:tr w:rsidR="00511201" w:rsidRPr="00AE4C3F" w14:paraId="3A981968" w14:textId="77777777" w:rsidTr="000620FE">
        <w:trPr>
          <w:trHeight w:val="135"/>
        </w:trPr>
        <w:tc>
          <w:tcPr>
            <w:tcW w:w="2006" w:type="dxa"/>
          </w:tcPr>
          <w:p w14:paraId="5FC9F6F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Гексан </w:t>
            </w:r>
          </w:p>
        </w:tc>
        <w:tc>
          <w:tcPr>
            <w:tcW w:w="1822" w:type="dxa"/>
          </w:tcPr>
          <w:p w14:paraId="6213B09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0,10 </w:t>
            </w:r>
          </w:p>
        </w:tc>
        <w:tc>
          <w:tcPr>
            <w:tcW w:w="1914" w:type="dxa"/>
          </w:tcPr>
          <w:p w14:paraId="2869F19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1,30 </w:t>
            </w:r>
          </w:p>
        </w:tc>
        <w:tc>
          <w:tcPr>
            <w:tcW w:w="1914" w:type="dxa"/>
          </w:tcPr>
          <w:p w14:paraId="0366D155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0,14 </w:t>
            </w:r>
          </w:p>
        </w:tc>
        <w:tc>
          <w:tcPr>
            <w:tcW w:w="1914" w:type="dxa"/>
          </w:tcPr>
          <w:p w14:paraId="1A794D5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0,44 </w:t>
            </w:r>
          </w:p>
        </w:tc>
      </w:tr>
      <w:tr w:rsidR="00511201" w:rsidRPr="00AE4C3F" w14:paraId="01B1FDBC" w14:textId="77777777" w:rsidTr="000620FE">
        <w:trPr>
          <w:trHeight w:val="135"/>
        </w:trPr>
        <w:tc>
          <w:tcPr>
            <w:tcW w:w="2006" w:type="dxa"/>
          </w:tcPr>
          <w:p w14:paraId="781383B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Метилциклопентан</w:t>
            </w:r>
            <w:proofErr w:type="spellEnd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2" w:type="dxa"/>
          </w:tcPr>
          <w:p w14:paraId="1FB11AF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  <w:tc>
          <w:tcPr>
            <w:tcW w:w="1914" w:type="dxa"/>
          </w:tcPr>
          <w:p w14:paraId="68651A2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0,42 </w:t>
            </w:r>
          </w:p>
        </w:tc>
        <w:tc>
          <w:tcPr>
            <w:tcW w:w="1914" w:type="dxa"/>
          </w:tcPr>
          <w:p w14:paraId="09AA080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  <w:tc>
          <w:tcPr>
            <w:tcW w:w="1914" w:type="dxa"/>
          </w:tcPr>
          <w:p w14:paraId="5B0248D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0,08 </w:t>
            </w:r>
          </w:p>
        </w:tc>
      </w:tr>
      <w:tr w:rsidR="00511201" w:rsidRPr="00AE4C3F" w14:paraId="0741D2BA" w14:textId="77777777" w:rsidTr="000620FE">
        <w:trPr>
          <w:trHeight w:val="135"/>
        </w:trPr>
        <w:tc>
          <w:tcPr>
            <w:tcW w:w="2006" w:type="dxa"/>
          </w:tcPr>
          <w:p w14:paraId="245FD8A9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Бензол </w:t>
            </w:r>
          </w:p>
        </w:tc>
        <w:tc>
          <w:tcPr>
            <w:tcW w:w="1822" w:type="dxa"/>
          </w:tcPr>
          <w:p w14:paraId="0C078A3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  <w:tc>
          <w:tcPr>
            <w:tcW w:w="1914" w:type="dxa"/>
          </w:tcPr>
          <w:p w14:paraId="184D2629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0,07 </w:t>
            </w:r>
          </w:p>
        </w:tc>
        <w:tc>
          <w:tcPr>
            <w:tcW w:w="1914" w:type="dxa"/>
          </w:tcPr>
          <w:p w14:paraId="62BDBAC0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23B2390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</w:tr>
      <w:tr w:rsidR="00511201" w:rsidRPr="00AE4C3F" w14:paraId="73231D80" w14:textId="77777777" w:rsidTr="000620FE">
        <w:trPr>
          <w:trHeight w:val="135"/>
        </w:trPr>
        <w:tc>
          <w:tcPr>
            <w:tcW w:w="2006" w:type="dxa"/>
          </w:tcPr>
          <w:p w14:paraId="033DEA9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Циклогексан </w:t>
            </w:r>
          </w:p>
        </w:tc>
        <w:tc>
          <w:tcPr>
            <w:tcW w:w="1822" w:type="dxa"/>
          </w:tcPr>
          <w:p w14:paraId="795E2F9F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  <w:tc>
          <w:tcPr>
            <w:tcW w:w="1914" w:type="dxa"/>
          </w:tcPr>
          <w:p w14:paraId="2D55D58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0,38 </w:t>
            </w:r>
          </w:p>
        </w:tc>
        <w:tc>
          <w:tcPr>
            <w:tcW w:w="1914" w:type="dxa"/>
          </w:tcPr>
          <w:p w14:paraId="50ECB89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0,02 </w:t>
            </w:r>
          </w:p>
        </w:tc>
        <w:tc>
          <w:tcPr>
            <w:tcW w:w="1914" w:type="dxa"/>
          </w:tcPr>
          <w:p w14:paraId="2473377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0,08 </w:t>
            </w:r>
          </w:p>
        </w:tc>
      </w:tr>
      <w:tr w:rsidR="00511201" w:rsidRPr="00AE4C3F" w14:paraId="3108D0FB" w14:textId="77777777" w:rsidTr="000620FE">
        <w:trPr>
          <w:trHeight w:val="135"/>
        </w:trPr>
        <w:tc>
          <w:tcPr>
            <w:tcW w:w="2006" w:type="dxa"/>
          </w:tcPr>
          <w:p w14:paraId="252FB8D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Гептан </w:t>
            </w:r>
          </w:p>
        </w:tc>
        <w:tc>
          <w:tcPr>
            <w:tcW w:w="1822" w:type="dxa"/>
          </w:tcPr>
          <w:p w14:paraId="32D2644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  <w:tc>
          <w:tcPr>
            <w:tcW w:w="1914" w:type="dxa"/>
          </w:tcPr>
          <w:p w14:paraId="4C5DA14E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0,38 </w:t>
            </w:r>
          </w:p>
        </w:tc>
        <w:tc>
          <w:tcPr>
            <w:tcW w:w="1914" w:type="dxa"/>
          </w:tcPr>
          <w:p w14:paraId="3F01F8F0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  <w:tc>
          <w:tcPr>
            <w:tcW w:w="1914" w:type="dxa"/>
          </w:tcPr>
          <w:p w14:paraId="49B7F39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0,09 </w:t>
            </w:r>
          </w:p>
        </w:tc>
      </w:tr>
      <w:tr w:rsidR="00511201" w:rsidRPr="00AE4C3F" w14:paraId="2111B224" w14:textId="77777777" w:rsidTr="000620FE">
        <w:trPr>
          <w:trHeight w:val="135"/>
        </w:trPr>
        <w:tc>
          <w:tcPr>
            <w:tcW w:w="2006" w:type="dxa"/>
          </w:tcPr>
          <w:p w14:paraId="3A4600F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Метилциклогексан</w:t>
            </w:r>
            <w:proofErr w:type="spellEnd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2" w:type="dxa"/>
          </w:tcPr>
          <w:p w14:paraId="2A9F6D5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0,04 </w:t>
            </w:r>
          </w:p>
        </w:tc>
        <w:tc>
          <w:tcPr>
            <w:tcW w:w="1914" w:type="dxa"/>
          </w:tcPr>
          <w:p w14:paraId="4131FD7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0,54 </w:t>
            </w:r>
          </w:p>
        </w:tc>
        <w:tc>
          <w:tcPr>
            <w:tcW w:w="1914" w:type="dxa"/>
          </w:tcPr>
          <w:p w14:paraId="35D4AE4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0,04 </w:t>
            </w:r>
          </w:p>
        </w:tc>
        <w:tc>
          <w:tcPr>
            <w:tcW w:w="1914" w:type="dxa"/>
          </w:tcPr>
          <w:p w14:paraId="3B2F4FB5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0,12 </w:t>
            </w:r>
          </w:p>
        </w:tc>
      </w:tr>
      <w:tr w:rsidR="00511201" w:rsidRPr="00AE4C3F" w14:paraId="7E4CC24C" w14:textId="77777777" w:rsidTr="000620FE">
        <w:trPr>
          <w:trHeight w:val="135"/>
        </w:trPr>
        <w:tc>
          <w:tcPr>
            <w:tcW w:w="2006" w:type="dxa"/>
          </w:tcPr>
          <w:p w14:paraId="3EEBCB5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Толуол </w:t>
            </w:r>
          </w:p>
        </w:tc>
        <w:tc>
          <w:tcPr>
            <w:tcW w:w="1822" w:type="dxa"/>
          </w:tcPr>
          <w:p w14:paraId="76E3E420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  <w:tc>
          <w:tcPr>
            <w:tcW w:w="1914" w:type="dxa"/>
          </w:tcPr>
          <w:p w14:paraId="1FB3899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0,11 </w:t>
            </w:r>
          </w:p>
        </w:tc>
        <w:tc>
          <w:tcPr>
            <w:tcW w:w="1914" w:type="dxa"/>
          </w:tcPr>
          <w:p w14:paraId="45B1A03F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  <w:tc>
          <w:tcPr>
            <w:tcW w:w="1914" w:type="dxa"/>
          </w:tcPr>
          <w:p w14:paraId="4A5D748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</w:tr>
      <w:tr w:rsidR="00511201" w:rsidRPr="00AE4C3F" w14:paraId="5791B176" w14:textId="77777777" w:rsidTr="000620FE">
        <w:trPr>
          <w:trHeight w:val="135"/>
        </w:trPr>
        <w:tc>
          <w:tcPr>
            <w:tcW w:w="2006" w:type="dxa"/>
          </w:tcPr>
          <w:p w14:paraId="61C6DA9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Октан </w:t>
            </w:r>
          </w:p>
        </w:tc>
        <w:tc>
          <w:tcPr>
            <w:tcW w:w="1822" w:type="dxa"/>
          </w:tcPr>
          <w:p w14:paraId="24BCABC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  <w:tc>
          <w:tcPr>
            <w:tcW w:w="1914" w:type="dxa"/>
          </w:tcPr>
          <w:p w14:paraId="75177BE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0,13 </w:t>
            </w:r>
          </w:p>
        </w:tc>
        <w:tc>
          <w:tcPr>
            <w:tcW w:w="1914" w:type="dxa"/>
          </w:tcPr>
          <w:p w14:paraId="20F897F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  <w:tc>
          <w:tcPr>
            <w:tcW w:w="1914" w:type="dxa"/>
          </w:tcPr>
          <w:p w14:paraId="7BE9E8B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</w:tr>
      <w:tr w:rsidR="00511201" w:rsidRPr="00AE4C3F" w14:paraId="424A96C5" w14:textId="77777777" w:rsidTr="000620FE">
        <w:trPr>
          <w:trHeight w:val="135"/>
        </w:trPr>
        <w:tc>
          <w:tcPr>
            <w:tcW w:w="2006" w:type="dxa"/>
          </w:tcPr>
          <w:p w14:paraId="0B51D4D0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Этилбензол </w:t>
            </w:r>
          </w:p>
        </w:tc>
        <w:tc>
          <w:tcPr>
            <w:tcW w:w="1822" w:type="dxa"/>
          </w:tcPr>
          <w:p w14:paraId="5D5DD3FA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739A024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0,02 </w:t>
            </w:r>
          </w:p>
        </w:tc>
        <w:tc>
          <w:tcPr>
            <w:tcW w:w="1914" w:type="dxa"/>
          </w:tcPr>
          <w:p w14:paraId="76570DB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04B5820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6E5BC5DB" w14:textId="77777777" w:rsidTr="000620FE">
        <w:trPr>
          <w:trHeight w:val="135"/>
        </w:trPr>
        <w:tc>
          <w:tcPr>
            <w:tcW w:w="2006" w:type="dxa"/>
          </w:tcPr>
          <w:p w14:paraId="4286D4F0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Метаксилол </w:t>
            </w:r>
          </w:p>
        </w:tc>
        <w:tc>
          <w:tcPr>
            <w:tcW w:w="1822" w:type="dxa"/>
          </w:tcPr>
          <w:p w14:paraId="49A3DF1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2EB16DE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0,04 </w:t>
            </w:r>
          </w:p>
        </w:tc>
        <w:tc>
          <w:tcPr>
            <w:tcW w:w="1914" w:type="dxa"/>
          </w:tcPr>
          <w:p w14:paraId="67D167B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6784D7E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</w:tr>
      <w:tr w:rsidR="00511201" w:rsidRPr="00AE4C3F" w14:paraId="1613E689" w14:textId="77777777" w:rsidTr="000620FE">
        <w:trPr>
          <w:trHeight w:val="135"/>
        </w:trPr>
        <w:tc>
          <w:tcPr>
            <w:tcW w:w="2006" w:type="dxa"/>
          </w:tcPr>
          <w:p w14:paraId="51C255F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Ортоксилол</w:t>
            </w:r>
            <w:proofErr w:type="spellEnd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2" w:type="dxa"/>
          </w:tcPr>
          <w:p w14:paraId="27681AA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5FD253A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0,02 </w:t>
            </w:r>
          </w:p>
        </w:tc>
        <w:tc>
          <w:tcPr>
            <w:tcW w:w="1914" w:type="dxa"/>
          </w:tcPr>
          <w:p w14:paraId="22E0EEB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2A3388CD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6D515147" w14:textId="77777777" w:rsidTr="000620FE">
        <w:trPr>
          <w:trHeight w:val="135"/>
        </w:trPr>
        <w:tc>
          <w:tcPr>
            <w:tcW w:w="2006" w:type="dxa"/>
          </w:tcPr>
          <w:p w14:paraId="147FC2E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Нонан</w:t>
            </w:r>
            <w:proofErr w:type="spellEnd"/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2" w:type="dxa"/>
          </w:tcPr>
          <w:p w14:paraId="0463F28E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095CE9A3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0,03 </w:t>
            </w:r>
          </w:p>
        </w:tc>
        <w:tc>
          <w:tcPr>
            <w:tcW w:w="1914" w:type="dxa"/>
          </w:tcPr>
          <w:p w14:paraId="4C7BC09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429871C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278B667D" w14:textId="77777777" w:rsidTr="000620FE">
        <w:trPr>
          <w:trHeight w:val="135"/>
        </w:trPr>
        <w:tc>
          <w:tcPr>
            <w:tcW w:w="2006" w:type="dxa"/>
          </w:tcPr>
          <w:p w14:paraId="63A8124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Декан </w:t>
            </w:r>
          </w:p>
        </w:tc>
        <w:tc>
          <w:tcPr>
            <w:tcW w:w="1822" w:type="dxa"/>
          </w:tcPr>
          <w:p w14:paraId="41D1B61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2544303B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0,01 </w:t>
            </w:r>
          </w:p>
        </w:tc>
        <w:tc>
          <w:tcPr>
            <w:tcW w:w="1914" w:type="dxa"/>
          </w:tcPr>
          <w:p w14:paraId="43FB1C07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136F152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74FCEB99" w14:textId="77777777" w:rsidTr="000620FE">
        <w:trPr>
          <w:trHeight w:val="135"/>
        </w:trPr>
        <w:tc>
          <w:tcPr>
            <w:tcW w:w="2006" w:type="dxa"/>
          </w:tcPr>
          <w:p w14:paraId="29E7A3C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3"/>
                <w:szCs w:val="13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</w:t>
            </w:r>
            <w:r w:rsidRPr="00AE4C3F">
              <w:rPr>
                <w:rFonts w:ascii="Arial" w:eastAsiaTheme="minorHAnsi" w:hAnsi="Arial" w:cs="Arial"/>
                <w:color w:val="000000"/>
                <w:position w:val="-8"/>
                <w:sz w:val="13"/>
                <w:szCs w:val="13"/>
                <w:vertAlign w:val="subscript"/>
                <w:lang w:eastAsia="en-US"/>
              </w:rPr>
              <w:t xml:space="preserve">11+ </w:t>
            </w:r>
          </w:p>
        </w:tc>
        <w:tc>
          <w:tcPr>
            <w:tcW w:w="1822" w:type="dxa"/>
          </w:tcPr>
          <w:p w14:paraId="3682BF0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50E6DF5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44139D45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3F85398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516E24D2" w14:textId="77777777" w:rsidTr="000620FE">
        <w:trPr>
          <w:trHeight w:val="135"/>
        </w:trPr>
        <w:tc>
          <w:tcPr>
            <w:tcW w:w="2006" w:type="dxa"/>
          </w:tcPr>
          <w:p w14:paraId="25E73A94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Вода </w:t>
            </w:r>
          </w:p>
        </w:tc>
        <w:tc>
          <w:tcPr>
            <w:tcW w:w="1822" w:type="dxa"/>
          </w:tcPr>
          <w:p w14:paraId="32BF0C1E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0,07 </w:t>
            </w:r>
          </w:p>
        </w:tc>
        <w:tc>
          <w:tcPr>
            <w:tcW w:w="1914" w:type="dxa"/>
          </w:tcPr>
          <w:p w14:paraId="6640B84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0,96 </w:t>
            </w:r>
          </w:p>
        </w:tc>
        <w:tc>
          <w:tcPr>
            <w:tcW w:w="1914" w:type="dxa"/>
          </w:tcPr>
          <w:p w14:paraId="5BE9A241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2D026F22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511201" w:rsidRPr="00AE4C3F" w14:paraId="0340574F" w14:textId="77777777" w:rsidTr="000620FE">
        <w:trPr>
          <w:trHeight w:val="135"/>
        </w:trPr>
        <w:tc>
          <w:tcPr>
            <w:tcW w:w="2006" w:type="dxa"/>
          </w:tcPr>
          <w:p w14:paraId="09877258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Метанол </w:t>
            </w:r>
          </w:p>
        </w:tc>
        <w:tc>
          <w:tcPr>
            <w:tcW w:w="1822" w:type="dxa"/>
          </w:tcPr>
          <w:p w14:paraId="2C3A5C95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0,14 </w:t>
            </w:r>
          </w:p>
        </w:tc>
        <w:tc>
          <w:tcPr>
            <w:tcW w:w="1914" w:type="dxa"/>
          </w:tcPr>
          <w:p w14:paraId="55FE85F6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1,80 </w:t>
            </w:r>
          </w:p>
        </w:tc>
        <w:tc>
          <w:tcPr>
            <w:tcW w:w="1914" w:type="dxa"/>
          </w:tcPr>
          <w:p w14:paraId="2066134C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914" w:type="dxa"/>
          </w:tcPr>
          <w:p w14:paraId="06FF17CA" w14:textId="77777777" w:rsidR="00511201" w:rsidRPr="00AE4C3F" w:rsidRDefault="00511201" w:rsidP="000620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4C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0,01</w:t>
            </w:r>
          </w:p>
        </w:tc>
      </w:tr>
      <w:bookmarkEnd w:id="0"/>
    </w:tbl>
    <w:p w14:paraId="56622AA5" w14:textId="77777777" w:rsidR="00511201" w:rsidRDefault="00511201" w:rsidP="00511201">
      <w:pPr>
        <w:spacing w:after="200" w:line="276" w:lineRule="auto"/>
        <w:rPr>
          <w:sz w:val="28"/>
        </w:rPr>
      </w:pPr>
    </w:p>
    <w:p w14:paraId="0D2EE31B" w14:textId="77777777" w:rsidR="000A102A" w:rsidRPr="00511201" w:rsidRDefault="000A102A" w:rsidP="00511201"/>
    <w:sectPr w:rsidR="000A102A" w:rsidRPr="00511201" w:rsidSect="00690608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4" w15:restartNumberingAfterBreak="0">
    <w:nsid w:val="0EBA3A48"/>
    <w:multiLevelType w:val="hybridMultilevel"/>
    <w:tmpl w:val="F9BAE336"/>
    <w:lvl w:ilvl="0" w:tplc="3AAEAE44">
      <w:start w:val="1"/>
      <w:numFmt w:val="decimal"/>
      <w:lvlText w:val="%1."/>
      <w:lvlJc w:val="left"/>
      <w:pPr>
        <w:ind w:left="9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1BF84265"/>
    <w:multiLevelType w:val="multilevel"/>
    <w:tmpl w:val="4DB2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F16CDB"/>
    <w:multiLevelType w:val="multilevel"/>
    <w:tmpl w:val="83E681F6"/>
    <w:lvl w:ilvl="0">
      <w:start w:val="1"/>
      <w:numFmt w:val="decimal"/>
      <w:lvlText w:val="%1."/>
      <w:lvlJc w:val="left"/>
      <w:pPr>
        <w:ind w:left="1238" w:hanging="360"/>
      </w:p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318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78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78" w:hanging="180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38" w:hanging="2160"/>
      </w:pPr>
      <w:rPr>
        <w:rFonts w:eastAsia="Times New Roman" w:hint="default"/>
        <w:u w:val="none"/>
      </w:rPr>
    </w:lvl>
  </w:abstractNum>
  <w:abstractNum w:abstractNumId="7" w15:restartNumberingAfterBreak="0">
    <w:nsid w:val="209F2181"/>
    <w:multiLevelType w:val="multilevel"/>
    <w:tmpl w:val="5B0A25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11" w15:restartNumberingAfterBreak="0">
    <w:nsid w:val="389C6C16"/>
    <w:multiLevelType w:val="hybridMultilevel"/>
    <w:tmpl w:val="86A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0A0"/>
    <w:multiLevelType w:val="hybridMultilevel"/>
    <w:tmpl w:val="A2622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FB7742"/>
    <w:multiLevelType w:val="hybridMultilevel"/>
    <w:tmpl w:val="CFD6C5A6"/>
    <w:lvl w:ilvl="0" w:tplc="F44CC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1DE4"/>
    <w:multiLevelType w:val="multilevel"/>
    <w:tmpl w:val="C37C116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u w:val="none"/>
      </w:rPr>
    </w:lvl>
  </w:abstractNum>
  <w:abstractNum w:abstractNumId="15" w15:restartNumberingAfterBreak="0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8E1F69"/>
    <w:multiLevelType w:val="multilevel"/>
    <w:tmpl w:val="5D1A2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4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F6729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51837">
    <w:abstractNumId w:val="9"/>
  </w:num>
  <w:num w:numId="2" w16cid:durableId="1857646436">
    <w:abstractNumId w:val="3"/>
  </w:num>
  <w:num w:numId="3" w16cid:durableId="394089465">
    <w:abstractNumId w:val="0"/>
  </w:num>
  <w:num w:numId="4" w16cid:durableId="467940940">
    <w:abstractNumId w:val="1"/>
  </w:num>
  <w:num w:numId="5" w16cid:durableId="1806659845">
    <w:abstractNumId w:val="2"/>
  </w:num>
  <w:num w:numId="6" w16cid:durableId="50009051">
    <w:abstractNumId w:val="15"/>
  </w:num>
  <w:num w:numId="7" w16cid:durableId="900672719">
    <w:abstractNumId w:val="8"/>
  </w:num>
  <w:num w:numId="8" w16cid:durableId="910192933">
    <w:abstractNumId w:val="18"/>
  </w:num>
  <w:num w:numId="9" w16cid:durableId="1114405159">
    <w:abstractNumId w:val="10"/>
  </w:num>
  <w:num w:numId="10" w16cid:durableId="979382853">
    <w:abstractNumId w:val="16"/>
  </w:num>
  <w:num w:numId="11" w16cid:durableId="86539674">
    <w:abstractNumId w:val="5"/>
  </w:num>
  <w:num w:numId="12" w16cid:durableId="1874033771">
    <w:abstractNumId w:val="11"/>
  </w:num>
  <w:num w:numId="13" w16cid:durableId="288558351">
    <w:abstractNumId w:val="6"/>
  </w:num>
  <w:num w:numId="14" w16cid:durableId="1920169333">
    <w:abstractNumId w:val="4"/>
  </w:num>
  <w:num w:numId="15" w16cid:durableId="874124197">
    <w:abstractNumId w:val="14"/>
  </w:num>
  <w:num w:numId="16" w16cid:durableId="1810129738">
    <w:abstractNumId w:val="13"/>
  </w:num>
  <w:num w:numId="17" w16cid:durableId="118181709">
    <w:abstractNumId w:val="12"/>
  </w:num>
  <w:num w:numId="18" w16cid:durableId="283002040">
    <w:abstractNumId w:val="9"/>
  </w:num>
  <w:num w:numId="19" w16cid:durableId="1058672586">
    <w:abstractNumId w:val="17"/>
  </w:num>
  <w:num w:numId="20" w16cid:durableId="2021620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646C"/>
    <w:rsid w:val="0002224B"/>
    <w:rsid w:val="00034A46"/>
    <w:rsid w:val="00035FD1"/>
    <w:rsid w:val="00042577"/>
    <w:rsid w:val="0004581A"/>
    <w:rsid w:val="000471B5"/>
    <w:rsid w:val="0005029E"/>
    <w:rsid w:val="00053E10"/>
    <w:rsid w:val="00061204"/>
    <w:rsid w:val="00063BE9"/>
    <w:rsid w:val="00067839"/>
    <w:rsid w:val="000725AE"/>
    <w:rsid w:val="0009601E"/>
    <w:rsid w:val="000A102A"/>
    <w:rsid w:val="000A6162"/>
    <w:rsid w:val="000B677E"/>
    <w:rsid w:val="000C02F5"/>
    <w:rsid w:val="000C0BF7"/>
    <w:rsid w:val="000C2A0D"/>
    <w:rsid w:val="000C636B"/>
    <w:rsid w:val="000D179D"/>
    <w:rsid w:val="000E5E4F"/>
    <w:rsid w:val="000F6147"/>
    <w:rsid w:val="00107E97"/>
    <w:rsid w:val="001124FD"/>
    <w:rsid w:val="00113F34"/>
    <w:rsid w:val="001175DA"/>
    <w:rsid w:val="00132B8E"/>
    <w:rsid w:val="00141A2A"/>
    <w:rsid w:val="00151513"/>
    <w:rsid w:val="00151926"/>
    <w:rsid w:val="00181DF2"/>
    <w:rsid w:val="00182B04"/>
    <w:rsid w:val="001837E8"/>
    <w:rsid w:val="001879B8"/>
    <w:rsid w:val="00187E76"/>
    <w:rsid w:val="00196897"/>
    <w:rsid w:val="001B218C"/>
    <w:rsid w:val="001C503B"/>
    <w:rsid w:val="001C63C3"/>
    <w:rsid w:val="001D5A29"/>
    <w:rsid w:val="001F22EC"/>
    <w:rsid w:val="001F30C2"/>
    <w:rsid w:val="002008E5"/>
    <w:rsid w:val="002037F0"/>
    <w:rsid w:val="00204D67"/>
    <w:rsid w:val="0021699C"/>
    <w:rsid w:val="00216A7C"/>
    <w:rsid w:val="002176A4"/>
    <w:rsid w:val="0022089A"/>
    <w:rsid w:val="00225791"/>
    <w:rsid w:val="00225E2B"/>
    <w:rsid w:val="00245770"/>
    <w:rsid w:val="00260B8D"/>
    <w:rsid w:val="002815F3"/>
    <w:rsid w:val="002929B6"/>
    <w:rsid w:val="002A00E3"/>
    <w:rsid w:val="002A2194"/>
    <w:rsid w:val="002A2C2C"/>
    <w:rsid w:val="002C0BB0"/>
    <w:rsid w:val="0030074A"/>
    <w:rsid w:val="00307668"/>
    <w:rsid w:val="00317B69"/>
    <w:rsid w:val="0033317C"/>
    <w:rsid w:val="00334D53"/>
    <w:rsid w:val="00347A66"/>
    <w:rsid w:val="00353892"/>
    <w:rsid w:val="00366C3B"/>
    <w:rsid w:val="00384D74"/>
    <w:rsid w:val="00385611"/>
    <w:rsid w:val="00386080"/>
    <w:rsid w:val="00392FC9"/>
    <w:rsid w:val="003A5A48"/>
    <w:rsid w:val="003A79AB"/>
    <w:rsid w:val="003B24DA"/>
    <w:rsid w:val="003C3A23"/>
    <w:rsid w:val="003E1D48"/>
    <w:rsid w:val="003E5598"/>
    <w:rsid w:val="003F13C3"/>
    <w:rsid w:val="003F7897"/>
    <w:rsid w:val="004011B4"/>
    <w:rsid w:val="0040400F"/>
    <w:rsid w:val="00405D2F"/>
    <w:rsid w:val="004117CE"/>
    <w:rsid w:val="00422AF5"/>
    <w:rsid w:val="004238B8"/>
    <w:rsid w:val="00430038"/>
    <w:rsid w:val="00432D5E"/>
    <w:rsid w:val="004417BE"/>
    <w:rsid w:val="00443CF8"/>
    <w:rsid w:val="00446674"/>
    <w:rsid w:val="00447A02"/>
    <w:rsid w:val="00454D32"/>
    <w:rsid w:val="00456756"/>
    <w:rsid w:val="00464F6F"/>
    <w:rsid w:val="00477B15"/>
    <w:rsid w:val="00477BB9"/>
    <w:rsid w:val="00481CA3"/>
    <w:rsid w:val="00486FB7"/>
    <w:rsid w:val="0049055E"/>
    <w:rsid w:val="00495F88"/>
    <w:rsid w:val="004A0913"/>
    <w:rsid w:val="004A6B11"/>
    <w:rsid w:val="004A7213"/>
    <w:rsid w:val="004B585D"/>
    <w:rsid w:val="004D032A"/>
    <w:rsid w:val="004D5651"/>
    <w:rsid w:val="004E0A18"/>
    <w:rsid w:val="004E101F"/>
    <w:rsid w:val="004E284F"/>
    <w:rsid w:val="004E5BC5"/>
    <w:rsid w:val="004E689E"/>
    <w:rsid w:val="00506352"/>
    <w:rsid w:val="00511201"/>
    <w:rsid w:val="00515A49"/>
    <w:rsid w:val="005228FF"/>
    <w:rsid w:val="00524F20"/>
    <w:rsid w:val="0053087C"/>
    <w:rsid w:val="00537215"/>
    <w:rsid w:val="00544C1B"/>
    <w:rsid w:val="00550532"/>
    <w:rsid w:val="00551ADC"/>
    <w:rsid w:val="00560CDF"/>
    <w:rsid w:val="005775C4"/>
    <w:rsid w:val="00581A5D"/>
    <w:rsid w:val="0058479A"/>
    <w:rsid w:val="005906F0"/>
    <w:rsid w:val="00594D56"/>
    <w:rsid w:val="005A3EA8"/>
    <w:rsid w:val="005B0994"/>
    <w:rsid w:val="005C09EC"/>
    <w:rsid w:val="005C2ABF"/>
    <w:rsid w:val="005C7784"/>
    <w:rsid w:val="005D5CCD"/>
    <w:rsid w:val="005D7138"/>
    <w:rsid w:val="005E7247"/>
    <w:rsid w:val="005F493E"/>
    <w:rsid w:val="005F78F6"/>
    <w:rsid w:val="006009DD"/>
    <w:rsid w:val="0060246C"/>
    <w:rsid w:val="00605221"/>
    <w:rsid w:val="0061326D"/>
    <w:rsid w:val="00615C41"/>
    <w:rsid w:val="00616C6E"/>
    <w:rsid w:val="00621485"/>
    <w:rsid w:val="006316F7"/>
    <w:rsid w:val="006342F4"/>
    <w:rsid w:val="0063719D"/>
    <w:rsid w:val="006401D7"/>
    <w:rsid w:val="006419CA"/>
    <w:rsid w:val="0064431E"/>
    <w:rsid w:val="00660B56"/>
    <w:rsid w:val="00663EC8"/>
    <w:rsid w:val="00664BFB"/>
    <w:rsid w:val="00680EF5"/>
    <w:rsid w:val="00690608"/>
    <w:rsid w:val="00696487"/>
    <w:rsid w:val="006B0D1D"/>
    <w:rsid w:val="006C06C0"/>
    <w:rsid w:val="006C13F2"/>
    <w:rsid w:val="006C4757"/>
    <w:rsid w:val="006C68B8"/>
    <w:rsid w:val="006D15FD"/>
    <w:rsid w:val="006D18D8"/>
    <w:rsid w:val="006D48C0"/>
    <w:rsid w:val="006F5EF6"/>
    <w:rsid w:val="0071003E"/>
    <w:rsid w:val="0071455C"/>
    <w:rsid w:val="007219A4"/>
    <w:rsid w:val="00722C29"/>
    <w:rsid w:val="00722C7F"/>
    <w:rsid w:val="00727364"/>
    <w:rsid w:val="007300FE"/>
    <w:rsid w:val="007327CF"/>
    <w:rsid w:val="00733E43"/>
    <w:rsid w:val="00736D08"/>
    <w:rsid w:val="0074550B"/>
    <w:rsid w:val="00746204"/>
    <w:rsid w:val="00750504"/>
    <w:rsid w:val="00752748"/>
    <w:rsid w:val="00753538"/>
    <w:rsid w:val="00776929"/>
    <w:rsid w:val="00793FCD"/>
    <w:rsid w:val="00796599"/>
    <w:rsid w:val="007B2406"/>
    <w:rsid w:val="007C2BE3"/>
    <w:rsid w:val="007D080E"/>
    <w:rsid w:val="007F28A9"/>
    <w:rsid w:val="008169B2"/>
    <w:rsid w:val="00817F01"/>
    <w:rsid w:val="008201A1"/>
    <w:rsid w:val="0082116A"/>
    <w:rsid w:val="00823A23"/>
    <w:rsid w:val="00824B7D"/>
    <w:rsid w:val="00825049"/>
    <w:rsid w:val="008267C0"/>
    <w:rsid w:val="00862D66"/>
    <w:rsid w:val="00873578"/>
    <w:rsid w:val="00875CB9"/>
    <w:rsid w:val="00897F52"/>
    <w:rsid w:val="008A4BE3"/>
    <w:rsid w:val="008A5C1C"/>
    <w:rsid w:val="008B453F"/>
    <w:rsid w:val="008C0B7B"/>
    <w:rsid w:val="008C61AF"/>
    <w:rsid w:val="008E014D"/>
    <w:rsid w:val="008E20AC"/>
    <w:rsid w:val="008E410E"/>
    <w:rsid w:val="008E5C18"/>
    <w:rsid w:val="008F08F4"/>
    <w:rsid w:val="008F0DAE"/>
    <w:rsid w:val="0090394A"/>
    <w:rsid w:val="0091169F"/>
    <w:rsid w:val="00913067"/>
    <w:rsid w:val="0091544E"/>
    <w:rsid w:val="00916DBD"/>
    <w:rsid w:val="00916DEA"/>
    <w:rsid w:val="0092032D"/>
    <w:rsid w:val="009245C7"/>
    <w:rsid w:val="0094342C"/>
    <w:rsid w:val="009529EF"/>
    <w:rsid w:val="00953BA3"/>
    <w:rsid w:val="009542D8"/>
    <w:rsid w:val="009555A6"/>
    <w:rsid w:val="0097206E"/>
    <w:rsid w:val="00973552"/>
    <w:rsid w:val="0097411E"/>
    <w:rsid w:val="009824AC"/>
    <w:rsid w:val="00984D5D"/>
    <w:rsid w:val="00987577"/>
    <w:rsid w:val="009A2AE7"/>
    <w:rsid w:val="009B7919"/>
    <w:rsid w:val="009C0627"/>
    <w:rsid w:val="009D57FD"/>
    <w:rsid w:val="009D5BC9"/>
    <w:rsid w:val="009E0BD5"/>
    <w:rsid w:val="009E1454"/>
    <w:rsid w:val="009E3A85"/>
    <w:rsid w:val="009F1D6D"/>
    <w:rsid w:val="00A1732B"/>
    <w:rsid w:val="00A22886"/>
    <w:rsid w:val="00A30769"/>
    <w:rsid w:val="00A31BE2"/>
    <w:rsid w:val="00A326E1"/>
    <w:rsid w:val="00A33F77"/>
    <w:rsid w:val="00A36F44"/>
    <w:rsid w:val="00A372BB"/>
    <w:rsid w:val="00A506A7"/>
    <w:rsid w:val="00A56CEE"/>
    <w:rsid w:val="00A7130E"/>
    <w:rsid w:val="00A86EDB"/>
    <w:rsid w:val="00A974AD"/>
    <w:rsid w:val="00AA0F04"/>
    <w:rsid w:val="00AA349D"/>
    <w:rsid w:val="00AB2629"/>
    <w:rsid w:val="00AB28FE"/>
    <w:rsid w:val="00AC69D5"/>
    <w:rsid w:val="00AE1751"/>
    <w:rsid w:val="00AE4C3F"/>
    <w:rsid w:val="00AE5DB0"/>
    <w:rsid w:val="00AE70B3"/>
    <w:rsid w:val="00AE73FC"/>
    <w:rsid w:val="00AF0201"/>
    <w:rsid w:val="00AF179C"/>
    <w:rsid w:val="00B00BC1"/>
    <w:rsid w:val="00B03F99"/>
    <w:rsid w:val="00B06D48"/>
    <w:rsid w:val="00B13FE7"/>
    <w:rsid w:val="00B147E4"/>
    <w:rsid w:val="00B14E45"/>
    <w:rsid w:val="00B15EA6"/>
    <w:rsid w:val="00B170A0"/>
    <w:rsid w:val="00B20C44"/>
    <w:rsid w:val="00B303A4"/>
    <w:rsid w:val="00B34897"/>
    <w:rsid w:val="00B4096D"/>
    <w:rsid w:val="00B53DAE"/>
    <w:rsid w:val="00B66BEF"/>
    <w:rsid w:val="00B66DB6"/>
    <w:rsid w:val="00B67ED3"/>
    <w:rsid w:val="00B804CA"/>
    <w:rsid w:val="00B820E5"/>
    <w:rsid w:val="00B96AAE"/>
    <w:rsid w:val="00BC0217"/>
    <w:rsid w:val="00BC586F"/>
    <w:rsid w:val="00BC6385"/>
    <w:rsid w:val="00BD53DF"/>
    <w:rsid w:val="00BD6308"/>
    <w:rsid w:val="00BF547F"/>
    <w:rsid w:val="00BF6059"/>
    <w:rsid w:val="00C00F16"/>
    <w:rsid w:val="00C01B32"/>
    <w:rsid w:val="00C12CB0"/>
    <w:rsid w:val="00C13C40"/>
    <w:rsid w:val="00C17612"/>
    <w:rsid w:val="00C20FA2"/>
    <w:rsid w:val="00C242B2"/>
    <w:rsid w:val="00C24731"/>
    <w:rsid w:val="00C3051E"/>
    <w:rsid w:val="00C31121"/>
    <w:rsid w:val="00C373D1"/>
    <w:rsid w:val="00C42B42"/>
    <w:rsid w:val="00C43A05"/>
    <w:rsid w:val="00C577CC"/>
    <w:rsid w:val="00C66C0E"/>
    <w:rsid w:val="00C70F83"/>
    <w:rsid w:val="00C71B06"/>
    <w:rsid w:val="00C764D9"/>
    <w:rsid w:val="00C77F67"/>
    <w:rsid w:val="00C80AC2"/>
    <w:rsid w:val="00C810C0"/>
    <w:rsid w:val="00C92573"/>
    <w:rsid w:val="00C931C8"/>
    <w:rsid w:val="00CA25FF"/>
    <w:rsid w:val="00CA2CE5"/>
    <w:rsid w:val="00CB529C"/>
    <w:rsid w:val="00CD2706"/>
    <w:rsid w:val="00CD4640"/>
    <w:rsid w:val="00CE072D"/>
    <w:rsid w:val="00D061F3"/>
    <w:rsid w:val="00D06C17"/>
    <w:rsid w:val="00D110D2"/>
    <w:rsid w:val="00D14D8B"/>
    <w:rsid w:val="00D200AF"/>
    <w:rsid w:val="00D23C00"/>
    <w:rsid w:val="00D2659D"/>
    <w:rsid w:val="00D408A5"/>
    <w:rsid w:val="00D40A02"/>
    <w:rsid w:val="00D66B3C"/>
    <w:rsid w:val="00D7562E"/>
    <w:rsid w:val="00D760ED"/>
    <w:rsid w:val="00D80226"/>
    <w:rsid w:val="00D82F7F"/>
    <w:rsid w:val="00D86178"/>
    <w:rsid w:val="00D96A36"/>
    <w:rsid w:val="00DA011C"/>
    <w:rsid w:val="00DC5B0E"/>
    <w:rsid w:val="00DD0779"/>
    <w:rsid w:val="00DD0A42"/>
    <w:rsid w:val="00DD41D1"/>
    <w:rsid w:val="00DD6BB2"/>
    <w:rsid w:val="00DE27F6"/>
    <w:rsid w:val="00DE442C"/>
    <w:rsid w:val="00DF14E7"/>
    <w:rsid w:val="00E022FA"/>
    <w:rsid w:val="00E0344C"/>
    <w:rsid w:val="00E07BD3"/>
    <w:rsid w:val="00E07DA3"/>
    <w:rsid w:val="00E15B11"/>
    <w:rsid w:val="00E16FDB"/>
    <w:rsid w:val="00E25DE7"/>
    <w:rsid w:val="00E33CE2"/>
    <w:rsid w:val="00E373C5"/>
    <w:rsid w:val="00E56EFC"/>
    <w:rsid w:val="00E67BAD"/>
    <w:rsid w:val="00E70F5F"/>
    <w:rsid w:val="00E71566"/>
    <w:rsid w:val="00E8277D"/>
    <w:rsid w:val="00E8614B"/>
    <w:rsid w:val="00E8633F"/>
    <w:rsid w:val="00E92816"/>
    <w:rsid w:val="00E93A95"/>
    <w:rsid w:val="00E97F0F"/>
    <w:rsid w:val="00EB6C56"/>
    <w:rsid w:val="00EC2BEC"/>
    <w:rsid w:val="00EC5BE0"/>
    <w:rsid w:val="00EC6224"/>
    <w:rsid w:val="00ED111B"/>
    <w:rsid w:val="00ED3AFA"/>
    <w:rsid w:val="00ED6465"/>
    <w:rsid w:val="00EE7824"/>
    <w:rsid w:val="00F21D55"/>
    <w:rsid w:val="00F23A21"/>
    <w:rsid w:val="00F32C0F"/>
    <w:rsid w:val="00F34277"/>
    <w:rsid w:val="00F43DEA"/>
    <w:rsid w:val="00F44864"/>
    <w:rsid w:val="00F47BB9"/>
    <w:rsid w:val="00F51E33"/>
    <w:rsid w:val="00F52A45"/>
    <w:rsid w:val="00F5312C"/>
    <w:rsid w:val="00F572BC"/>
    <w:rsid w:val="00F62615"/>
    <w:rsid w:val="00F636D8"/>
    <w:rsid w:val="00F81217"/>
    <w:rsid w:val="00F94518"/>
    <w:rsid w:val="00FA02EC"/>
    <w:rsid w:val="00FA6AA5"/>
    <w:rsid w:val="00FB1ED4"/>
    <w:rsid w:val="00FB6658"/>
    <w:rsid w:val="00FC66F7"/>
    <w:rsid w:val="00FD0418"/>
    <w:rsid w:val="00FE31D1"/>
    <w:rsid w:val="00FF185E"/>
    <w:rsid w:val="00FF28C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EE78"/>
  <w15:docId w15:val="{75B72A12-A993-470B-A39E-4A0BFF4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D2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82F7F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D82F7F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D82F7F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D82F7F"/>
    <w:pPr>
      <w:numPr>
        <w:ilvl w:val="3"/>
      </w:numPr>
      <w:tabs>
        <w:tab w:val="clear" w:pos="1843"/>
      </w:tabs>
      <w:ind w:left="288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D82F7F"/>
    <w:pPr>
      <w:numPr>
        <w:ilvl w:val="4"/>
      </w:numPr>
      <w:tabs>
        <w:tab w:val="clear" w:pos="2127"/>
      </w:tabs>
      <w:ind w:left="360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D82F7F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D82F7F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D82F7F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D82F7F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C3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2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5"/>
    <w:uiPriority w:val="99"/>
    <w:qFormat/>
    <w:rsid w:val="00EC6224"/>
    <w:pPr>
      <w:ind w:left="720"/>
      <w:contextualSpacing/>
    </w:pPr>
  </w:style>
  <w:style w:type="table" w:styleId="ae">
    <w:name w:val="Table Grid"/>
    <w:basedOn w:val="a8"/>
    <w:uiPriority w:val="59"/>
    <w:rsid w:val="004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rsid w:val="00D82F7F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D82F7F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D82F7F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D82F7F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D82F7F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D82F7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D82F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D82F7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D82F7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f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5"/>
    <w:link w:val="af0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5"/>
    <w:link w:val="af2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9"/>
    <w:uiPriority w:val="99"/>
    <w:semiHidden/>
    <w:unhideWhenUsed/>
    <w:rsid w:val="00D82F7F"/>
  </w:style>
  <w:style w:type="paragraph" w:customStyle="1" w:styleId="a6">
    <w:name w:val="Текст основной"/>
    <w:link w:val="af3"/>
    <w:rsid w:val="00D82F7F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4">
    <w:name w:val="Рисунок"/>
    <w:basedOn w:val="a6"/>
    <w:next w:val="a6"/>
    <w:rsid w:val="00D82F7F"/>
    <w:pPr>
      <w:keepLines/>
      <w:ind w:firstLine="0"/>
      <w:jc w:val="center"/>
    </w:pPr>
  </w:style>
  <w:style w:type="paragraph" w:customStyle="1" w:styleId="af5">
    <w:name w:val="ТаблТекст влево"/>
    <w:basedOn w:val="a6"/>
    <w:link w:val="af6"/>
    <w:rsid w:val="00D82F7F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D82F7F"/>
  </w:style>
  <w:style w:type="paragraph" w:styleId="a0">
    <w:name w:val="List Bullet"/>
    <w:basedOn w:val="a6"/>
    <w:rsid w:val="00D82F7F"/>
    <w:pPr>
      <w:numPr>
        <w:ilvl w:val="1"/>
        <w:numId w:val="5"/>
      </w:numPr>
      <w:tabs>
        <w:tab w:val="clear" w:pos="2254"/>
        <w:tab w:val="num" w:pos="792"/>
      </w:tabs>
      <w:ind w:left="-142" w:firstLine="425"/>
    </w:pPr>
  </w:style>
  <w:style w:type="paragraph" w:customStyle="1" w:styleId="-">
    <w:name w:val="Верхний колонтитул - раздел"/>
    <w:basedOn w:val="af"/>
    <w:rsid w:val="00D82F7F"/>
    <w:pPr>
      <w:tabs>
        <w:tab w:val="clear" w:pos="4677"/>
        <w:tab w:val="clear" w:pos="9355"/>
      </w:tabs>
      <w:suppressAutoHyphens/>
      <w:spacing w:after="120" w:line="360" w:lineRule="auto"/>
      <w:ind w:left="-142"/>
      <w:contextualSpacing/>
      <w:jc w:val="center"/>
    </w:pPr>
    <w:rPr>
      <w:b/>
      <w:i/>
      <w:kern w:val="32"/>
      <w:sz w:val="18"/>
      <w:szCs w:val="18"/>
      <w:lang w:val="x-none" w:eastAsia="x-none"/>
    </w:rPr>
  </w:style>
  <w:style w:type="paragraph" w:styleId="a">
    <w:name w:val="List Number"/>
    <w:basedOn w:val="a6"/>
    <w:rsid w:val="00D82F7F"/>
    <w:pPr>
      <w:numPr>
        <w:numId w:val="3"/>
      </w:numPr>
      <w:tabs>
        <w:tab w:val="clear" w:pos="1418"/>
        <w:tab w:val="num" w:pos="596"/>
      </w:tabs>
      <w:ind w:left="596"/>
    </w:pPr>
  </w:style>
  <w:style w:type="paragraph" w:customStyle="1" w:styleId="af8">
    <w:name w:val="Абзац жирный"/>
    <w:basedOn w:val="a6"/>
    <w:qFormat/>
    <w:rsid w:val="00D82F7F"/>
    <w:rPr>
      <w:b/>
    </w:rPr>
  </w:style>
  <w:style w:type="paragraph" w:customStyle="1" w:styleId="af9">
    <w:name w:val="Абзац курсив"/>
    <w:basedOn w:val="a6"/>
    <w:qFormat/>
    <w:rsid w:val="00D82F7F"/>
    <w:rPr>
      <w:i/>
    </w:rPr>
  </w:style>
  <w:style w:type="paragraph" w:customStyle="1" w:styleId="81">
    <w:name w:val="ТаблТекст8"/>
    <w:basedOn w:val="af5"/>
    <w:qFormat/>
    <w:rsid w:val="00D82F7F"/>
    <w:rPr>
      <w:sz w:val="16"/>
    </w:rPr>
  </w:style>
  <w:style w:type="paragraph" w:customStyle="1" w:styleId="afa">
    <w:name w:val="ТаблШапка центр"/>
    <w:basedOn w:val="af5"/>
    <w:qFormat/>
    <w:rsid w:val="00D82F7F"/>
    <w:pPr>
      <w:jc w:val="center"/>
    </w:pPr>
    <w:rPr>
      <w:b/>
    </w:rPr>
  </w:style>
  <w:style w:type="table" w:customStyle="1" w:styleId="12">
    <w:name w:val="Сетка таблицы1"/>
    <w:basedOn w:val="a8"/>
    <w:next w:val="ae"/>
    <w:uiPriority w:val="59"/>
    <w:rsid w:val="00D8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ТаблШапка слева"/>
    <w:basedOn w:val="a5"/>
    <w:qFormat/>
    <w:rsid w:val="00D82F7F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D82F7F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D82F7F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D82F7F"/>
    <w:rPr>
      <w:b/>
      <w:u w:val="single"/>
    </w:rPr>
  </w:style>
  <w:style w:type="character" w:customStyle="1" w:styleId="af3">
    <w:name w:val="Текст основной Знак"/>
    <w:link w:val="a6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3">
    <w:name w:val="toc 1"/>
    <w:basedOn w:val="a6"/>
    <w:next w:val="a6"/>
    <w:autoRedefine/>
    <w:uiPriority w:val="39"/>
    <w:rsid w:val="00D82F7F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D82F7F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D82F7F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D82F7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D82F7F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D82F7F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D82F7F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D82F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D82F7F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D82F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D82F7F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D82F7F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D82F7F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uiPriority w:val="10"/>
    <w:qFormat/>
    <w:rsid w:val="00D82F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7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5">
    <w:name w:val="Body Text 2"/>
    <w:basedOn w:val="a5"/>
    <w:link w:val="26"/>
    <w:rsid w:val="00D82F7F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7">
    <w:name w:val="Normal (Web)"/>
    <w:basedOn w:val="a5"/>
    <w:rsid w:val="00D82F7F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8">
    <w:name w:val="Block Text"/>
    <w:basedOn w:val="a5"/>
    <w:rsid w:val="00D82F7F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D82F7F"/>
    <w:pPr>
      <w:spacing w:before="120" w:after="120" w:line="360" w:lineRule="auto"/>
      <w:ind w:left="566" w:firstLine="425"/>
    </w:pPr>
  </w:style>
  <w:style w:type="character" w:styleId="aff9">
    <w:name w:val="Strong"/>
    <w:qFormat/>
    <w:rsid w:val="00D82F7F"/>
    <w:rPr>
      <w:b/>
      <w:bCs/>
    </w:rPr>
  </w:style>
  <w:style w:type="paragraph" w:styleId="HTML">
    <w:name w:val="HTML Address"/>
    <w:basedOn w:val="a5"/>
    <w:link w:val="HTML0"/>
    <w:rsid w:val="00D82F7F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D82F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D82F7F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a">
    <w:name w:val="caption"/>
    <w:basedOn w:val="a5"/>
    <w:next w:val="a5"/>
    <w:qFormat/>
    <w:rsid w:val="00D82F7F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b">
    <w:name w:val="Emphasis"/>
    <w:qFormat/>
    <w:rsid w:val="00D82F7F"/>
    <w:rPr>
      <w:i/>
      <w:iCs/>
    </w:rPr>
  </w:style>
  <w:style w:type="paragraph" w:styleId="42">
    <w:name w:val="List Bullet 4"/>
    <w:basedOn w:val="a5"/>
    <w:rsid w:val="00D82F7F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D82F7F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c">
    <w:name w:val="Revision"/>
    <w:hidden/>
    <w:uiPriority w:val="99"/>
    <w:semiHidden/>
    <w:rsid w:val="00D82F7F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D82F7F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D82F7F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D82F7F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D82F7F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d">
    <w:name w:val="Основной текст_"/>
    <w:link w:val="14"/>
    <w:rsid w:val="00D82F7F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5"/>
    <w:link w:val="affd"/>
    <w:rsid w:val="00D82F7F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Абзац Знак"/>
    <w:rsid w:val="00D82F7F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D82F7F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f">
    <w:name w:val="таблица"/>
    <w:basedOn w:val="a5"/>
    <w:link w:val="afff0"/>
    <w:rsid w:val="00D82F7F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f0">
    <w:name w:val="таблица Знак"/>
    <w:link w:val="afff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D82F7F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1">
    <w:name w:val="Штамп"/>
    <w:link w:val="15"/>
    <w:rsid w:val="00D82F7F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5">
    <w:name w:val="Штамп Знак1"/>
    <w:link w:val="afff1"/>
    <w:rsid w:val="00D82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2">
    <w:name w:val="Штамп форма"/>
    <w:basedOn w:val="af1"/>
    <w:rsid w:val="00D82F7F"/>
    <w:pPr>
      <w:tabs>
        <w:tab w:val="clear" w:pos="4677"/>
        <w:tab w:val="clear" w:pos="9355"/>
      </w:tabs>
      <w:spacing w:after="120" w:line="360" w:lineRule="auto"/>
      <w:ind w:left="-142" w:firstLine="709"/>
      <w:contextualSpacing/>
      <w:jc w:val="center"/>
    </w:pPr>
    <w:rPr>
      <w:kern w:val="20"/>
      <w:sz w:val="16"/>
      <w:szCs w:val="20"/>
      <w:lang w:val="x-none"/>
    </w:rPr>
  </w:style>
  <w:style w:type="table" w:customStyle="1" w:styleId="110">
    <w:name w:val="Сетка таблицы11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1 Знак Знак Знак Знак Знак Знак"/>
    <w:basedOn w:val="a5"/>
    <w:rsid w:val="00D82F7F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D82F7F"/>
    <w:rPr>
      <w:rFonts w:ascii="Times New Roman" w:hAnsi="Times New Roman" w:cs="Times New Roman"/>
      <w:sz w:val="22"/>
      <w:szCs w:val="22"/>
    </w:rPr>
  </w:style>
  <w:style w:type="paragraph" w:customStyle="1" w:styleId="afff3">
    <w:name w:val="табл"/>
    <w:basedOn w:val="a5"/>
    <w:rsid w:val="00D82F7F"/>
    <w:pPr>
      <w:spacing w:before="120" w:after="120"/>
    </w:pPr>
    <w:rPr>
      <w:color w:val="000000"/>
      <w:sz w:val="20"/>
    </w:rPr>
  </w:style>
  <w:style w:type="paragraph" w:customStyle="1" w:styleId="afff4">
    <w:name w:val="Таблица по центру"/>
    <w:basedOn w:val="a5"/>
    <w:qFormat/>
    <w:rsid w:val="00D82F7F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5">
    <w:name w:val="Таблица слева"/>
    <w:basedOn w:val="afff4"/>
    <w:qFormat/>
    <w:rsid w:val="00D82F7F"/>
    <w:pPr>
      <w:jc w:val="left"/>
    </w:pPr>
  </w:style>
  <w:style w:type="paragraph" w:customStyle="1" w:styleId="afff6">
    <w:name w:val="РисНазвание"/>
    <w:basedOn w:val="affa"/>
    <w:qFormat/>
    <w:rsid w:val="00D82F7F"/>
    <w:pPr>
      <w:spacing w:after="240"/>
      <w:ind w:left="0" w:firstLine="0"/>
      <w:jc w:val="center"/>
    </w:pPr>
    <w:rPr>
      <w:b w:val="0"/>
    </w:rPr>
  </w:style>
  <w:style w:type="character" w:styleId="afff7">
    <w:name w:val="FollowedHyperlink"/>
    <w:rsid w:val="00D82F7F"/>
    <w:rPr>
      <w:color w:val="800080"/>
      <w:u w:val="single"/>
    </w:rPr>
  </w:style>
  <w:style w:type="paragraph" w:customStyle="1" w:styleId="afff8">
    <w:name w:val="Абзац"/>
    <w:link w:val="17"/>
    <w:rsid w:val="00D82F7F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9">
    <w:name w:val="Название таблицы"/>
    <w:basedOn w:val="a5"/>
    <w:next w:val="a5"/>
    <w:link w:val="afffa"/>
    <w:rsid w:val="00D82F7F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a">
    <w:name w:val="Название таблицы Знак"/>
    <w:link w:val="afff9"/>
    <w:locked/>
    <w:rsid w:val="00D82F7F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b">
    <w:name w:val="Формула"/>
    <w:basedOn w:val="a5"/>
    <w:next w:val="a5"/>
    <w:qFormat/>
    <w:rsid w:val="00D82F7F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c">
    <w:name w:val="ОС ПЗ где"/>
    <w:basedOn w:val="a5"/>
    <w:qFormat/>
    <w:rsid w:val="00D82F7F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d">
    <w:name w:val="ОС ПЗ после где"/>
    <w:basedOn w:val="afffc"/>
    <w:qFormat/>
    <w:rsid w:val="00D82F7F"/>
    <w:pPr>
      <w:ind w:firstLine="0"/>
    </w:pPr>
  </w:style>
  <w:style w:type="paragraph" w:customStyle="1" w:styleId="afffe">
    <w:name w:val="Формула номер"/>
    <w:basedOn w:val="afffb"/>
    <w:qFormat/>
    <w:rsid w:val="00D82F7F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f">
    <w:name w:val="ТаблицаТекст центр"/>
    <w:basedOn w:val="af5"/>
    <w:qFormat/>
    <w:rsid w:val="00D82F7F"/>
    <w:pPr>
      <w:jc w:val="center"/>
    </w:pPr>
  </w:style>
  <w:style w:type="paragraph" w:customStyle="1" w:styleId="affff0">
    <w:name w:val="ОС ПЗ в рамке"/>
    <w:basedOn w:val="a5"/>
    <w:qFormat/>
    <w:rsid w:val="00D82F7F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1">
    <w:name w:val="Message Header"/>
    <w:basedOn w:val="a5"/>
    <w:link w:val="affff2"/>
    <w:qFormat/>
    <w:rsid w:val="00D82F7F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2">
    <w:name w:val="Шапка Знак"/>
    <w:basedOn w:val="a7"/>
    <w:link w:val="affff1"/>
    <w:rsid w:val="00D82F7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3">
    <w:name w:val="Обычный.Нормальный"/>
    <w:link w:val="affff4"/>
    <w:rsid w:val="00D82F7F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Обычный.Нормальный Знак"/>
    <w:link w:val="affff3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D82F7F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5">
    <w:name w:val="Текст таблицы"/>
    <w:basedOn w:val="a5"/>
    <w:link w:val="affff6"/>
    <w:rsid w:val="00D82F7F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6">
    <w:name w:val="Текст таблицы Знак"/>
    <w:link w:val="affff5"/>
    <w:rsid w:val="00D82F7F"/>
    <w:rPr>
      <w:rFonts w:ascii="Times New Roman" w:eastAsia="Times New Roman" w:hAnsi="Times New Roman" w:cs="Times New Roman"/>
      <w:lang w:val="x-none" w:eastAsia="x-none"/>
    </w:rPr>
  </w:style>
  <w:style w:type="paragraph" w:customStyle="1" w:styleId="affff7">
    <w:name w:val="ОС ПЗ"/>
    <w:qFormat/>
    <w:rsid w:val="00D82F7F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8">
    <w:name w:val="табл_назв"/>
    <w:basedOn w:val="a5"/>
    <w:rsid w:val="00D82F7F"/>
    <w:pPr>
      <w:spacing w:before="120" w:after="240"/>
      <w:ind w:left="284"/>
      <w:jc w:val="center"/>
    </w:pPr>
    <w:rPr>
      <w:szCs w:val="20"/>
    </w:rPr>
  </w:style>
  <w:style w:type="paragraph" w:customStyle="1" w:styleId="affff9">
    <w:name w:val="Название рисунка"/>
    <w:basedOn w:val="a5"/>
    <w:link w:val="affffa"/>
    <w:qFormat/>
    <w:rsid w:val="00D82F7F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a">
    <w:name w:val="Название рисунка Знак"/>
    <w:link w:val="affff9"/>
    <w:rsid w:val="00D82F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D82F7F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b">
    <w:name w:val="Перечень"/>
    <w:basedOn w:val="a5"/>
    <w:rsid w:val="00D82F7F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D82F7F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7">
    <w:name w:val="Абзац Знак1"/>
    <w:link w:val="afff8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c">
    <w:name w:val="Таблица по левому краю"/>
    <w:basedOn w:val="a5"/>
    <w:link w:val="affffd"/>
    <w:rsid w:val="00D82F7F"/>
    <w:pPr>
      <w:jc w:val="center"/>
    </w:pPr>
    <w:rPr>
      <w:rFonts w:ascii="Calibri" w:hAnsi="Calibri"/>
      <w:lang w:val="x-none" w:eastAsia="x-none"/>
    </w:rPr>
  </w:style>
  <w:style w:type="character" w:customStyle="1" w:styleId="affffd">
    <w:name w:val="Таблица по левому краю Знак"/>
    <w:link w:val="affffc"/>
    <w:locked/>
    <w:rsid w:val="00D82F7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e">
    <w:name w:val="Таблица шапка"/>
    <w:basedOn w:val="a5"/>
    <w:rsid w:val="00D82F7F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D82F7F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f">
    <w:name w:val="Листинг программы"/>
    <w:rsid w:val="00D82F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D82F7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D82F7F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D82F7F"/>
    <w:pPr>
      <w:autoSpaceDE w:val="0"/>
      <w:autoSpaceDN w:val="0"/>
      <w:adjustRightInd w:val="0"/>
    </w:pPr>
  </w:style>
  <w:style w:type="paragraph" w:styleId="afffff0">
    <w:name w:val="endnote text"/>
    <w:basedOn w:val="a5"/>
    <w:link w:val="afffff1"/>
    <w:rsid w:val="00D82F7F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1">
    <w:name w:val="Текст концевой сноски Знак"/>
    <w:basedOn w:val="a7"/>
    <w:link w:val="afffff0"/>
    <w:rsid w:val="00D82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D82F7F"/>
    <w:rPr>
      <w:vertAlign w:val="superscript"/>
    </w:rPr>
  </w:style>
  <w:style w:type="paragraph" w:customStyle="1" w:styleId="afffff3">
    <w:name w:val="Текст таблица"/>
    <w:basedOn w:val="a5"/>
    <w:uiPriority w:val="99"/>
    <w:rsid w:val="00D82F7F"/>
    <w:pPr>
      <w:spacing w:before="60"/>
    </w:pPr>
    <w:rPr>
      <w:sz w:val="20"/>
      <w:szCs w:val="20"/>
      <w:lang w:val="en-US"/>
    </w:rPr>
  </w:style>
  <w:style w:type="character" w:customStyle="1" w:styleId="aff5">
    <w:name w:val="Заголовок Знак"/>
    <w:basedOn w:val="a7"/>
    <w:link w:val="aff4"/>
    <w:uiPriority w:val="10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ustomXml" Target="ink/ink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6T13:25:05.9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11,'0'-4,"0"-2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6T13:25:05.3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0,'9'4,"3"2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6T13:25:04.0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132 26,'0'0</inkml:trace>
  <inkml:trace contextRef="#ctx0" brushRef="#br0" timeOffset="550.41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6T13:25:04.97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6T13:25:07.80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79.79">0 26,'0'0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0987-0439-4075-B5AB-15EF08A7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Андрей Шевченко</cp:lastModifiedBy>
  <cp:revision>2</cp:revision>
  <cp:lastPrinted>2023-05-10T06:17:00Z</cp:lastPrinted>
  <dcterms:created xsi:type="dcterms:W3CDTF">2023-05-16T05:00:00Z</dcterms:created>
  <dcterms:modified xsi:type="dcterms:W3CDTF">2023-05-16T05:00:00Z</dcterms:modified>
</cp:coreProperties>
</file>