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5D76" w14:textId="73A62B0A" w:rsidR="00E9615C" w:rsidRDefault="00E9615C" w:rsidP="00E9615C">
      <w:pPr>
        <w:ind w:left="-1134" w:firstLine="0"/>
        <w:jc w:val="center"/>
      </w:pPr>
      <w:r w:rsidRPr="008764CA">
        <w:rPr>
          <w:b/>
        </w:rPr>
        <w:t>ТЕХНИЧЕСКАЯ ХАРАКТЕРИСТИКА</w:t>
      </w:r>
    </w:p>
    <w:tbl>
      <w:tblPr>
        <w:tblW w:w="10495" w:type="dxa"/>
        <w:tblInd w:w="-10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2682"/>
        <w:gridCol w:w="671"/>
        <w:gridCol w:w="3528"/>
      </w:tblGrid>
      <w:tr w:rsidR="00E9615C" w:rsidRPr="00304930" w14:paraId="57EEAFAA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noWrap/>
            <w:vAlign w:val="center"/>
          </w:tcPr>
          <w:p w14:paraId="6AB6C05B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4930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7FFE401E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615C" w:rsidRPr="00304930" w14:paraId="79687DB6" w14:textId="77777777" w:rsidTr="00E9615C">
        <w:trPr>
          <w:trHeight w:val="779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7AD5F4D4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</w:p>
        </w:tc>
        <w:tc>
          <w:tcPr>
            <w:tcW w:w="26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D1E74AE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146F273B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0740CB31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</w:tc>
        <w:tc>
          <w:tcPr>
            <w:tcW w:w="41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BBFD896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1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E4DEC3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C42CABD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615C" w:rsidRPr="00304930" w14:paraId="754B966B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38ABB324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E044804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Нефтегазосодержащая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жидкость, нефть, пластовая вода</w:t>
            </w:r>
          </w:p>
        </w:tc>
      </w:tr>
      <w:tr w:rsidR="00E9615C" w:rsidRPr="00304930" w14:paraId="5E6D5ED4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6FD68652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(шкала прибора) 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3EBF6F2" w14:textId="202610FA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от </w: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304930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0</w: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МПа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6 МПа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</w:p>
        </w:tc>
      </w:tr>
      <w:tr w:rsidR="00E9615C" w:rsidRPr="00304930" w14:paraId="369C41D5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24DBDEB5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21FB8A9D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A01801A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%"/>
                  </w:textInput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4930">
              <w:rPr>
                <w:rFonts w:ascii="Tahoma" w:hAnsi="Tahoma" w:cs="Tahoma"/>
                <w:sz w:val="18"/>
                <w:szCs w:val="18"/>
              </w:rPr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noProof/>
                <w:sz w:val="18"/>
                <w:szCs w:val="18"/>
              </w:rPr>
              <w:t>0,5%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9615C" w:rsidRPr="00304930" w14:paraId="7DF926EB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239660CC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B0C3279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-55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+36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°С</w:t>
            </w:r>
          </w:p>
        </w:tc>
      </w:tr>
      <w:tr w:rsidR="00E9615C" w:rsidRPr="00304930" w14:paraId="5A31EB7F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5A56F2D7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4AF0A7B" w14:textId="685621E2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0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80"/>
                  </w:textInput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t>+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10</w: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t>0</w:t>
            </w:r>
            <w:r w:rsidRPr="00304930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°С</w:t>
            </w:r>
          </w:p>
        </w:tc>
      </w:tr>
      <w:tr w:rsidR="00E9615C" w:rsidRPr="00304930" w14:paraId="57B192DA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482446AC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2B7FEAA" w14:textId="750A79A3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2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2,2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922EE7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МПа</w:t>
            </w:r>
          </w:p>
        </w:tc>
      </w:tr>
      <w:tr w:rsidR="00E9615C" w:rsidRPr="00304930" w14:paraId="68EB9156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525B9FE4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11E0D8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15C" w:rsidRPr="00304930" w14:paraId="449DFE12" w14:textId="77777777" w:rsidTr="00E9615C">
        <w:trPr>
          <w:trHeight w:val="341"/>
        </w:trPr>
        <w:tc>
          <w:tcPr>
            <w:tcW w:w="1049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noWrap/>
            <w:vAlign w:val="center"/>
          </w:tcPr>
          <w:p w14:paraId="30338C66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4930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E9615C" w:rsidRPr="00304930" w14:paraId="4ADDABFE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7C28CA48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3E532E1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4-20 мА с цифровым сигналом на базе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304930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</w:tc>
      </w:tr>
      <w:tr w:rsidR="00E9615C" w:rsidRPr="00304930" w14:paraId="64085B50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351C0957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>Схема подключения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F9F0ED3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2-х проводная</w:t>
            </w:r>
          </w:p>
        </w:tc>
      </w:tr>
      <w:tr w:rsidR="00E9615C" w:rsidRPr="00304930" w14:paraId="06EA7993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2FA401C7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>Напряжение питания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1E4F07B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24 В (по токовой петле)</w:t>
            </w:r>
          </w:p>
        </w:tc>
      </w:tr>
      <w:tr w:rsidR="00E9615C" w:rsidRPr="00304930" w14:paraId="6CFBC975" w14:textId="77777777" w:rsidTr="00E9615C">
        <w:trPr>
          <w:trHeight w:val="700"/>
        </w:trPr>
        <w:tc>
          <w:tcPr>
            <w:tcW w:w="361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6C46BC8A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технологическим </w:t>
            </w:r>
          </w:p>
          <w:p w14:paraId="70BBE68D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388A921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CCD4535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 (для присоединения датчика к клапанному блоку)</w:t>
            </w:r>
          </w:p>
          <w:p w14:paraId="49E4E396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04930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4930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4930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4930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4930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E9615C" w:rsidRPr="00304930" w14:paraId="4664E6ED" w14:textId="77777777" w:rsidTr="00E9615C">
        <w:trPr>
          <w:trHeight w:val="499"/>
        </w:trPr>
        <w:tc>
          <w:tcPr>
            <w:tcW w:w="361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26C70C9" w14:textId="77777777" w:rsidR="00E9615C" w:rsidRPr="00304930" w:rsidRDefault="00E9615C" w:rsidP="005E0F76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52F9C6B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304930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6E90A70F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304930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304930">
              <w:rPr>
                <w:rFonts w:ascii="Tahoma" w:hAnsi="Tahoma" w:cs="Tahoma"/>
                <w:sz w:val="18"/>
                <w:szCs w:val="18"/>
              </w:rPr>
              <w:t>-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 xml:space="preserve"> NPT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E65E3C2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65DF6650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</w:tc>
      </w:tr>
      <w:tr w:rsidR="00E9615C" w:rsidRPr="00304930" w14:paraId="7FA89155" w14:textId="77777777" w:rsidTr="00E9615C">
        <w:trPr>
          <w:trHeight w:val="341"/>
        </w:trPr>
        <w:tc>
          <w:tcPr>
            <w:tcW w:w="361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27FBE01A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4D0FC4C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606BA196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1C22D741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E9615C" w:rsidRPr="00304930" w14:paraId="2FA6DDCF" w14:textId="77777777" w:rsidTr="00E9615C">
        <w:trPr>
          <w:trHeight w:val="341"/>
        </w:trPr>
        <w:tc>
          <w:tcPr>
            <w:tcW w:w="361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0DC56FB" w14:textId="77777777" w:rsidR="00E9615C" w:rsidRPr="00304930" w:rsidRDefault="00E9615C" w:rsidP="005E0F76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017A48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73BCDE3E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E9615C" w:rsidRPr="00304930" w14:paraId="0D348E54" w14:textId="77777777" w:rsidTr="00E9615C">
        <w:trPr>
          <w:trHeight w:val="341"/>
        </w:trPr>
        <w:tc>
          <w:tcPr>
            <w:tcW w:w="361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F981203" w14:textId="77777777" w:rsidR="00E9615C" w:rsidRPr="00304930" w:rsidRDefault="00E9615C" w:rsidP="005E0F76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7F7BF53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673C2DE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 </w:t>
            </w:r>
            <w:proofErr w:type="spellStart"/>
            <w:r w:rsidRPr="00304930">
              <w:rPr>
                <w:rFonts w:ascii="Tahoma" w:hAnsi="Tahoma" w:cs="Tahoma"/>
                <w:sz w:val="18"/>
                <w:szCs w:val="18"/>
              </w:rPr>
              <w:t>dнар</w:t>
            </w:r>
            <w:proofErr w:type="spellEnd"/>
            <w:r w:rsidRPr="00304930">
              <w:rPr>
                <w:rFonts w:ascii="Tahoma" w:hAnsi="Tahoma" w:cs="Tahoma"/>
                <w:sz w:val="18"/>
                <w:szCs w:val="18"/>
              </w:rPr>
              <w:t xml:space="preserve">. 15 мм в </w:t>
            </w:r>
            <w:proofErr w:type="spellStart"/>
            <w:r w:rsidRPr="00304930">
              <w:rPr>
                <w:rFonts w:ascii="Tahoma" w:hAnsi="Tahoma" w:cs="Tahoma"/>
                <w:sz w:val="18"/>
                <w:szCs w:val="18"/>
              </w:rPr>
              <w:t>металлорукаве</w:t>
            </w:r>
            <w:proofErr w:type="spellEnd"/>
            <w:r w:rsidRPr="00304930">
              <w:rPr>
                <w:rFonts w:ascii="Tahoma" w:hAnsi="Tahoma" w:cs="Tahoma"/>
                <w:sz w:val="18"/>
                <w:szCs w:val="18"/>
              </w:rPr>
              <w:t xml:space="preserve"> Ду=20</w:t>
            </w:r>
          </w:p>
          <w:p w14:paraId="5207B842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E9615C" w:rsidRPr="00304930" w14:paraId="4F271DE8" w14:textId="77777777" w:rsidTr="00E9615C">
        <w:trPr>
          <w:trHeight w:val="341"/>
        </w:trPr>
        <w:tc>
          <w:tcPr>
            <w:tcW w:w="1049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noWrap/>
            <w:vAlign w:val="center"/>
          </w:tcPr>
          <w:p w14:paraId="3444D188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4930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E9615C" w:rsidRPr="00304930" w14:paraId="7D296A35" w14:textId="77777777" w:rsidTr="00E9615C">
        <w:trPr>
          <w:trHeight w:val="341"/>
        </w:trPr>
        <w:tc>
          <w:tcPr>
            <w:tcW w:w="36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2AB31C68" w14:textId="77777777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04930">
              <w:rPr>
                <w:rFonts w:ascii="Tahoma" w:hAnsi="Tahoma" w:cs="Tahoma"/>
                <w:b/>
                <w:sz w:val="18"/>
                <w:szCs w:val="18"/>
              </w:rPr>
              <w:t xml:space="preserve"> Исполнение по взрывозащите </w:t>
            </w:r>
          </w:p>
        </w:tc>
        <w:tc>
          <w:tcPr>
            <w:tcW w:w="688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455946E" w14:textId="3926628A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9719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0"/>
                  </w:checkBox>
                </w:ffData>
              </w:fldChar>
            </w:r>
            <w:r w:rsidR="0029719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9719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57C4D"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04930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304930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 w:rsidR="0029719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1"/>
                  </w:checkBox>
                </w:ffData>
              </w:fldChar>
            </w:r>
            <w:r w:rsidR="0029719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9719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57C4D"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522C00D9" w14:textId="5CA49445" w:rsidR="00E9615C" w:rsidRPr="00304930" w:rsidRDefault="00E9615C" w:rsidP="005E0F76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57C4D"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="00857C4D"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57C4D"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общепромышленное</w:t>
            </w:r>
          </w:p>
        </w:tc>
      </w:tr>
    </w:tbl>
    <w:tbl>
      <w:tblPr>
        <w:tblpPr w:leftFromText="180" w:rightFromText="180" w:vertAnchor="page" w:horzAnchor="margin" w:tblpXSpec="center" w:tblpY="961"/>
        <w:tblW w:w="1049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2235"/>
        <w:gridCol w:w="3528"/>
      </w:tblGrid>
      <w:tr w:rsidR="00E9615C" w:rsidRPr="00304930" w14:paraId="0CA972CD" w14:textId="77777777" w:rsidTr="00E9615C">
        <w:trPr>
          <w:trHeight w:val="341"/>
        </w:trPr>
        <w:tc>
          <w:tcPr>
            <w:tcW w:w="1049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noWrap/>
            <w:vAlign w:val="center"/>
          </w:tcPr>
          <w:p w14:paraId="5FA9B59F" w14:textId="77777777" w:rsidR="00E9615C" w:rsidRPr="00304930" w:rsidRDefault="00E9615C" w:rsidP="00E9615C">
            <w:pPr>
              <w:widowControl w:val="0"/>
              <w:spacing w:before="0" w:after="0" w:line="240" w:lineRule="auto"/>
              <w:ind w:left="0" w:right="-17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493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Дополнительные опции</w:t>
            </w:r>
          </w:p>
        </w:tc>
      </w:tr>
      <w:tr w:rsidR="00E9615C" w:rsidRPr="00304930" w14:paraId="207B1456" w14:textId="77777777" w:rsidTr="00E9615C">
        <w:trPr>
          <w:trHeight w:val="341"/>
        </w:trPr>
        <w:tc>
          <w:tcPr>
            <w:tcW w:w="47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5BA5D460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встроенный СД-индикатор </w:t>
            </w:r>
          </w:p>
        </w:tc>
        <w:tc>
          <w:tcPr>
            <w:tcW w:w="223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3D13FAB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0D843FF7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596AD17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E9615C" w:rsidRPr="00304930" w14:paraId="36C94E58" w14:textId="77777777" w:rsidTr="00E9615C">
        <w:trPr>
          <w:trHeight w:val="341"/>
        </w:trPr>
        <w:tc>
          <w:tcPr>
            <w:tcW w:w="47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2CC7FDF0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304930">
              <w:rPr>
                <w:rFonts w:ascii="Arial" w:hAnsi="Arial" w:cs="Arial"/>
                <w:sz w:val="18"/>
                <w:szCs w:val="18"/>
              </w:rPr>
              <w:t>ø</w:t>
            </w:r>
            <w:r w:rsidRPr="00304930">
              <w:rPr>
                <w:rFonts w:ascii="Tahoma" w:hAnsi="Tahoma" w:cs="Tahoma"/>
                <w:sz w:val="18"/>
                <w:szCs w:val="18"/>
              </w:rPr>
              <w:t>60 мм</w:t>
            </w:r>
          </w:p>
          <w:p w14:paraId="0F6599BC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7C787F4" w14:textId="77777777" w:rsidR="00E9615C" w:rsidRPr="00304930" w:rsidRDefault="00E9615C" w:rsidP="00E9615C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CB7807E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 w:rsidRPr="0030493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E9615C" w:rsidRPr="00304930" w14:paraId="4CBE1131" w14:textId="77777777" w:rsidTr="00E9615C">
        <w:trPr>
          <w:trHeight w:val="341"/>
        </w:trPr>
        <w:tc>
          <w:tcPr>
            <w:tcW w:w="47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63CF6760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1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в сборе с </w:t>
            </w:r>
            <w:proofErr w:type="spellStart"/>
            <w:r w:rsidRPr="00304930">
              <w:rPr>
                <w:rFonts w:ascii="Tahoma" w:hAnsi="Tahoma" w:cs="Tahoma"/>
                <w:sz w:val="18"/>
                <w:szCs w:val="18"/>
              </w:rPr>
              <w:t>двухвентильным</w:t>
            </w:r>
            <w:proofErr w:type="spellEnd"/>
            <w:r w:rsidRPr="00304930">
              <w:rPr>
                <w:rFonts w:ascii="Tahoma" w:hAnsi="Tahoma" w:cs="Tahoma"/>
                <w:sz w:val="18"/>
                <w:szCs w:val="18"/>
              </w:rPr>
              <w:t xml:space="preserve"> клапанным блоком</w:t>
            </w:r>
          </w:p>
          <w:p w14:paraId="26BDACD0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(присоединение к технологическому процессу – наружная резьба </w:t>
            </w:r>
            <w:r>
              <w:rPr>
                <w:rFonts w:ascii="Tahoma" w:hAnsi="Tahoma" w:cs="Tahoma"/>
                <w:sz w:val="18"/>
                <w:szCs w:val="18"/>
              </w:rPr>
              <w:t>М20х1,5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  <w:p w14:paraId="559B605B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Предельное давление не менее 35МПа. Каждый клапанный блок </w:t>
            </w:r>
            <w:proofErr w:type="gramStart"/>
            <w:r w:rsidRPr="00304930">
              <w:rPr>
                <w:rFonts w:ascii="Tahoma" w:hAnsi="Tahoma" w:cs="Tahoma"/>
                <w:sz w:val="18"/>
                <w:szCs w:val="18"/>
              </w:rPr>
              <w:t>должен  иметь</w:t>
            </w:r>
            <w:proofErr w:type="gramEnd"/>
            <w:r w:rsidRPr="00304930">
              <w:rPr>
                <w:rFonts w:ascii="Tahoma" w:hAnsi="Tahoma" w:cs="Tahoma"/>
                <w:sz w:val="18"/>
                <w:szCs w:val="18"/>
              </w:rPr>
              <w:t xml:space="preserve"> отсечной (запорный) вентиль, устройство сброса давления и возможность подключения контрольного манометра  (тех. </w:t>
            </w:r>
            <w:proofErr w:type="spellStart"/>
            <w:r w:rsidRPr="00304930">
              <w:rPr>
                <w:rFonts w:ascii="Tahoma" w:hAnsi="Tahoma" w:cs="Tahoma"/>
                <w:sz w:val="18"/>
                <w:szCs w:val="18"/>
              </w:rPr>
              <w:t>присоед</w:t>
            </w:r>
            <w:proofErr w:type="spellEnd"/>
            <w:r w:rsidRPr="00304930">
              <w:rPr>
                <w:rFonts w:ascii="Tahoma" w:hAnsi="Tahoma" w:cs="Tahoma"/>
                <w:sz w:val="18"/>
                <w:szCs w:val="18"/>
              </w:rPr>
              <w:t xml:space="preserve">. для манометра с наружной резьбой </w:t>
            </w:r>
            <w:r>
              <w:rPr>
                <w:rFonts w:ascii="Tahoma" w:hAnsi="Tahoma" w:cs="Tahoma"/>
                <w:sz w:val="18"/>
                <w:szCs w:val="18"/>
              </w:rPr>
              <w:t>М20х1,5</w:t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)</w:t>
            </w:r>
          </w:p>
        </w:tc>
        <w:tc>
          <w:tcPr>
            <w:tcW w:w="223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4CC771F" w14:textId="77777777" w:rsidR="00E9615C" w:rsidRPr="00304930" w:rsidRDefault="00E9615C" w:rsidP="00E9615C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302C7F6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615C" w:rsidRPr="00304930" w14:paraId="7E6E08BA" w14:textId="77777777" w:rsidTr="00E9615C">
        <w:trPr>
          <w:trHeight w:val="341"/>
        </w:trPr>
        <w:tc>
          <w:tcPr>
            <w:tcW w:w="47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32A66323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Поставка датчика с фланцами уровня </w:t>
            </w:r>
            <w:proofErr w:type="gramStart"/>
            <w:r w:rsidRPr="00304930">
              <w:rPr>
                <w:rFonts w:ascii="Tahoma" w:hAnsi="Tahoma" w:cs="Tahoma"/>
                <w:sz w:val="18"/>
                <w:szCs w:val="18"/>
              </w:rPr>
              <w:t>( ГОСТ</w:t>
            </w:r>
            <w:proofErr w:type="gramEnd"/>
            <w:r w:rsidRPr="00304930">
              <w:rPr>
                <w:rFonts w:ascii="Tahoma" w:hAnsi="Tahoma" w:cs="Tahoma"/>
                <w:sz w:val="18"/>
                <w:szCs w:val="18"/>
              </w:rPr>
              <w:t xml:space="preserve"> 12815, исп. 2), </w:t>
            </w:r>
          </w:p>
          <w:p w14:paraId="3436037E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730C115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sz w:val="22"/>
                <w:szCs w:val="22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46C00F8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3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493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04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930">
              <w:rPr>
                <w:sz w:val="22"/>
                <w:szCs w:val="22"/>
              </w:rPr>
              <w:t xml:space="preserve"> </w:t>
            </w:r>
            <w:r w:rsidRPr="00304930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E9615C" w:rsidRPr="00304930" w14:paraId="35491CEF" w14:textId="77777777" w:rsidTr="00E9615C">
        <w:trPr>
          <w:trHeight w:val="4653"/>
        </w:trPr>
        <w:tc>
          <w:tcPr>
            <w:tcW w:w="1049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14:paraId="5E51B138" w14:textId="77777777" w:rsidR="00E9615C" w:rsidRPr="00304930" w:rsidRDefault="00E9615C" w:rsidP="00E9615C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 Примечания: </w:t>
            </w:r>
          </w:p>
          <w:p w14:paraId="19041C5C" w14:textId="77BE9904" w:rsidR="0016379A" w:rsidRDefault="0016379A" w:rsidP="0016379A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6379A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615C" w:rsidRPr="0016379A">
              <w:rPr>
                <w:rFonts w:ascii="Tahoma" w:hAnsi="Tahoma" w:cs="Tahoma"/>
                <w:sz w:val="18"/>
                <w:szCs w:val="18"/>
              </w:rPr>
              <w:t xml:space="preserve">Количество </w:t>
            </w:r>
            <w:r w:rsidR="00922EE7" w:rsidRPr="0016379A">
              <w:rPr>
                <w:rFonts w:ascii="Tahoma" w:hAnsi="Tahoma" w:cs="Tahoma"/>
                <w:sz w:val="18"/>
                <w:szCs w:val="18"/>
              </w:rPr>
              <w:t>15</w:t>
            </w:r>
            <w:r w:rsidR="00E9615C" w:rsidRPr="0016379A">
              <w:rPr>
                <w:rFonts w:ascii="Tahoma" w:hAnsi="Tahoma" w:cs="Tahoma"/>
                <w:sz w:val="18"/>
                <w:szCs w:val="18"/>
              </w:rPr>
              <w:t>шт.</w:t>
            </w:r>
          </w:p>
          <w:p w14:paraId="57D7A439" w14:textId="7EB3F7F2" w:rsidR="0016379A" w:rsidRPr="0016379A" w:rsidRDefault="0016379A" w:rsidP="0016379A">
            <w:pPr>
              <w:spacing w:before="0" w:after="0" w:line="240" w:lineRule="auto"/>
              <w:ind w:left="0" w:right="-18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В комплекте должен присутствовать искробезопасный барьер.</w:t>
            </w:r>
          </w:p>
          <w:p w14:paraId="067CD3FE" w14:textId="6AE853F9" w:rsidR="00E9615C" w:rsidRPr="00304930" w:rsidRDefault="0016379A" w:rsidP="00E9615C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9615C" w:rsidRPr="00304930">
              <w:rPr>
                <w:rFonts w:ascii="Tahoma" w:hAnsi="Tahoma" w:cs="Tahoma"/>
                <w:sz w:val="18"/>
                <w:szCs w:val="18"/>
              </w:rPr>
              <w:t>. Прибор должен иметь заводскую коррозионностойкую табличку (шильдик) с указанием изготовителя, модели, серийного номера, даты изготовления, основных технических характеристик, степени защиты оболочки, вида взрывозащиты.</w:t>
            </w:r>
          </w:p>
          <w:p w14:paraId="7DDD595D" w14:textId="77777777" w:rsidR="00E9615C" w:rsidRPr="00304930" w:rsidRDefault="00E9615C" w:rsidP="00E9615C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Степень защиты не менее IP65</w:t>
            </w:r>
          </w:p>
          <w:p w14:paraId="2FBA376D" w14:textId="5722BE62" w:rsidR="00E9615C" w:rsidRPr="00304930" w:rsidRDefault="0016379A" w:rsidP="00E9615C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E9615C" w:rsidRPr="0030493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="00E9615C" w:rsidRPr="00304930">
              <w:rPr>
                <w:rFonts w:ascii="Tahoma" w:hAnsi="Tahoma" w:cs="Tahoma"/>
                <w:sz w:val="18"/>
                <w:szCs w:val="18"/>
              </w:rPr>
              <w:t>Межповерочный</w:t>
            </w:r>
            <w:proofErr w:type="spellEnd"/>
            <w:r w:rsidR="00E9615C" w:rsidRPr="00304930">
              <w:rPr>
                <w:rFonts w:ascii="Tahoma" w:hAnsi="Tahoma" w:cs="Tahoma"/>
                <w:sz w:val="18"/>
                <w:szCs w:val="18"/>
              </w:rPr>
              <w:t xml:space="preserve"> интервал не менее 4 лет. </w:t>
            </w:r>
          </w:p>
          <w:p w14:paraId="15ED2725" w14:textId="606B8C68" w:rsidR="00E9615C" w:rsidRPr="00304930" w:rsidRDefault="0016379A" w:rsidP="00E9615C">
            <w:pPr>
              <w:spacing w:before="0" w:after="0" w:line="240" w:lineRule="auto"/>
              <w:ind w:left="720" w:right="-108" w:hanging="714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E9615C" w:rsidRPr="00304930">
              <w:rPr>
                <w:rFonts w:ascii="Tahoma" w:hAnsi="Tahoma" w:cs="Tahoma"/>
                <w:sz w:val="18"/>
                <w:szCs w:val="18"/>
              </w:rPr>
              <w:t>. Комплектом поставки предусмотреть:</w:t>
            </w:r>
          </w:p>
          <w:p w14:paraId="4603620D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 xml:space="preserve">свидетельство поверки приборов и датчиков (дата следующей поверки, на момент получения оборудования Заказчиком, должна быть не менее чем через 2/3 </w:t>
            </w:r>
            <w:proofErr w:type="spellStart"/>
            <w:r w:rsidRPr="00304930">
              <w:rPr>
                <w:rFonts w:ascii="Tahoma" w:hAnsi="Tahoma" w:cs="Tahoma"/>
                <w:sz w:val="18"/>
                <w:szCs w:val="18"/>
              </w:rPr>
              <w:t>межповерочного</w:t>
            </w:r>
            <w:proofErr w:type="spellEnd"/>
            <w:r w:rsidRPr="00304930">
              <w:rPr>
                <w:rFonts w:ascii="Tahoma" w:hAnsi="Tahoma" w:cs="Tahoma"/>
                <w:sz w:val="18"/>
                <w:szCs w:val="18"/>
              </w:rPr>
              <w:t xml:space="preserve"> интервала);</w:t>
            </w:r>
          </w:p>
          <w:p w14:paraId="0AD55BA0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копию свидетельства об утверждении типа средства измерения, действующего на момент поставки;</w:t>
            </w:r>
          </w:p>
          <w:p w14:paraId="3628C6DE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копию описания типа средства измерения;</w:t>
            </w:r>
          </w:p>
          <w:p w14:paraId="5561FFE6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копии сертификатов ТР ТС;</w:t>
            </w:r>
          </w:p>
          <w:p w14:paraId="2BA2FECF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копию методики измерения;</w:t>
            </w:r>
          </w:p>
          <w:p w14:paraId="27162664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интерфейс и ПО для работы и настройки;</w:t>
            </w:r>
          </w:p>
          <w:p w14:paraId="17CB7FFB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техническое описание на русском языке;</w:t>
            </w:r>
          </w:p>
          <w:p w14:paraId="74F975C1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свидетельство о поверки приборов и датчиков;</w:t>
            </w:r>
          </w:p>
          <w:p w14:paraId="21276873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паспорт;</w:t>
            </w:r>
          </w:p>
          <w:p w14:paraId="7FDEB6A6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инструкция по монтажу и наладке;</w:t>
            </w:r>
          </w:p>
          <w:p w14:paraId="1E120B52" w14:textId="77777777" w:rsidR="00E9615C" w:rsidRPr="00304930" w:rsidRDefault="00E9615C" w:rsidP="00E9615C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4930">
              <w:rPr>
                <w:rFonts w:ascii="Tahoma" w:hAnsi="Tahoma" w:cs="Tahoma"/>
                <w:sz w:val="18"/>
                <w:szCs w:val="18"/>
              </w:rPr>
              <w:t>комплект ЗИП для эксплуатации и проведения ТО в течении 2-х лет;</w:t>
            </w:r>
          </w:p>
        </w:tc>
      </w:tr>
    </w:tbl>
    <w:p w14:paraId="69A5DD79" w14:textId="77777777" w:rsidR="0037683E" w:rsidRDefault="0037683E"/>
    <w:sectPr w:rsidR="0037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C8A"/>
    <w:multiLevelType w:val="hybridMultilevel"/>
    <w:tmpl w:val="3F588036"/>
    <w:lvl w:ilvl="0" w:tplc="1A58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4B3"/>
    <w:multiLevelType w:val="hybridMultilevel"/>
    <w:tmpl w:val="B230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0599">
    <w:abstractNumId w:val="0"/>
  </w:num>
  <w:num w:numId="2" w16cid:durableId="143185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5E"/>
    <w:rsid w:val="0016379A"/>
    <w:rsid w:val="00297198"/>
    <w:rsid w:val="002E5D5E"/>
    <w:rsid w:val="0037683E"/>
    <w:rsid w:val="00857C4D"/>
    <w:rsid w:val="00922EE7"/>
    <w:rsid w:val="00E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2E3C"/>
  <w15:chartTrackingRefBased/>
  <w15:docId w15:val="{A3C7D6B0-D955-48D0-A7CE-129C4D0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5C"/>
    <w:pPr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АСУТП</dc:creator>
  <cp:keywords/>
  <dc:description/>
  <cp:lastModifiedBy>Nikita Brits</cp:lastModifiedBy>
  <cp:revision>9</cp:revision>
  <dcterms:created xsi:type="dcterms:W3CDTF">2023-10-19T09:18:00Z</dcterms:created>
  <dcterms:modified xsi:type="dcterms:W3CDTF">2023-11-07T12:20:00Z</dcterms:modified>
</cp:coreProperties>
</file>