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21" w:rsidRPr="00AB15B8" w:rsidRDefault="008F3E21" w:rsidP="00A957DF">
      <w:pPr>
        <w:ind w:left="4395" w:firstLine="708"/>
        <w:rPr>
          <w:sz w:val="28"/>
          <w:szCs w:val="28"/>
        </w:rPr>
      </w:pPr>
      <w:r w:rsidRPr="00AB15B8">
        <w:rPr>
          <w:sz w:val="28"/>
          <w:szCs w:val="28"/>
        </w:rPr>
        <w:t>УТВЕРЖДАЮ</w:t>
      </w:r>
    </w:p>
    <w:p w:rsidR="008F3E21" w:rsidRDefault="006145A9" w:rsidP="00801432">
      <w:pPr>
        <w:spacing w:line="28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Д</w:t>
      </w:r>
      <w:r w:rsidR="00365AE7">
        <w:rPr>
          <w:sz w:val="28"/>
          <w:szCs w:val="28"/>
        </w:rPr>
        <w:t>иректор</w:t>
      </w:r>
      <w:r w:rsidR="008F3E21" w:rsidRPr="00AB15B8">
        <w:rPr>
          <w:sz w:val="28"/>
          <w:szCs w:val="28"/>
        </w:rPr>
        <w:t xml:space="preserve"> АО «НК «Янгпур»</w:t>
      </w:r>
    </w:p>
    <w:p w:rsidR="008F3E21" w:rsidRPr="00AB15B8" w:rsidRDefault="008F3E21" w:rsidP="005511CF">
      <w:pPr>
        <w:ind w:left="4956" w:firstLine="14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AB15B8">
        <w:rPr>
          <w:sz w:val="28"/>
          <w:szCs w:val="28"/>
        </w:rPr>
        <w:t xml:space="preserve"> </w:t>
      </w:r>
      <w:r w:rsidR="006145A9">
        <w:rPr>
          <w:sz w:val="28"/>
          <w:szCs w:val="28"/>
        </w:rPr>
        <w:t>А.В Поляков</w:t>
      </w:r>
    </w:p>
    <w:p w:rsidR="008F3E21" w:rsidRPr="00AB15B8" w:rsidRDefault="00A957DF" w:rsidP="005511CF">
      <w:pPr>
        <w:ind w:left="4956"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</w:t>
      </w:r>
      <w:r w:rsidR="0090381F">
        <w:rPr>
          <w:sz w:val="28"/>
          <w:szCs w:val="28"/>
        </w:rPr>
        <w:t>202</w:t>
      </w:r>
      <w:r w:rsidR="00EE0742">
        <w:rPr>
          <w:sz w:val="28"/>
          <w:szCs w:val="28"/>
        </w:rPr>
        <w:t>4</w:t>
      </w:r>
      <w:r w:rsidR="008F3E21" w:rsidRPr="00AB15B8">
        <w:rPr>
          <w:sz w:val="28"/>
          <w:szCs w:val="28"/>
        </w:rPr>
        <w:t xml:space="preserve"> г.</w:t>
      </w:r>
    </w:p>
    <w:p w:rsidR="009F67FD" w:rsidRDefault="00973552" w:rsidP="00973552">
      <w:pPr>
        <w:jc w:val="center"/>
      </w:pPr>
      <w:r w:rsidRPr="0036343B">
        <w:t xml:space="preserve">  </w:t>
      </w:r>
    </w:p>
    <w:p w:rsidR="00CF4A38" w:rsidRDefault="00973552" w:rsidP="00973552">
      <w:pPr>
        <w:jc w:val="center"/>
      </w:pPr>
      <w:r w:rsidRPr="0036343B">
        <w:t xml:space="preserve"> </w:t>
      </w:r>
    </w:p>
    <w:p w:rsidR="008F3E21" w:rsidRDefault="00973552" w:rsidP="00973552">
      <w:pPr>
        <w:jc w:val="center"/>
      </w:pPr>
      <w:r w:rsidRPr="0036343B">
        <w:t xml:space="preserve">                                           </w:t>
      </w:r>
      <w:r w:rsidR="00DB292A">
        <w:t xml:space="preserve">           </w:t>
      </w:r>
    </w:p>
    <w:p w:rsidR="00973552" w:rsidRPr="00B60B94" w:rsidRDefault="004005C7" w:rsidP="00973552">
      <w:pPr>
        <w:jc w:val="center"/>
        <w:rPr>
          <w:sz w:val="28"/>
          <w:szCs w:val="28"/>
        </w:rPr>
      </w:pPr>
      <w:r w:rsidRPr="00B60B94">
        <w:rPr>
          <w:sz w:val="28"/>
          <w:szCs w:val="28"/>
        </w:rPr>
        <w:t xml:space="preserve">ЗАДАНИЕ </w:t>
      </w:r>
      <w:r w:rsidR="00973552" w:rsidRPr="00B60B94">
        <w:rPr>
          <w:sz w:val="28"/>
          <w:szCs w:val="28"/>
        </w:rPr>
        <w:t>НА ЗАКУПКУ</w:t>
      </w:r>
      <w:r w:rsidR="00FA7326" w:rsidRPr="00B60B94">
        <w:rPr>
          <w:sz w:val="28"/>
          <w:szCs w:val="28"/>
        </w:rPr>
        <w:t xml:space="preserve"> </w:t>
      </w:r>
      <w:r w:rsidR="00EA19F2" w:rsidRPr="00B60B94">
        <w:rPr>
          <w:sz w:val="28"/>
          <w:szCs w:val="28"/>
        </w:rPr>
        <w:t>№</w:t>
      </w:r>
      <w:r w:rsidR="00EE0742">
        <w:rPr>
          <w:sz w:val="28"/>
          <w:szCs w:val="28"/>
        </w:rPr>
        <w:t>2</w:t>
      </w:r>
      <w:r w:rsidR="00252164">
        <w:rPr>
          <w:sz w:val="28"/>
          <w:szCs w:val="28"/>
        </w:rPr>
        <w:t>-</w:t>
      </w:r>
      <w:r w:rsidR="0090381F">
        <w:rPr>
          <w:sz w:val="28"/>
          <w:szCs w:val="28"/>
        </w:rPr>
        <w:t>202</w:t>
      </w:r>
      <w:r w:rsidR="00EE0742">
        <w:rPr>
          <w:sz w:val="28"/>
          <w:szCs w:val="28"/>
        </w:rPr>
        <w:t>4</w:t>
      </w:r>
      <w:r w:rsidR="00A957DF">
        <w:rPr>
          <w:sz w:val="28"/>
          <w:szCs w:val="28"/>
        </w:rPr>
        <w:t>/</w:t>
      </w:r>
      <w:r w:rsidR="00FA7326" w:rsidRPr="00B60B94">
        <w:rPr>
          <w:sz w:val="28"/>
          <w:szCs w:val="28"/>
        </w:rPr>
        <w:t>П</w:t>
      </w:r>
      <w:r w:rsidR="002F30C5" w:rsidRPr="00B60B94">
        <w:rPr>
          <w:sz w:val="28"/>
          <w:szCs w:val="28"/>
        </w:rPr>
        <w:t>Т</w:t>
      </w:r>
      <w:r w:rsidR="00FA7326" w:rsidRPr="00B60B94">
        <w:rPr>
          <w:sz w:val="28"/>
          <w:szCs w:val="28"/>
        </w:rPr>
        <w:t>ТО</w:t>
      </w:r>
      <w:r w:rsidR="00973552" w:rsidRPr="00B60B94">
        <w:rPr>
          <w:sz w:val="28"/>
          <w:szCs w:val="28"/>
        </w:rPr>
        <w:t xml:space="preserve"> </w:t>
      </w:r>
    </w:p>
    <w:p w:rsidR="00973552" w:rsidRPr="0036343B" w:rsidRDefault="002F30C5" w:rsidP="00973552">
      <w:pPr>
        <w:jc w:val="center"/>
      </w:pPr>
      <w:r w:rsidRPr="00B60B94">
        <w:rPr>
          <w:sz w:val="28"/>
          <w:szCs w:val="28"/>
          <w:u w:val="single"/>
        </w:rPr>
        <w:t>Метанол</w:t>
      </w:r>
      <w:r w:rsidR="00955DE8" w:rsidRPr="00B60B94">
        <w:rPr>
          <w:sz w:val="28"/>
          <w:szCs w:val="28"/>
          <w:u w:val="single"/>
        </w:rPr>
        <w:t xml:space="preserve"> технический</w:t>
      </w:r>
      <w:r w:rsidR="004005C7" w:rsidRPr="00B60B94">
        <w:rPr>
          <w:sz w:val="28"/>
          <w:szCs w:val="28"/>
          <w:u w:val="single"/>
        </w:rPr>
        <w:t xml:space="preserve"> </w:t>
      </w:r>
    </w:p>
    <w:p w:rsidR="00973552" w:rsidRPr="0036343B" w:rsidRDefault="00973552" w:rsidP="00973552">
      <w:pPr>
        <w:jc w:val="center"/>
        <w:rPr>
          <w:sz w:val="16"/>
          <w:szCs w:val="16"/>
        </w:rPr>
      </w:pPr>
      <w:r w:rsidRPr="0036343B">
        <w:rPr>
          <w:sz w:val="16"/>
          <w:szCs w:val="16"/>
        </w:rPr>
        <w:t>наименование товаров (работ, услуг)</w:t>
      </w:r>
    </w:p>
    <w:p w:rsidR="00B60B94" w:rsidRDefault="00B60B94" w:rsidP="00973552">
      <w:pPr>
        <w:jc w:val="center"/>
        <w:rPr>
          <w:sz w:val="28"/>
          <w:szCs w:val="28"/>
        </w:rPr>
      </w:pPr>
    </w:p>
    <w:p w:rsidR="00973552" w:rsidRPr="00B60B94" w:rsidRDefault="00973552" w:rsidP="00973552">
      <w:pPr>
        <w:jc w:val="center"/>
        <w:rPr>
          <w:sz w:val="28"/>
          <w:szCs w:val="28"/>
        </w:rPr>
      </w:pPr>
      <w:r w:rsidRPr="00B60B94">
        <w:rPr>
          <w:sz w:val="28"/>
          <w:szCs w:val="28"/>
        </w:rPr>
        <w:t xml:space="preserve">Часть 1. </w:t>
      </w:r>
    </w:p>
    <w:p w:rsidR="00192374" w:rsidRPr="00B60B94" w:rsidRDefault="00973552" w:rsidP="00973552">
      <w:pPr>
        <w:jc w:val="center"/>
        <w:rPr>
          <w:sz w:val="28"/>
          <w:szCs w:val="28"/>
        </w:rPr>
      </w:pPr>
      <w:r w:rsidRPr="00B60B94">
        <w:rPr>
          <w:sz w:val="28"/>
          <w:szCs w:val="28"/>
        </w:rPr>
        <w:t>Технические и потребительс</w:t>
      </w:r>
      <w:r w:rsidR="00192374" w:rsidRPr="00B60B94">
        <w:rPr>
          <w:sz w:val="28"/>
          <w:szCs w:val="28"/>
        </w:rPr>
        <w:t>кие показатели (характеристики)</w:t>
      </w:r>
    </w:p>
    <w:p w:rsidR="00973552" w:rsidRPr="00B60B94" w:rsidRDefault="00973552" w:rsidP="00973552">
      <w:pPr>
        <w:jc w:val="center"/>
        <w:rPr>
          <w:sz w:val="28"/>
          <w:szCs w:val="28"/>
        </w:rPr>
      </w:pPr>
      <w:r w:rsidRPr="00B60B94">
        <w:rPr>
          <w:sz w:val="28"/>
          <w:szCs w:val="28"/>
        </w:rPr>
        <w:t>закупаемых товаров (работ, услуг)</w:t>
      </w:r>
    </w:p>
    <w:p w:rsidR="00973552" w:rsidRPr="00B60B94" w:rsidRDefault="00973552" w:rsidP="00973552">
      <w:pPr>
        <w:pStyle w:val="ConsNonformat"/>
        <w:ind w:left="20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3552" w:rsidRPr="00B60B94" w:rsidRDefault="00A83AA7" w:rsidP="00973552">
      <w:pPr>
        <w:pStyle w:val="ConsNonformat"/>
        <w:widowControl/>
        <w:ind w:right="0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73552" w:rsidRPr="00B60B94">
        <w:rPr>
          <w:rFonts w:ascii="Times New Roman" w:hAnsi="Times New Roman" w:cs="Times New Roman"/>
          <w:sz w:val="28"/>
          <w:szCs w:val="28"/>
        </w:rP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:rsidR="00973552" w:rsidRPr="00B60B94" w:rsidRDefault="00D86178" w:rsidP="00973552">
      <w:pPr>
        <w:pStyle w:val="ConsNonformat"/>
        <w:ind w:right="0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B94">
        <w:rPr>
          <w:rFonts w:ascii="Times New Roman" w:hAnsi="Times New Roman" w:cs="Times New Roman"/>
          <w:sz w:val="28"/>
          <w:szCs w:val="28"/>
        </w:rPr>
        <w:t>1.1.</w:t>
      </w:r>
      <w:r w:rsidR="00A83AA7">
        <w:rPr>
          <w:rFonts w:ascii="Times New Roman" w:hAnsi="Times New Roman" w:cs="Times New Roman"/>
          <w:sz w:val="28"/>
          <w:szCs w:val="28"/>
        </w:rPr>
        <w:t> </w:t>
      </w:r>
      <w:r w:rsidRPr="00B60B94">
        <w:rPr>
          <w:rFonts w:ascii="Times New Roman" w:hAnsi="Times New Roman" w:cs="Times New Roman"/>
          <w:sz w:val="28"/>
          <w:szCs w:val="28"/>
        </w:rPr>
        <w:t>Наименование:</w:t>
      </w:r>
      <w:r w:rsidRPr="00B60B94">
        <w:rPr>
          <w:rFonts w:ascii="Arial" w:hAnsi="Arial" w:cs="Arial"/>
          <w:sz w:val="28"/>
          <w:szCs w:val="28"/>
        </w:rPr>
        <w:t xml:space="preserve"> 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Метанол </w:t>
      </w:r>
      <w:r w:rsidR="00955DE8" w:rsidRPr="00B60B94">
        <w:rPr>
          <w:rFonts w:ascii="Times New Roman" w:hAnsi="Times New Roman" w:cs="Times New Roman"/>
          <w:sz w:val="28"/>
          <w:szCs w:val="28"/>
          <w:u w:val="single"/>
        </w:rPr>
        <w:t>технический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3552" w:rsidRPr="00B60B94" w:rsidRDefault="00973552" w:rsidP="00973552">
      <w:pPr>
        <w:pStyle w:val="ConsNonformat"/>
        <w:ind w:left="510" w:right="0"/>
        <w:rPr>
          <w:rFonts w:ascii="Times New Roman" w:hAnsi="Times New Roman" w:cs="Times New Roman"/>
          <w:sz w:val="28"/>
          <w:szCs w:val="28"/>
        </w:rPr>
      </w:pPr>
      <w:r w:rsidRPr="00B60B94">
        <w:rPr>
          <w:rFonts w:ascii="Times New Roman" w:hAnsi="Times New Roman" w:cs="Times New Roman"/>
          <w:sz w:val="28"/>
          <w:szCs w:val="28"/>
        </w:rPr>
        <w:t>1.2.</w:t>
      </w:r>
      <w:r w:rsidR="00A83AA7">
        <w:rPr>
          <w:rFonts w:ascii="Times New Roman" w:hAnsi="Times New Roman" w:cs="Times New Roman"/>
          <w:sz w:val="28"/>
          <w:szCs w:val="28"/>
        </w:rPr>
        <w:t> </w:t>
      </w:r>
      <w:r w:rsidRPr="00B60B94">
        <w:rPr>
          <w:rFonts w:ascii="Times New Roman" w:hAnsi="Times New Roman" w:cs="Times New Roman"/>
          <w:sz w:val="28"/>
          <w:szCs w:val="28"/>
        </w:rPr>
        <w:t xml:space="preserve">Количество (объем): </w:t>
      </w:r>
      <w:r w:rsidR="003B24DA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742">
        <w:rPr>
          <w:rFonts w:ascii="Times New Roman" w:hAnsi="Times New Roman" w:cs="Times New Roman"/>
          <w:sz w:val="28"/>
          <w:szCs w:val="28"/>
          <w:u w:val="single"/>
        </w:rPr>
        <w:t>1750</w:t>
      </w:r>
      <w:r w:rsidR="009E4D4B">
        <w:rPr>
          <w:rFonts w:ascii="Times New Roman" w:hAnsi="Times New Roman" w:cs="Times New Roman"/>
          <w:sz w:val="28"/>
          <w:szCs w:val="28"/>
          <w:u w:val="single"/>
        </w:rPr>
        <w:t xml:space="preserve"> тонн</w:t>
      </w:r>
      <w:r w:rsidR="00F060B1" w:rsidRPr="00731491">
        <w:rPr>
          <w:rFonts w:ascii="Times New Roman" w:hAnsi="Times New Roman" w:cs="Times New Roman"/>
          <w:sz w:val="28"/>
          <w:szCs w:val="28"/>
          <w:u w:val="single"/>
        </w:rPr>
        <w:t xml:space="preserve"> (толеранс </w:t>
      </w:r>
      <w:r w:rsidR="00EE0742">
        <w:rPr>
          <w:rFonts w:ascii="Times New Roman" w:hAnsi="Times New Roman" w:cs="Times New Roman"/>
          <w:sz w:val="28"/>
          <w:szCs w:val="28"/>
          <w:u w:val="single"/>
        </w:rPr>
        <w:t>-0…+10</w:t>
      </w:r>
      <w:r w:rsidR="00F060B1" w:rsidRPr="00731491">
        <w:rPr>
          <w:rFonts w:ascii="Times New Roman" w:hAnsi="Times New Roman" w:cs="Times New Roman"/>
          <w:sz w:val="28"/>
          <w:szCs w:val="28"/>
          <w:u w:val="single"/>
        </w:rPr>
        <w:t>%)</w:t>
      </w:r>
    </w:p>
    <w:p w:rsidR="00973552" w:rsidRPr="00B60B94" w:rsidRDefault="00B60B94" w:rsidP="00365AE7">
      <w:pPr>
        <w:pStyle w:val="ConsNonformat"/>
        <w:ind w:right="0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83A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Метанол </w:t>
      </w:r>
      <w:r w:rsidR="00955DE8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технический </w:t>
      </w:r>
      <w:proofErr w:type="spellStart"/>
      <w:r w:rsidR="00955DE8" w:rsidRPr="00B60B9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="00955DE8" w:rsidRPr="00B60B94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spellEnd"/>
      <w:proofErr w:type="gramEnd"/>
      <w:r w:rsidR="00955DE8" w:rsidRPr="00B60B94">
        <w:rPr>
          <w:rFonts w:ascii="Times New Roman" w:hAnsi="Times New Roman" w:cs="Times New Roman"/>
          <w:sz w:val="28"/>
          <w:szCs w:val="28"/>
          <w:u w:val="single"/>
        </w:rPr>
        <w:t>, ГОСТ 2222-95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6162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552" w:rsidRPr="00B60B94" w:rsidRDefault="00973552" w:rsidP="00365AE7">
      <w:pPr>
        <w:pStyle w:val="ConsNonformat"/>
        <w:ind w:righ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B94">
        <w:rPr>
          <w:rFonts w:ascii="Times New Roman" w:hAnsi="Times New Roman" w:cs="Times New Roman"/>
          <w:sz w:val="28"/>
          <w:szCs w:val="28"/>
        </w:rPr>
        <w:t>1.4.</w:t>
      </w:r>
      <w:r w:rsidR="00A83AA7">
        <w:rPr>
          <w:rFonts w:ascii="Times New Roman" w:hAnsi="Times New Roman" w:cs="Times New Roman"/>
          <w:sz w:val="28"/>
          <w:szCs w:val="28"/>
        </w:rPr>
        <w:t> </w:t>
      </w:r>
      <w:r w:rsidRPr="00B60B94">
        <w:rPr>
          <w:rFonts w:ascii="Times New Roman" w:hAnsi="Times New Roman" w:cs="Times New Roman"/>
          <w:sz w:val="28"/>
          <w:szCs w:val="28"/>
        </w:rPr>
        <w:t>Потребительские (качественные) характеристики:</w:t>
      </w:r>
      <w:r w:rsidR="00950049">
        <w:rPr>
          <w:rFonts w:ascii="Times New Roman" w:hAnsi="Times New Roman" w:cs="Times New Roman"/>
          <w:sz w:val="28"/>
          <w:szCs w:val="28"/>
        </w:rPr>
        <w:t xml:space="preserve"> </w:t>
      </w:r>
      <w:r w:rsidR="002D33B1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Соответствовать 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>ГОСТ 2222-95</w:t>
      </w:r>
      <w:r w:rsidR="000725AE" w:rsidRPr="00B60B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6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52" w:rsidRPr="00B60B94" w:rsidRDefault="00973552" w:rsidP="00365AE7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94">
        <w:rPr>
          <w:rFonts w:ascii="Times New Roman" w:hAnsi="Times New Roman" w:cs="Times New Roman"/>
          <w:sz w:val="28"/>
          <w:szCs w:val="28"/>
        </w:rPr>
        <w:t>1.5.</w:t>
      </w:r>
      <w:r w:rsidR="00302992">
        <w:rPr>
          <w:rFonts w:ascii="Times New Roman" w:hAnsi="Times New Roman" w:cs="Times New Roman"/>
          <w:sz w:val="28"/>
          <w:szCs w:val="28"/>
        </w:rPr>
        <w:t> </w:t>
      </w:r>
      <w:r w:rsidRPr="00B60B94">
        <w:rPr>
          <w:rFonts w:ascii="Times New Roman" w:hAnsi="Times New Roman" w:cs="Times New Roman"/>
          <w:sz w:val="28"/>
          <w:szCs w:val="28"/>
        </w:rPr>
        <w:t>Обязательные требования к участникам и закупаемым товарам (работам, услугам):</w:t>
      </w:r>
      <w:r w:rsidR="00B46F79">
        <w:rPr>
          <w:rFonts w:ascii="Times New Roman" w:hAnsi="Times New Roman" w:cs="Times New Roman"/>
          <w:sz w:val="28"/>
          <w:szCs w:val="28"/>
        </w:rPr>
        <w:t xml:space="preserve"> </w:t>
      </w:r>
      <w:r w:rsidR="00B46F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</w:t>
      </w:r>
      <w:r w:rsidR="00B46F79" w:rsidRPr="00B60B9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ет</w:t>
      </w:r>
      <w:r w:rsidR="00B46F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82116A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552" w:rsidRPr="00B60B94" w:rsidRDefault="00973552" w:rsidP="00365AE7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B94">
        <w:rPr>
          <w:rFonts w:ascii="Times New Roman" w:hAnsi="Times New Roman" w:cs="Times New Roman"/>
          <w:sz w:val="28"/>
          <w:szCs w:val="28"/>
        </w:rPr>
        <w:t>1.6.</w:t>
      </w:r>
      <w:r w:rsidR="00A83AA7">
        <w:rPr>
          <w:rFonts w:ascii="Times New Roman" w:hAnsi="Times New Roman" w:cs="Times New Roman"/>
          <w:sz w:val="28"/>
          <w:szCs w:val="28"/>
        </w:rPr>
        <w:t> </w:t>
      </w:r>
      <w:r w:rsidRPr="00B60B94">
        <w:rPr>
          <w:rFonts w:ascii="Times New Roman" w:hAnsi="Times New Roman" w:cs="Times New Roman"/>
          <w:sz w:val="28"/>
          <w:szCs w:val="28"/>
        </w:rPr>
        <w:t>Рекомендуемые критерии оценки предложений участников закупки по технической части (указываются по значимости в порядке убывания):</w:t>
      </w:r>
      <w:r w:rsidR="00B60B94">
        <w:rPr>
          <w:rFonts w:ascii="Times New Roman" w:hAnsi="Times New Roman" w:cs="Times New Roman"/>
          <w:sz w:val="28"/>
          <w:szCs w:val="28"/>
        </w:rPr>
        <w:t xml:space="preserve"> </w:t>
      </w:r>
      <w:r w:rsidR="00B60B9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</w:t>
      </w:r>
      <w:r w:rsidR="00BE2704" w:rsidRPr="00B60B9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ет</w:t>
      </w:r>
      <w:r w:rsidR="00B60B9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973552" w:rsidRPr="00B60B94" w:rsidRDefault="00302992" w:rsidP="00365AE7">
      <w:pPr>
        <w:pStyle w:val="ConsNonformat"/>
        <w:widowControl/>
        <w:tabs>
          <w:tab w:val="right" w:pos="9498"/>
        </w:tabs>
        <w:ind w:right="0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73552" w:rsidRPr="00B60B94">
        <w:rPr>
          <w:rFonts w:ascii="Times New Roman" w:hAnsi="Times New Roman" w:cs="Times New Roman"/>
          <w:sz w:val="28"/>
          <w:szCs w:val="28"/>
        </w:rPr>
        <w:t>Перечень дополнительных сведений о закупаемых товарах (работах, услугах):</w:t>
      </w:r>
      <w:r w:rsidR="002176A4" w:rsidRPr="00B60B94">
        <w:rPr>
          <w:rFonts w:ascii="Times New Roman" w:hAnsi="Times New Roman" w:cs="Times New Roman"/>
          <w:sz w:val="28"/>
          <w:szCs w:val="28"/>
        </w:rPr>
        <w:tab/>
      </w:r>
    </w:p>
    <w:p w:rsidR="00973552" w:rsidRPr="00B60B94" w:rsidRDefault="00973552" w:rsidP="00365AE7">
      <w:pPr>
        <w:pStyle w:val="ConsNonformat"/>
        <w:widowControl/>
        <w:ind w:right="0" w:firstLine="53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B94">
        <w:rPr>
          <w:rFonts w:ascii="Times New Roman" w:hAnsi="Times New Roman" w:cs="Times New Roman"/>
          <w:sz w:val="28"/>
          <w:szCs w:val="28"/>
        </w:rPr>
        <w:t>2.1</w:t>
      </w:r>
      <w:r w:rsidR="00A83AA7">
        <w:rPr>
          <w:rFonts w:ascii="Times New Roman" w:hAnsi="Times New Roman" w:cs="Times New Roman"/>
          <w:sz w:val="28"/>
          <w:szCs w:val="28"/>
        </w:rPr>
        <w:t>. </w:t>
      </w:r>
      <w:r w:rsidRPr="00B60B94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услуг):</w:t>
      </w:r>
      <w:r w:rsidR="00B60B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0B94" w:rsidRPr="00B60B94">
        <w:rPr>
          <w:rFonts w:ascii="Times New Roman" w:hAnsi="Times New Roman" w:cs="Times New Roman"/>
          <w:sz w:val="28"/>
          <w:szCs w:val="28"/>
          <w:u w:val="single"/>
        </w:rPr>
        <w:t xml:space="preserve">железнодорожным транспортом ЯНАО ст. </w:t>
      </w:r>
      <w:proofErr w:type="spellStart"/>
      <w:r w:rsidR="00B60B94" w:rsidRPr="00B60B94">
        <w:rPr>
          <w:rFonts w:ascii="Times New Roman" w:hAnsi="Times New Roman" w:cs="Times New Roman"/>
          <w:sz w:val="28"/>
          <w:szCs w:val="28"/>
          <w:u w:val="single"/>
        </w:rPr>
        <w:t>Пурпе</w:t>
      </w:r>
      <w:proofErr w:type="spellEnd"/>
      <w:r w:rsidR="00B60B94" w:rsidRPr="00B60B94">
        <w:rPr>
          <w:rFonts w:ascii="Times New Roman" w:hAnsi="Times New Roman" w:cs="Times New Roman"/>
          <w:sz w:val="28"/>
          <w:szCs w:val="28"/>
          <w:u w:val="single"/>
        </w:rPr>
        <w:t>, Российская Федерация</w:t>
      </w:r>
      <w:r w:rsidR="00B60B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3552" w:rsidRPr="00EE0742" w:rsidRDefault="00302992" w:rsidP="00365AE7">
      <w:pPr>
        <w:pStyle w:val="ConsNonformat"/>
        <w:widowControl/>
        <w:ind w:right="0" w:firstLine="51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973552" w:rsidRPr="00B60B94">
        <w:rPr>
          <w:rFonts w:ascii="Times New Roman" w:hAnsi="Times New Roman" w:cs="Times New Roman"/>
          <w:sz w:val="28"/>
          <w:szCs w:val="28"/>
        </w:rPr>
        <w:t>Ориентировочный срок (график) поставки товара (выпо</w:t>
      </w:r>
      <w:r w:rsidR="00CA2CE5" w:rsidRPr="00B60B94">
        <w:rPr>
          <w:rFonts w:ascii="Times New Roman" w:hAnsi="Times New Roman" w:cs="Times New Roman"/>
          <w:sz w:val="28"/>
          <w:szCs w:val="28"/>
        </w:rPr>
        <w:t>лнения работ, оказания услуг</w:t>
      </w:r>
      <w:r w:rsidR="00CA2CE5" w:rsidRPr="008272C6">
        <w:rPr>
          <w:rFonts w:ascii="Times New Roman" w:hAnsi="Times New Roman" w:cs="Times New Roman"/>
          <w:sz w:val="28"/>
          <w:szCs w:val="28"/>
        </w:rPr>
        <w:t>):</w:t>
      </w:r>
      <w:r w:rsidR="00EE0742">
        <w:rPr>
          <w:rFonts w:ascii="Times New Roman" w:hAnsi="Times New Roman" w:cs="Times New Roman"/>
          <w:sz w:val="28"/>
          <w:szCs w:val="28"/>
        </w:rPr>
        <w:t xml:space="preserve"> </w:t>
      </w:r>
      <w:r w:rsidR="00EE0742" w:rsidRPr="00EE074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Скользящий график </w:t>
      </w:r>
      <w:proofErr w:type="gramStart"/>
      <w:r w:rsidR="00EE0742" w:rsidRPr="00EE0742">
        <w:rPr>
          <w:rFonts w:ascii="Times New Roman" w:hAnsi="Times New Roman" w:cs="Times New Roman"/>
          <w:i/>
          <w:sz w:val="28"/>
          <w:szCs w:val="28"/>
          <w:u w:val="single"/>
        </w:rPr>
        <w:t>поставки</w:t>
      </w:r>
      <w:proofErr w:type="gramEnd"/>
      <w:r w:rsidR="00EE0742" w:rsidRPr="00EE07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начиная с февраля 2024 года*</w:t>
      </w:r>
      <w:r w:rsidR="00F33681">
        <w:rPr>
          <w:rFonts w:ascii="Times New Roman" w:hAnsi="Times New Roman" w:cs="Times New Roman"/>
          <w:sz w:val="28"/>
          <w:szCs w:val="28"/>
        </w:rPr>
        <w:t xml:space="preserve"> </w:t>
      </w:r>
      <w:r w:rsidR="00DD00C8">
        <w:rPr>
          <w:rFonts w:ascii="Times New Roman" w:hAnsi="Times New Roman" w:cs="Times New Roman"/>
          <w:sz w:val="28"/>
          <w:szCs w:val="28"/>
        </w:rPr>
        <w:tab/>
      </w:r>
      <w:r w:rsidR="00EE0742" w:rsidRPr="00EE0742">
        <w:rPr>
          <w:rFonts w:ascii="Times New Roman" w:hAnsi="Times New Roman" w:cs="Times New Roman"/>
          <w:b/>
          <w:i/>
          <w:sz w:val="32"/>
          <w:szCs w:val="28"/>
          <w:u w:val="single"/>
        </w:rPr>
        <w:t>*</w:t>
      </w:r>
      <w:r w:rsidR="00EE0742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E0742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сроки поставки оговариваются индивидуально исходя из текущей ситуации и </w:t>
      </w:r>
      <w:r w:rsidR="00130AD7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Заказчик оставляет за собой право</w:t>
      </w:r>
      <w:r w:rsidR="00DD00C8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любой момент времени</w:t>
      </w:r>
      <w:r w:rsidR="00E07F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30AD7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корректировать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ранее согласованные</w:t>
      </w:r>
      <w:r w:rsidR="00130AD7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сроки поставки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130AD7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исходя из производственной необходимости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130AD7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дополнительно уведомив п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оставщика информационным письмом, но не ранее чем за </w:t>
      </w:r>
      <w:r w:rsidR="00E07FCB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недел</w:t>
      </w:r>
      <w:r w:rsidR="00E07FCB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30AD7" w:rsidRPr="00EE0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973552" w:rsidRPr="00B60B94" w:rsidRDefault="00302992" w:rsidP="00365AE7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973552" w:rsidRPr="00B60B94">
        <w:rPr>
          <w:rFonts w:ascii="Times New Roman" w:hAnsi="Times New Roman" w:cs="Times New Roman"/>
          <w:sz w:val="28"/>
          <w:szCs w:val="28"/>
        </w:rPr>
        <w:t>Основания приобретения товара только определенного производителя (поставляемого толь</w:t>
      </w:r>
      <w:r w:rsidR="002F30C5" w:rsidRPr="00B60B94">
        <w:rPr>
          <w:rFonts w:ascii="Times New Roman" w:hAnsi="Times New Roman" w:cs="Times New Roman"/>
          <w:sz w:val="28"/>
          <w:szCs w:val="28"/>
        </w:rPr>
        <w:t xml:space="preserve">ко определенным поставщиком): </w:t>
      </w:r>
      <w:r w:rsidR="00B60B9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>ет.</w:t>
      </w:r>
    </w:p>
    <w:p w:rsidR="00973552" w:rsidRPr="00B60B94" w:rsidRDefault="00302992" w:rsidP="00365AE7">
      <w:pPr>
        <w:pStyle w:val="ConsNonformat"/>
        <w:widowControl/>
        <w:tabs>
          <w:tab w:val="left" w:pos="851"/>
          <w:tab w:val="left" w:pos="993"/>
        </w:tabs>
        <w:ind w:righ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973552" w:rsidRPr="00B60B94">
        <w:rPr>
          <w:rFonts w:ascii="Times New Roman" w:hAnsi="Times New Roman" w:cs="Times New Roman"/>
          <w:sz w:val="28"/>
          <w:szCs w:val="28"/>
        </w:rPr>
        <w:t>Возможные изготовители (подрядчики, исполнители):</w:t>
      </w:r>
      <w:r w:rsidR="009F67FD">
        <w:rPr>
          <w:rFonts w:ascii="Times New Roman" w:hAnsi="Times New Roman" w:cs="Times New Roman"/>
          <w:sz w:val="28"/>
          <w:szCs w:val="28"/>
        </w:rPr>
        <w:t xml:space="preserve"> </w:t>
      </w:r>
      <w:r w:rsidR="008F3E21" w:rsidRPr="00B60B94">
        <w:rPr>
          <w:rFonts w:ascii="Times New Roman" w:hAnsi="Times New Roman" w:cs="Times New Roman"/>
          <w:sz w:val="28"/>
          <w:szCs w:val="28"/>
          <w:u w:val="single"/>
        </w:rPr>
        <w:t>ОАО «Метафракс», ООО «</w:t>
      </w:r>
      <w:proofErr w:type="spellStart"/>
      <w:r w:rsidR="008F3E21" w:rsidRPr="00B60B94">
        <w:rPr>
          <w:rFonts w:ascii="Times New Roman" w:hAnsi="Times New Roman" w:cs="Times New Roman"/>
          <w:sz w:val="28"/>
          <w:szCs w:val="28"/>
          <w:u w:val="single"/>
        </w:rPr>
        <w:t>Менделеевсказот</w:t>
      </w:r>
      <w:proofErr w:type="spellEnd"/>
      <w:r w:rsidR="008F3E21" w:rsidRPr="00B60B94">
        <w:rPr>
          <w:rFonts w:ascii="Times New Roman" w:hAnsi="Times New Roman" w:cs="Times New Roman"/>
          <w:sz w:val="28"/>
          <w:szCs w:val="28"/>
          <w:u w:val="single"/>
        </w:rPr>
        <w:t>», ООО ТД «Щекиноазот».</w:t>
      </w:r>
    </w:p>
    <w:p w:rsidR="00973552" w:rsidRPr="00B60B94" w:rsidRDefault="00302992" w:rsidP="00365AE7">
      <w:pPr>
        <w:pStyle w:val="ConsNonformat"/>
        <w:widowControl/>
        <w:ind w:left="51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973552" w:rsidRPr="00B60B94">
        <w:rPr>
          <w:rFonts w:ascii="Times New Roman" w:hAnsi="Times New Roman" w:cs="Times New Roman"/>
          <w:sz w:val="28"/>
          <w:szCs w:val="28"/>
        </w:rPr>
        <w:t xml:space="preserve">Иные сведения: </w:t>
      </w:r>
      <w:r w:rsidR="00B60B9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92374" w:rsidRPr="00B60B94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192374" w:rsidRPr="00B60B94" w:rsidRDefault="00192374" w:rsidP="00365AE7">
      <w:pPr>
        <w:pStyle w:val="ConsNonformat"/>
        <w:widowControl/>
        <w:tabs>
          <w:tab w:val="left" w:pos="993"/>
        </w:tabs>
        <w:ind w:right="0" w:firstLine="518"/>
        <w:jc w:val="both"/>
        <w:rPr>
          <w:rFonts w:ascii="Times New Roman" w:hAnsi="Times New Roman"/>
          <w:sz w:val="28"/>
          <w:szCs w:val="28"/>
          <w:u w:val="single"/>
        </w:rPr>
      </w:pPr>
      <w:r w:rsidRPr="00B60B94">
        <w:rPr>
          <w:rFonts w:ascii="Times New Roman" w:hAnsi="Times New Roman" w:cs="Times New Roman"/>
          <w:sz w:val="28"/>
          <w:szCs w:val="28"/>
        </w:rPr>
        <w:t>3.</w:t>
      </w:r>
      <w:r w:rsidR="00302992">
        <w:rPr>
          <w:rFonts w:ascii="Times New Roman" w:hAnsi="Times New Roman" w:cs="Times New Roman"/>
          <w:sz w:val="28"/>
          <w:szCs w:val="28"/>
        </w:rPr>
        <w:t> </w:t>
      </w:r>
      <w:r w:rsidRPr="00B60B94">
        <w:rPr>
          <w:rFonts w:ascii="Times New Roman" w:hAnsi="Times New Roman" w:cs="Times New Roman"/>
          <w:sz w:val="28"/>
          <w:szCs w:val="28"/>
        </w:rPr>
        <w:t>Технико-экономическое обоснование закупки:</w:t>
      </w:r>
      <w:r w:rsidR="00963BD9">
        <w:rPr>
          <w:rFonts w:ascii="Times New Roman" w:hAnsi="Times New Roman" w:cs="Times New Roman"/>
          <w:sz w:val="28"/>
          <w:szCs w:val="28"/>
        </w:rPr>
        <w:t xml:space="preserve"> </w:t>
      </w:r>
      <w:r w:rsidRPr="00B60B94">
        <w:rPr>
          <w:rFonts w:ascii="Times New Roman" w:hAnsi="Times New Roman"/>
          <w:sz w:val="28"/>
          <w:szCs w:val="28"/>
          <w:u w:val="single"/>
        </w:rPr>
        <w:t>Метанол технический закупается согласно запланированному объему Бизнес</w:t>
      </w:r>
      <w:r w:rsidR="00275685">
        <w:rPr>
          <w:rFonts w:ascii="Times New Roman" w:hAnsi="Times New Roman"/>
          <w:sz w:val="28"/>
          <w:szCs w:val="28"/>
          <w:u w:val="single"/>
        </w:rPr>
        <w:t xml:space="preserve">-планом АО «НК «Янгпур» на </w:t>
      </w:r>
      <w:r w:rsidR="005C44BD">
        <w:rPr>
          <w:rFonts w:ascii="Times New Roman" w:hAnsi="Times New Roman"/>
          <w:sz w:val="28"/>
          <w:szCs w:val="28"/>
          <w:u w:val="single"/>
        </w:rPr>
        <w:t>202</w:t>
      </w:r>
      <w:r w:rsidR="00DD00C8">
        <w:rPr>
          <w:rFonts w:ascii="Times New Roman" w:hAnsi="Times New Roman"/>
          <w:sz w:val="28"/>
          <w:szCs w:val="28"/>
          <w:u w:val="single"/>
        </w:rPr>
        <w:t>4</w:t>
      </w:r>
      <w:r w:rsidR="002756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5AC9">
        <w:rPr>
          <w:rFonts w:ascii="Times New Roman" w:hAnsi="Times New Roman"/>
          <w:sz w:val="28"/>
          <w:szCs w:val="28"/>
          <w:u w:val="single"/>
        </w:rPr>
        <w:t>год.</w:t>
      </w:r>
      <w:r w:rsidR="00D2251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2519" w:rsidRPr="00B60B94">
        <w:rPr>
          <w:rFonts w:ascii="Times New Roman" w:hAnsi="Times New Roman"/>
          <w:sz w:val="28"/>
          <w:szCs w:val="28"/>
          <w:u w:val="single"/>
        </w:rPr>
        <w:t xml:space="preserve">Метанол используется для борьбы с образованием гидратов. При добыче продукции на газоконденсатном и </w:t>
      </w:r>
      <w:r w:rsidR="00D22519" w:rsidRPr="00B60B94">
        <w:rPr>
          <w:rFonts w:ascii="Times New Roman" w:hAnsi="Times New Roman"/>
          <w:sz w:val="28"/>
          <w:szCs w:val="28"/>
          <w:u w:val="single"/>
        </w:rPr>
        <w:lastRenderedPageBreak/>
        <w:t>нефтяном месторождениях гидраты образовываются в стволах скважин, промысловых коммуникациях и магистральны</w:t>
      </w:r>
      <w:r w:rsidR="00CF3152">
        <w:rPr>
          <w:rFonts w:ascii="Times New Roman" w:hAnsi="Times New Roman"/>
          <w:sz w:val="28"/>
          <w:szCs w:val="28"/>
          <w:u w:val="single"/>
        </w:rPr>
        <w:t>х</w:t>
      </w:r>
      <w:r w:rsidR="00D22519" w:rsidRPr="00B60B94">
        <w:rPr>
          <w:rFonts w:ascii="Times New Roman" w:hAnsi="Times New Roman"/>
          <w:sz w:val="28"/>
          <w:szCs w:val="28"/>
          <w:u w:val="single"/>
        </w:rPr>
        <w:t xml:space="preserve"> трубопроводах. Отлагаясь на стенках труб, гидраты резко уменьшают их пропускную способность. Для борьбы с образованием гидратов производится дозирование метанола в скважины и трубопроводы.</w:t>
      </w:r>
    </w:p>
    <w:p w:rsidR="000A6162" w:rsidRDefault="000A6162" w:rsidP="0097355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B707A" w:rsidRPr="000A6162" w:rsidRDefault="00DB707A" w:rsidP="0097355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F23EC" w:rsidRPr="00B3000C" w:rsidRDefault="00DF23EC" w:rsidP="008E0BDC">
      <w:pPr>
        <w:pStyle w:val="ConsNonformat"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B3000C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</w:p>
    <w:p w:rsidR="00DF23EC" w:rsidRPr="00B3000C" w:rsidRDefault="00CC2CFF" w:rsidP="00DF23E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475DA5">
        <w:rPr>
          <w:sz w:val="28"/>
          <w:szCs w:val="28"/>
        </w:rPr>
        <w:t xml:space="preserve"> </w:t>
      </w:r>
      <w:r w:rsidR="0091452F" w:rsidRPr="00B3000C">
        <w:rPr>
          <w:sz w:val="28"/>
          <w:szCs w:val="28"/>
        </w:rPr>
        <w:t>ПТТО</w:t>
      </w:r>
    </w:p>
    <w:p w:rsidR="00DF23EC" w:rsidRPr="00B3000C" w:rsidRDefault="00DF23EC" w:rsidP="00DF23EC">
      <w:pPr>
        <w:jc w:val="both"/>
        <w:rPr>
          <w:sz w:val="28"/>
          <w:szCs w:val="28"/>
        </w:rPr>
      </w:pPr>
    </w:p>
    <w:p w:rsidR="00DF23EC" w:rsidRPr="00B3000C" w:rsidRDefault="00DF23EC" w:rsidP="00DF23EC">
      <w:pPr>
        <w:jc w:val="both"/>
        <w:rPr>
          <w:sz w:val="28"/>
          <w:szCs w:val="28"/>
        </w:rPr>
      </w:pPr>
      <w:r w:rsidRPr="00B3000C">
        <w:rPr>
          <w:sz w:val="28"/>
          <w:szCs w:val="28"/>
        </w:rPr>
        <w:t>«____»___________</w:t>
      </w:r>
      <w:r w:rsidR="0090381F">
        <w:rPr>
          <w:sz w:val="28"/>
          <w:szCs w:val="28"/>
        </w:rPr>
        <w:t>202</w:t>
      </w:r>
      <w:r w:rsidR="00EE0742">
        <w:rPr>
          <w:sz w:val="28"/>
          <w:szCs w:val="28"/>
        </w:rPr>
        <w:t>4</w:t>
      </w:r>
      <w:r w:rsidR="00AA7E99">
        <w:rPr>
          <w:sz w:val="28"/>
          <w:szCs w:val="28"/>
        </w:rPr>
        <w:t>г.</w:t>
      </w:r>
      <w:r w:rsidR="00AA7E99">
        <w:rPr>
          <w:sz w:val="28"/>
          <w:szCs w:val="28"/>
        </w:rPr>
        <w:tab/>
      </w:r>
      <w:r w:rsidR="00AA7E99">
        <w:rPr>
          <w:sz w:val="28"/>
          <w:szCs w:val="28"/>
        </w:rPr>
        <w:tab/>
        <w:t xml:space="preserve">            </w:t>
      </w:r>
      <w:r w:rsidR="00AA7E99">
        <w:rPr>
          <w:sz w:val="28"/>
          <w:szCs w:val="28"/>
        </w:rPr>
        <w:tab/>
      </w:r>
      <w:r w:rsidR="00AA7E99">
        <w:rPr>
          <w:sz w:val="28"/>
          <w:szCs w:val="28"/>
        </w:rPr>
        <w:tab/>
      </w:r>
      <w:r w:rsidR="00AA7E99">
        <w:rPr>
          <w:sz w:val="28"/>
          <w:szCs w:val="28"/>
        </w:rPr>
        <w:tab/>
      </w:r>
      <w:r w:rsidR="005C44BD">
        <w:rPr>
          <w:sz w:val="28"/>
          <w:szCs w:val="28"/>
          <w:u w:val="single"/>
        </w:rPr>
        <w:t>А.</w:t>
      </w:r>
      <w:r w:rsidR="00475DA5">
        <w:rPr>
          <w:sz w:val="28"/>
          <w:szCs w:val="28"/>
          <w:u w:val="single"/>
        </w:rPr>
        <w:t>Е.</w:t>
      </w:r>
      <w:r w:rsidR="00CC2CFF">
        <w:rPr>
          <w:sz w:val="28"/>
          <w:szCs w:val="28"/>
          <w:u w:val="single"/>
        </w:rPr>
        <w:t xml:space="preserve"> Радченко</w:t>
      </w:r>
      <w:r w:rsidR="005C44BD">
        <w:rPr>
          <w:sz w:val="28"/>
          <w:szCs w:val="28"/>
          <w:u w:val="single"/>
        </w:rPr>
        <w:t xml:space="preserve"> </w:t>
      </w:r>
    </w:p>
    <w:p w:rsidR="00DF23EC" w:rsidRDefault="00DF23EC" w:rsidP="00DF23EC">
      <w:pPr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>(дата</w:t>
      </w:r>
      <w:r w:rsidRPr="0036343B">
        <w:rPr>
          <w:vertAlign w:val="superscript"/>
        </w:rPr>
        <w:t xml:space="preserve">)                    </w:t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="008E0BDC">
        <w:rPr>
          <w:vertAlign w:val="superscript"/>
        </w:rPr>
        <w:t xml:space="preserve">         </w:t>
      </w:r>
      <w:r w:rsidR="00B3000C">
        <w:rPr>
          <w:vertAlign w:val="superscript"/>
        </w:rPr>
        <w:t xml:space="preserve">                       </w:t>
      </w:r>
      <w:r w:rsidR="00AA7E99">
        <w:rPr>
          <w:vertAlign w:val="superscript"/>
        </w:rPr>
        <w:tab/>
      </w:r>
      <w:r w:rsidR="00AA7E99">
        <w:rPr>
          <w:vertAlign w:val="superscript"/>
        </w:rPr>
        <w:tab/>
      </w:r>
      <w:r w:rsidR="00AA7E99">
        <w:rPr>
          <w:vertAlign w:val="superscript"/>
        </w:rPr>
        <w:tab/>
      </w:r>
      <w:r w:rsidR="0003536F">
        <w:rPr>
          <w:vertAlign w:val="superscript"/>
        </w:rPr>
        <w:t xml:space="preserve"> </w:t>
      </w:r>
      <w:r w:rsidRPr="0036343B">
        <w:rPr>
          <w:vertAlign w:val="superscript"/>
        </w:rPr>
        <w:t>(инициалы, фамилия)</w:t>
      </w:r>
    </w:p>
    <w:p w:rsidR="00963BD9" w:rsidRDefault="00963BD9" w:rsidP="00DF23EC">
      <w:pPr>
        <w:rPr>
          <w:vertAlign w:val="superscript"/>
        </w:rPr>
      </w:pPr>
    </w:p>
    <w:p w:rsidR="00DF23EC" w:rsidRDefault="00DF23EC" w:rsidP="00DF23EC">
      <w:pPr>
        <w:pStyle w:val="ConsNonformat"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B3000C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:rsidR="00A957DF" w:rsidRDefault="00A957DF" w:rsidP="00DF23EC">
      <w:pPr>
        <w:pStyle w:val="ConsNonformat"/>
        <w:ind w:right="0"/>
        <w:rPr>
          <w:rFonts w:ascii="Times New Roman" w:hAnsi="Times New Roman" w:cs="Times New Roman"/>
          <w:sz w:val="28"/>
          <w:szCs w:val="28"/>
          <w:u w:val="single"/>
        </w:rPr>
      </w:pPr>
    </w:p>
    <w:p w:rsidR="00A957DF" w:rsidRPr="00B3000C" w:rsidRDefault="009E4D4B" w:rsidP="00A957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57DF" w:rsidRPr="00B3000C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A957DF" w:rsidRPr="00B3000C">
        <w:rPr>
          <w:sz w:val="28"/>
          <w:szCs w:val="28"/>
        </w:rPr>
        <w:t xml:space="preserve"> инженер</w:t>
      </w:r>
    </w:p>
    <w:p w:rsidR="00A957DF" w:rsidRPr="00B3000C" w:rsidRDefault="00A957DF" w:rsidP="00A957DF">
      <w:pPr>
        <w:jc w:val="both"/>
        <w:rPr>
          <w:sz w:val="28"/>
          <w:szCs w:val="28"/>
        </w:rPr>
      </w:pPr>
    </w:p>
    <w:p w:rsidR="00A957DF" w:rsidRPr="00B3000C" w:rsidRDefault="00A957DF" w:rsidP="00A957DF">
      <w:pPr>
        <w:jc w:val="both"/>
        <w:rPr>
          <w:sz w:val="28"/>
          <w:szCs w:val="28"/>
        </w:rPr>
      </w:pPr>
      <w:r w:rsidRPr="00B3000C">
        <w:rPr>
          <w:sz w:val="28"/>
          <w:szCs w:val="28"/>
        </w:rPr>
        <w:t>«____»___________</w:t>
      </w:r>
      <w:r w:rsidR="0090381F">
        <w:rPr>
          <w:sz w:val="28"/>
          <w:szCs w:val="28"/>
        </w:rPr>
        <w:t>202</w:t>
      </w:r>
      <w:r w:rsidR="00EE0742">
        <w:rPr>
          <w:sz w:val="28"/>
          <w:szCs w:val="28"/>
        </w:rPr>
        <w:t>4</w:t>
      </w:r>
      <w:r w:rsidRPr="00B3000C">
        <w:rPr>
          <w:sz w:val="28"/>
          <w:szCs w:val="28"/>
        </w:rPr>
        <w:t>г.</w:t>
      </w:r>
      <w:r w:rsidRPr="00B3000C">
        <w:rPr>
          <w:sz w:val="28"/>
          <w:szCs w:val="28"/>
        </w:rPr>
        <w:tab/>
      </w:r>
      <w:r w:rsidRPr="00B3000C">
        <w:rPr>
          <w:sz w:val="28"/>
          <w:szCs w:val="28"/>
        </w:rPr>
        <w:tab/>
        <w:t xml:space="preserve">                </w:t>
      </w:r>
      <w:r w:rsidR="00AA7E99">
        <w:rPr>
          <w:sz w:val="28"/>
          <w:szCs w:val="28"/>
        </w:rPr>
        <w:tab/>
      </w:r>
      <w:r w:rsidR="00AA7E99">
        <w:rPr>
          <w:sz w:val="28"/>
          <w:szCs w:val="28"/>
        </w:rPr>
        <w:tab/>
      </w:r>
      <w:r w:rsidR="00AA7E99">
        <w:rPr>
          <w:sz w:val="28"/>
          <w:szCs w:val="28"/>
        </w:rPr>
        <w:tab/>
      </w:r>
      <w:r w:rsidR="00DD00C8">
        <w:rPr>
          <w:sz w:val="28"/>
          <w:szCs w:val="28"/>
          <w:u w:val="single"/>
        </w:rPr>
        <w:t xml:space="preserve">Ю.Н. </w:t>
      </w:r>
      <w:proofErr w:type="spellStart"/>
      <w:r w:rsidR="00DD00C8">
        <w:rPr>
          <w:sz w:val="28"/>
          <w:szCs w:val="28"/>
          <w:u w:val="single"/>
        </w:rPr>
        <w:t>Дудик</w:t>
      </w:r>
      <w:proofErr w:type="spellEnd"/>
    </w:p>
    <w:p w:rsidR="00A957DF" w:rsidRDefault="00A957DF" w:rsidP="00A957DF">
      <w:pPr>
        <w:jc w:val="both"/>
      </w:pPr>
      <w:r w:rsidRPr="0036343B">
        <w:rPr>
          <w:vertAlign w:val="superscript"/>
        </w:rPr>
        <w:t xml:space="preserve">                 (</w:t>
      </w:r>
      <w:r>
        <w:rPr>
          <w:vertAlign w:val="superscript"/>
        </w:rPr>
        <w:t>дата</w:t>
      </w:r>
      <w:r w:rsidRPr="0036343B">
        <w:rPr>
          <w:vertAlign w:val="superscript"/>
        </w:rPr>
        <w:t xml:space="preserve">)                    </w:t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>
        <w:rPr>
          <w:vertAlign w:val="superscript"/>
        </w:rPr>
        <w:t xml:space="preserve">                           </w:t>
      </w:r>
      <w:r w:rsidR="00AA7E99">
        <w:rPr>
          <w:vertAlign w:val="superscript"/>
        </w:rPr>
        <w:tab/>
      </w:r>
      <w:r w:rsidR="00AA7E99">
        <w:rPr>
          <w:vertAlign w:val="superscript"/>
        </w:rPr>
        <w:tab/>
      </w:r>
      <w:r w:rsidR="00AA7E99">
        <w:rPr>
          <w:vertAlign w:val="superscript"/>
        </w:rPr>
        <w:tab/>
      </w:r>
      <w:r w:rsidR="0003536F">
        <w:rPr>
          <w:vertAlign w:val="superscript"/>
        </w:rPr>
        <w:t xml:space="preserve"> </w:t>
      </w:r>
      <w:r w:rsidRPr="0036343B">
        <w:rPr>
          <w:vertAlign w:val="superscript"/>
        </w:rPr>
        <w:t>(инициалы, фамилия)</w:t>
      </w:r>
    </w:p>
    <w:p w:rsidR="00DD00C8" w:rsidRPr="00B3000C" w:rsidRDefault="00DD00C8" w:rsidP="00DD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УДиПУВС</w:t>
      </w:r>
      <w:proofErr w:type="spellEnd"/>
    </w:p>
    <w:p w:rsidR="00DD00C8" w:rsidRPr="00B3000C" w:rsidRDefault="00DD00C8" w:rsidP="00DD00C8">
      <w:pPr>
        <w:jc w:val="both"/>
        <w:rPr>
          <w:sz w:val="28"/>
          <w:szCs w:val="28"/>
        </w:rPr>
      </w:pPr>
    </w:p>
    <w:p w:rsidR="00DD00C8" w:rsidRPr="00B3000C" w:rsidRDefault="00DD00C8" w:rsidP="00DD00C8">
      <w:pPr>
        <w:jc w:val="both"/>
        <w:rPr>
          <w:sz w:val="28"/>
          <w:szCs w:val="28"/>
        </w:rPr>
      </w:pPr>
      <w:r w:rsidRPr="00B3000C">
        <w:rPr>
          <w:sz w:val="28"/>
          <w:szCs w:val="28"/>
        </w:rPr>
        <w:t>«____»___________</w:t>
      </w:r>
      <w:r>
        <w:rPr>
          <w:sz w:val="28"/>
          <w:szCs w:val="28"/>
        </w:rPr>
        <w:t>202</w:t>
      </w:r>
      <w:r w:rsidR="00EE0742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П.А. Бондаренко </w:t>
      </w:r>
    </w:p>
    <w:p w:rsidR="00DD00C8" w:rsidRDefault="00DD00C8" w:rsidP="00DD00C8">
      <w:pPr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>(дата</w:t>
      </w:r>
      <w:r w:rsidRPr="0036343B">
        <w:rPr>
          <w:vertAlign w:val="superscript"/>
        </w:rPr>
        <w:t xml:space="preserve">)                    </w:t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>
        <w:rPr>
          <w:vertAlign w:val="superscript"/>
        </w:rPr>
        <w:t xml:space="preserve">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36343B">
        <w:rPr>
          <w:vertAlign w:val="superscript"/>
        </w:rPr>
        <w:t>(инициалы, фамилия)</w:t>
      </w:r>
    </w:p>
    <w:p w:rsidR="00CC2CFF" w:rsidRPr="00B3000C" w:rsidRDefault="00CC2CFF" w:rsidP="00CC2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3000C">
        <w:rPr>
          <w:sz w:val="28"/>
          <w:szCs w:val="28"/>
        </w:rPr>
        <w:t>ПТТО</w:t>
      </w:r>
    </w:p>
    <w:p w:rsidR="00CC2CFF" w:rsidRPr="00B3000C" w:rsidRDefault="00CC2CFF" w:rsidP="00CC2CFF">
      <w:pPr>
        <w:jc w:val="both"/>
        <w:rPr>
          <w:sz w:val="28"/>
          <w:szCs w:val="28"/>
        </w:rPr>
      </w:pPr>
    </w:p>
    <w:p w:rsidR="00CC2CFF" w:rsidRPr="00B3000C" w:rsidRDefault="00CC2CFF" w:rsidP="00CC2CFF">
      <w:pPr>
        <w:jc w:val="both"/>
        <w:rPr>
          <w:sz w:val="28"/>
          <w:szCs w:val="28"/>
        </w:rPr>
      </w:pPr>
      <w:r w:rsidRPr="00B3000C">
        <w:rPr>
          <w:sz w:val="28"/>
          <w:szCs w:val="28"/>
        </w:rPr>
        <w:t>«____»___________</w:t>
      </w:r>
      <w:r>
        <w:rPr>
          <w:sz w:val="28"/>
          <w:szCs w:val="28"/>
        </w:rPr>
        <w:t>202</w:t>
      </w:r>
      <w:r w:rsidR="00EE0742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36F">
        <w:rPr>
          <w:sz w:val="28"/>
          <w:szCs w:val="28"/>
          <w:u w:val="single"/>
        </w:rPr>
        <w:t>Е.В. Веселков</w:t>
      </w:r>
      <w:r>
        <w:rPr>
          <w:sz w:val="28"/>
          <w:szCs w:val="28"/>
          <w:u w:val="single"/>
        </w:rPr>
        <w:t xml:space="preserve"> </w:t>
      </w:r>
    </w:p>
    <w:p w:rsidR="00CC2CFF" w:rsidRDefault="00CC2CFF" w:rsidP="00CC2CFF">
      <w:pPr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>(дата</w:t>
      </w:r>
      <w:r w:rsidRPr="0036343B">
        <w:rPr>
          <w:vertAlign w:val="superscript"/>
        </w:rPr>
        <w:t xml:space="preserve">)                    </w:t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>
        <w:rPr>
          <w:vertAlign w:val="superscript"/>
        </w:rPr>
        <w:t xml:space="preserve">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3536F">
        <w:rPr>
          <w:vertAlign w:val="superscript"/>
        </w:rPr>
        <w:t xml:space="preserve">  </w:t>
      </w:r>
      <w:r w:rsidRPr="0036343B">
        <w:rPr>
          <w:vertAlign w:val="superscript"/>
        </w:rPr>
        <w:t>(инициалы, фамилия)</w:t>
      </w:r>
    </w:p>
    <w:p w:rsidR="00DF23EC" w:rsidRDefault="00DF23EC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DF23E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883563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3563" w:rsidRDefault="00883563" w:rsidP="00883563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№2-2024/ПТТО</w:t>
      </w:r>
    </w:p>
    <w:p w:rsidR="00883563" w:rsidRDefault="00883563" w:rsidP="00883563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83563" w:rsidRPr="00883563" w:rsidRDefault="00883563" w:rsidP="0088356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3563">
        <w:rPr>
          <w:rFonts w:ascii="Times New Roman" w:hAnsi="Times New Roman" w:cs="Times New Roman"/>
          <w:b/>
          <w:sz w:val="28"/>
          <w:szCs w:val="24"/>
        </w:rPr>
        <w:t>Ориентировочный график поставки метанола*</w:t>
      </w:r>
    </w:p>
    <w:p w:rsidR="00883563" w:rsidRDefault="00883563" w:rsidP="0088356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83563" w:rsidRDefault="00364C0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83563">
        <w:rPr>
          <w:rFonts w:ascii="Times New Roman" w:hAnsi="Times New Roman" w:cs="Times New Roman"/>
          <w:sz w:val="24"/>
          <w:szCs w:val="24"/>
        </w:rPr>
        <w:t>.02.2024 – 125тонн;</w:t>
      </w:r>
    </w:p>
    <w:p w:rsidR="00883563" w:rsidRDefault="00364C0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3563">
        <w:rPr>
          <w:rFonts w:ascii="Times New Roman" w:hAnsi="Times New Roman" w:cs="Times New Roman"/>
          <w:sz w:val="24"/>
          <w:szCs w:val="24"/>
        </w:rPr>
        <w:t>.02.2024 – 125тонн;</w:t>
      </w:r>
    </w:p>
    <w:p w:rsidR="00364C03" w:rsidRDefault="00364C0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25.02.2024 – 125тонн;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2024 – 250тонн;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2024 – 250тонн;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2024 – 250тонн;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2024 – 150тонн;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2024 – 150тонн;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2024 – 150тонн;</w:t>
      </w:r>
    </w:p>
    <w:p w:rsidR="00883563" w:rsidRDefault="00883563" w:rsidP="00883563">
      <w:pPr>
        <w:pStyle w:val="ConsNonformat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2024 – </w:t>
      </w:r>
      <w:r w:rsidR="00364C03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тонн.</w:t>
      </w:r>
    </w:p>
    <w:p w:rsidR="00883563" w:rsidRDefault="00883563" w:rsidP="00883563">
      <w:pPr>
        <w:pStyle w:val="ConsNonformat"/>
        <w:ind w:left="720" w:right="0"/>
        <w:rPr>
          <w:rFonts w:ascii="Times New Roman" w:hAnsi="Times New Roman" w:cs="Times New Roman"/>
          <w:sz w:val="24"/>
          <w:szCs w:val="24"/>
        </w:rPr>
      </w:pPr>
    </w:p>
    <w:p w:rsidR="00883563" w:rsidRDefault="00883563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83563">
        <w:rPr>
          <w:rFonts w:ascii="Times New Roman" w:hAnsi="Times New Roman" w:cs="Times New Roman"/>
          <w:b/>
          <w:i/>
          <w:sz w:val="24"/>
          <w:szCs w:val="24"/>
        </w:rPr>
        <w:t>*График поставки носит ориентировочный характер, сроки поставки и объемы будут корректироваться исходя из текущей ситуации и производственной необходимости</w:t>
      </w:r>
      <w:r w:rsidRPr="00883563">
        <w:rPr>
          <w:rFonts w:ascii="Times New Roman" w:hAnsi="Times New Roman" w:cs="Times New Roman"/>
          <w:b/>
          <w:i/>
          <w:sz w:val="22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A4462">
        <w:rPr>
          <w:rFonts w:ascii="Times New Roman" w:hAnsi="Times New Roman" w:cs="Times New Roman"/>
          <w:b/>
          <w:i/>
          <w:sz w:val="24"/>
          <w:szCs w:val="28"/>
        </w:rPr>
        <w:t>Допускаются иные сроки по согласованию сторон.</w:t>
      </w:r>
    </w:p>
    <w:p w:rsidR="00CA4462" w:rsidRDefault="00883563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883563">
        <w:rPr>
          <w:rFonts w:ascii="Times New Roman" w:hAnsi="Times New Roman" w:cs="Times New Roman"/>
          <w:b/>
          <w:i/>
          <w:sz w:val="24"/>
          <w:szCs w:val="28"/>
        </w:rPr>
        <w:t>Заказчик оставляет за собой право в любой момент времени корректировать ранее согласованные сроки поставки, исходя из производственной необходимости, дополнительно уведомив поставщика информационным письмом</w:t>
      </w:r>
      <w:r w:rsidR="008E4D35">
        <w:rPr>
          <w:rFonts w:ascii="Times New Roman" w:hAnsi="Times New Roman" w:cs="Times New Roman"/>
          <w:b/>
          <w:i/>
          <w:sz w:val="24"/>
          <w:szCs w:val="28"/>
        </w:rPr>
        <w:t xml:space="preserve"> (электронное письмо в адрес ответственного лица Подрядчика)</w:t>
      </w:r>
      <w:r w:rsidRPr="00883563">
        <w:rPr>
          <w:rFonts w:ascii="Times New Roman" w:hAnsi="Times New Roman" w:cs="Times New Roman"/>
          <w:b/>
          <w:i/>
          <w:sz w:val="24"/>
          <w:szCs w:val="28"/>
        </w:rPr>
        <w:t xml:space="preserve">, но не ранее чем за </w:t>
      </w:r>
      <w:r>
        <w:rPr>
          <w:rFonts w:ascii="Times New Roman" w:hAnsi="Times New Roman" w:cs="Times New Roman"/>
          <w:b/>
          <w:i/>
          <w:sz w:val="24"/>
          <w:szCs w:val="28"/>
        </w:rPr>
        <w:t>7</w:t>
      </w:r>
      <w:r w:rsidRPr="0088356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календарных дней</w:t>
      </w:r>
      <w:r w:rsidR="00CA4462">
        <w:rPr>
          <w:rFonts w:ascii="Times New Roman" w:hAnsi="Times New Roman" w:cs="Times New Roman"/>
          <w:b/>
          <w:i/>
          <w:sz w:val="24"/>
          <w:szCs w:val="28"/>
        </w:rPr>
        <w:t xml:space="preserve"> до даты отгрузки.</w:t>
      </w:r>
      <w:r w:rsidRPr="0088356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</w:p>
    <w:p w:rsid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bookmarkStart w:id="0" w:name="_GoBack"/>
      <w:bookmarkEnd w:id="0"/>
    </w:p>
    <w:p w:rsid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883563" w:rsidRPr="00CA4462" w:rsidRDefault="00CA4462" w:rsidP="00883563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462">
        <w:rPr>
          <w:rFonts w:ascii="Times New Roman" w:hAnsi="Times New Roman" w:cs="Times New Roman"/>
          <w:sz w:val="24"/>
          <w:szCs w:val="28"/>
        </w:rPr>
        <w:t>Начальник ПТТО</w:t>
      </w:r>
      <w:r w:rsidRPr="00CA4462">
        <w:rPr>
          <w:rFonts w:ascii="Times New Roman" w:hAnsi="Times New Roman" w:cs="Times New Roman"/>
          <w:sz w:val="24"/>
          <w:szCs w:val="28"/>
        </w:rPr>
        <w:tab/>
      </w:r>
      <w:r w:rsidRPr="00CA4462">
        <w:rPr>
          <w:rFonts w:ascii="Times New Roman" w:hAnsi="Times New Roman" w:cs="Times New Roman"/>
          <w:sz w:val="24"/>
          <w:szCs w:val="28"/>
        </w:rPr>
        <w:tab/>
      </w:r>
      <w:r w:rsidRPr="00CA4462">
        <w:rPr>
          <w:rFonts w:ascii="Times New Roman" w:hAnsi="Times New Roman" w:cs="Times New Roman"/>
          <w:sz w:val="24"/>
          <w:szCs w:val="28"/>
        </w:rPr>
        <w:tab/>
      </w:r>
      <w:r w:rsidRPr="00CA4462">
        <w:rPr>
          <w:rFonts w:ascii="Times New Roman" w:hAnsi="Times New Roman" w:cs="Times New Roman"/>
          <w:sz w:val="24"/>
          <w:szCs w:val="28"/>
        </w:rPr>
        <w:tab/>
      </w:r>
      <w:r w:rsidRPr="00CA4462">
        <w:rPr>
          <w:rFonts w:ascii="Times New Roman" w:hAnsi="Times New Roman" w:cs="Times New Roman"/>
          <w:sz w:val="24"/>
          <w:szCs w:val="28"/>
        </w:rPr>
        <w:tab/>
      </w:r>
      <w:r w:rsidRPr="00CA4462">
        <w:rPr>
          <w:rFonts w:ascii="Times New Roman" w:hAnsi="Times New Roman" w:cs="Times New Roman"/>
          <w:sz w:val="24"/>
          <w:szCs w:val="28"/>
        </w:rPr>
        <w:tab/>
      </w:r>
      <w:r w:rsidRPr="00CA4462">
        <w:rPr>
          <w:rFonts w:ascii="Times New Roman" w:hAnsi="Times New Roman" w:cs="Times New Roman"/>
          <w:sz w:val="24"/>
          <w:szCs w:val="28"/>
        </w:rPr>
        <w:tab/>
        <w:t>Е.В. Веселков</w:t>
      </w:r>
      <w:r w:rsidR="00883563" w:rsidRPr="00CA4462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883563" w:rsidRPr="00CA4462" w:rsidSect="00E65AC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E45"/>
    <w:multiLevelType w:val="hybridMultilevel"/>
    <w:tmpl w:val="9718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21EF5"/>
    <w:rsid w:val="0003536F"/>
    <w:rsid w:val="000725AE"/>
    <w:rsid w:val="00076D5E"/>
    <w:rsid w:val="00082A9C"/>
    <w:rsid w:val="00084B03"/>
    <w:rsid w:val="00091090"/>
    <w:rsid w:val="000A6162"/>
    <w:rsid w:val="000D02C3"/>
    <w:rsid w:val="000D179D"/>
    <w:rsid w:val="000E41A9"/>
    <w:rsid w:val="00102C54"/>
    <w:rsid w:val="00107E97"/>
    <w:rsid w:val="0011048F"/>
    <w:rsid w:val="00130AD7"/>
    <w:rsid w:val="00192374"/>
    <w:rsid w:val="001A1012"/>
    <w:rsid w:val="001B218C"/>
    <w:rsid w:val="001E1C4C"/>
    <w:rsid w:val="001F4B15"/>
    <w:rsid w:val="0020491A"/>
    <w:rsid w:val="00205235"/>
    <w:rsid w:val="002176A4"/>
    <w:rsid w:val="00225E2B"/>
    <w:rsid w:val="00252164"/>
    <w:rsid w:val="00261CBC"/>
    <w:rsid w:val="00275685"/>
    <w:rsid w:val="002B5D75"/>
    <w:rsid w:val="002D33B1"/>
    <w:rsid w:val="002D626A"/>
    <w:rsid w:val="002E41FD"/>
    <w:rsid w:val="002F2BAD"/>
    <w:rsid w:val="002F30C5"/>
    <w:rsid w:val="00302992"/>
    <w:rsid w:val="00341184"/>
    <w:rsid w:val="00364376"/>
    <w:rsid w:val="00364C03"/>
    <w:rsid w:val="00365AE7"/>
    <w:rsid w:val="0037254F"/>
    <w:rsid w:val="003A79AB"/>
    <w:rsid w:val="003B24DA"/>
    <w:rsid w:val="003C2447"/>
    <w:rsid w:val="004005C7"/>
    <w:rsid w:val="004238B8"/>
    <w:rsid w:val="004417BE"/>
    <w:rsid w:val="00447A02"/>
    <w:rsid w:val="004545EB"/>
    <w:rsid w:val="00456756"/>
    <w:rsid w:val="00475DA5"/>
    <w:rsid w:val="00481CA3"/>
    <w:rsid w:val="0049055E"/>
    <w:rsid w:val="004A77B2"/>
    <w:rsid w:val="004B585D"/>
    <w:rsid w:val="004B7A62"/>
    <w:rsid w:val="004E689E"/>
    <w:rsid w:val="004F5065"/>
    <w:rsid w:val="005035BC"/>
    <w:rsid w:val="00506352"/>
    <w:rsid w:val="00512C32"/>
    <w:rsid w:val="00550532"/>
    <w:rsid w:val="005511CF"/>
    <w:rsid w:val="00551ADC"/>
    <w:rsid w:val="00592893"/>
    <w:rsid w:val="00594D56"/>
    <w:rsid w:val="005C44BD"/>
    <w:rsid w:val="005F2C00"/>
    <w:rsid w:val="005F493E"/>
    <w:rsid w:val="005F648E"/>
    <w:rsid w:val="005F78F6"/>
    <w:rsid w:val="0060246C"/>
    <w:rsid w:val="006049B7"/>
    <w:rsid w:val="00605221"/>
    <w:rsid w:val="006145A9"/>
    <w:rsid w:val="00633C09"/>
    <w:rsid w:val="00651E15"/>
    <w:rsid w:val="00664BFB"/>
    <w:rsid w:val="00671FF2"/>
    <w:rsid w:val="00682895"/>
    <w:rsid w:val="006C4757"/>
    <w:rsid w:val="006D145B"/>
    <w:rsid w:val="006E4CA1"/>
    <w:rsid w:val="00703F00"/>
    <w:rsid w:val="007219A4"/>
    <w:rsid w:val="00731491"/>
    <w:rsid w:val="007367F5"/>
    <w:rsid w:val="0074550B"/>
    <w:rsid w:val="00746204"/>
    <w:rsid w:val="007620E9"/>
    <w:rsid w:val="007A29F9"/>
    <w:rsid w:val="00801432"/>
    <w:rsid w:val="0082116A"/>
    <w:rsid w:val="008267C0"/>
    <w:rsid w:val="008272C6"/>
    <w:rsid w:val="00862D66"/>
    <w:rsid w:val="00883563"/>
    <w:rsid w:val="00883D34"/>
    <w:rsid w:val="00891D08"/>
    <w:rsid w:val="008A5C1C"/>
    <w:rsid w:val="008C61AF"/>
    <w:rsid w:val="008E0BDC"/>
    <w:rsid w:val="008E4D35"/>
    <w:rsid w:val="008F08F4"/>
    <w:rsid w:val="008F3E21"/>
    <w:rsid w:val="00900701"/>
    <w:rsid w:val="0090381F"/>
    <w:rsid w:val="0091452F"/>
    <w:rsid w:val="00916DBD"/>
    <w:rsid w:val="00950049"/>
    <w:rsid w:val="00955DE8"/>
    <w:rsid w:val="00963BD9"/>
    <w:rsid w:val="00973552"/>
    <w:rsid w:val="0097411E"/>
    <w:rsid w:val="009A6225"/>
    <w:rsid w:val="009A6B99"/>
    <w:rsid w:val="009A75C0"/>
    <w:rsid w:val="009B677A"/>
    <w:rsid w:val="009D35FF"/>
    <w:rsid w:val="009E4D4B"/>
    <w:rsid w:val="009F67FD"/>
    <w:rsid w:val="00A83AA7"/>
    <w:rsid w:val="00A86EDB"/>
    <w:rsid w:val="00A957DF"/>
    <w:rsid w:val="00A974AD"/>
    <w:rsid w:val="00AA7E99"/>
    <w:rsid w:val="00AB2629"/>
    <w:rsid w:val="00AB436E"/>
    <w:rsid w:val="00AE5DB0"/>
    <w:rsid w:val="00B14E45"/>
    <w:rsid w:val="00B16DB6"/>
    <w:rsid w:val="00B170A0"/>
    <w:rsid w:val="00B20B73"/>
    <w:rsid w:val="00B27ED8"/>
    <w:rsid w:val="00B3000C"/>
    <w:rsid w:val="00B46F79"/>
    <w:rsid w:val="00B60B94"/>
    <w:rsid w:val="00B95400"/>
    <w:rsid w:val="00B9581D"/>
    <w:rsid w:val="00B97C04"/>
    <w:rsid w:val="00BA2CCE"/>
    <w:rsid w:val="00BA37C8"/>
    <w:rsid w:val="00BE2704"/>
    <w:rsid w:val="00C13C40"/>
    <w:rsid w:val="00C20FA2"/>
    <w:rsid w:val="00C373D1"/>
    <w:rsid w:val="00C43A05"/>
    <w:rsid w:val="00C57B31"/>
    <w:rsid w:val="00C77F67"/>
    <w:rsid w:val="00CA2CE5"/>
    <w:rsid w:val="00CA4462"/>
    <w:rsid w:val="00CC21D4"/>
    <w:rsid w:val="00CC2CFF"/>
    <w:rsid w:val="00CE4E17"/>
    <w:rsid w:val="00CF3152"/>
    <w:rsid w:val="00CF4A38"/>
    <w:rsid w:val="00D06C17"/>
    <w:rsid w:val="00D22519"/>
    <w:rsid w:val="00D23C00"/>
    <w:rsid w:val="00D408A5"/>
    <w:rsid w:val="00D66B3C"/>
    <w:rsid w:val="00D7562E"/>
    <w:rsid w:val="00D80226"/>
    <w:rsid w:val="00D86178"/>
    <w:rsid w:val="00DA6332"/>
    <w:rsid w:val="00DB283C"/>
    <w:rsid w:val="00DB292A"/>
    <w:rsid w:val="00DB707A"/>
    <w:rsid w:val="00DD00C8"/>
    <w:rsid w:val="00DD6BB2"/>
    <w:rsid w:val="00DE1F8D"/>
    <w:rsid w:val="00DE7532"/>
    <w:rsid w:val="00DF23EC"/>
    <w:rsid w:val="00DF7A99"/>
    <w:rsid w:val="00E07DA3"/>
    <w:rsid w:val="00E07FCB"/>
    <w:rsid w:val="00E10E77"/>
    <w:rsid w:val="00E27EFA"/>
    <w:rsid w:val="00E363D6"/>
    <w:rsid w:val="00E56A50"/>
    <w:rsid w:val="00E65AC9"/>
    <w:rsid w:val="00E70EB3"/>
    <w:rsid w:val="00E81AE4"/>
    <w:rsid w:val="00E93A95"/>
    <w:rsid w:val="00EA19F2"/>
    <w:rsid w:val="00EE0742"/>
    <w:rsid w:val="00EE7824"/>
    <w:rsid w:val="00F0180A"/>
    <w:rsid w:val="00F060B1"/>
    <w:rsid w:val="00F33681"/>
    <w:rsid w:val="00F369C5"/>
    <w:rsid w:val="00F572BC"/>
    <w:rsid w:val="00F70005"/>
    <w:rsid w:val="00F85DDB"/>
    <w:rsid w:val="00F94518"/>
    <w:rsid w:val="00FA02EC"/>
    <w:rsid w:val="00FA6AA5"/>
    <w:rsid w:val="00FA7326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374"/>
  </w:style>
  <w:style w:type="paragraph" w:styleId="a4">
    <w:name w:val="Balloon Text"/>
    <w:basedOn w:val="a"/>
    <w:link w:val="a5"/>
    <w:uiPriority w:val="99"/>
    <w:semiHidden/>
    <w:unhideWhenUsed/>
    <w:rsid w:val="000E4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374"/>
  </w:style>
  <w:style w:type="paragraph" w:styleId="a4">
    <w:name w:val="Balloon Text"/>
    <w:basedOn w:val="a"/>
    <w:link w:val="a5"/>
    <w:uiPriority w:val="99"/>
    <w:semiHidden/>
    <w:unhideWhenUsed/>
    <w:rsid w:val="000E4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3A1D-D11F-4231-85E1-3DA7E125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 Радченко</cp:lastModifiedBy>
  <cp:revision>8</cp:revision>
  <cp:lastPrinted>2024-01-17T12:03:00Z</cp:lastPrinted>
  <dcterms:created xsi:type="dcterms:W3CDTF">2023-11-30T09:53:00Z</dcterms:created>
  <dcterms:modified xsi:type="dcterms:W3CDTF">2024-01-17T12:14:00Z</dcterms:modified>
</cp:coreProperties>
</file>