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20AB" w14:textId="77777777" w:rsidR="008C1E52" w:rsidRDefault="008C1E52"/>
    <w:tbl>
      <w:tblPr>
        <w:tblStyle w:val="a3"/>
        <w:tblW w:w="18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7776"/>
      </w:tblGrid>
      <w:tr w:rsidR="00130B19" w14:paraId="5D465F03" w14:textId="77777777" w:rsidTr="008C1E52">
        <w:trPr>
          <w:trHeight w:val="702"/>
        </w:trPr>
        <w:tc>
          <w:tcPr>
            <w:tcW w:w="10915" w:type="dxa"/>
          </w:tcPr>
          <w:p w14:paraId="1FD8D67C" w14:textId="77777777" w:rsidR="00130B19" w:rsidRDefault="00130B19"/>
        </w:tc>
        <w:tc>
          <w:tcPr>
            <w:tcW w:w="7776" w:type="dxa"/>
          </w:tcPr>
          <w:p w14:paraId="20F758CA" w14:textId="77777777" w:rsidR="00130B19" w:rsidRDefault="00130B19">
            <w:r>
              <w:t>Приложение №1</w:t>
            </w:r>
          </w:p>
          <w:p w14:paraId="5CA912E2" w14:textId="53D300F4" w:rsidR="00130B19" w:rsidRDefault="00130B19" w:rsidP="003605E6">
            <w:r>
              <w:t>к заявке на закупку от «</w:t>
            </w:r>
            <w:r w:rsidR="003605E6">
              <w:t>15</w:t>
            </w:r>
            <w:r>
              <w:t xml:space="preserve">» </w:t>
            </w:r>
            <w:r w:rsidR="003605E6">
              <w:t>марта</w:t>
            </w:r>
            <w:r>
              <w:t xml:space="preserve"> 202</w:t>
            </w:r>
            <w:r w:rsidR="00D7225F">
              <w:t>4</w:t>
            </w:r>
            <w:r>
              <w:t xml:space="preserve"> г.</w:t>
            </w:r>
          </w:p>
        </w:tc>
      </w:tr>
    </w:tbl>
    <w:p w14:paraId="7214EBA9" w14:textId="27A19B5F" w:rsidR="00130B19" w:rsidRDefault="00130B19"/>
    <w:p w14:paraId="62448B36" w14:textId="77777777" w:rsidR="00130B19" w:rsidRDefault="00130B19" w:rsidP="00130B19">
      <w:pPr>
        <w:jc w:val="center"/>
        <w:rPr>
          <w:sz w:val="28"/>
          <w:szCs w:val="28"/>
        </w:rPr>
      </w:pPr>
    </w:p>
    <w:p w14:paraId="7A9D8848" w14:textId="7895EEED" w:rsidR="00130B19" w:rsidRPr="00595851" w:rsidRDefault="00130B19" w:rsidP="00130B19">
      <w:pPr>
        <w:autoSpaceDE w:val="0"/>
        <w:autoSpaceDN w:val="0"/>
        <w:adjustRightInd w:val="0"/>
        <w:jc w:val="center"/>
        <w:rPr>
          <w:b/>
          <w:bCs/>
        </w:rPr>
      </w:pPr>
      <w:r w:rsidRPr="00595851">
        <w:rPr>
          <w:b/>
          <w:bCs/>
        </w:rPr>
        <w:t xml:space="preserve">ТЕХНИЧЕСКОЕ </w:t>
      </w:r>
      <w:r>
        <w:rPr>
          <w:b/>
          <w:bCs/>
        </w:rPr>
        <w:t>ОПИСАНИЕ</w:t>
      </w:r>
    </w:p>
    <w:p w14:paraId="0882210E" w14:textId="56D13A8A" w:rsidR="00130B19" w:rsidRDefault="00130B19" w:rsidP="00130B19">
      <w:pPr>
        <w:autoSpaceDE w:val="0"/>
        <w:autoSpaceDN w:val="0"/>
        <w:adjustRightInd w:val="0"/>
        <w:jc w:val="center"/>
        <w:rPr>
          <w:b/>
          <w:bCs/>
        </w:rPr>
      </w:pPr>
      <w:r w:rsidRPr="00A03387">
        <w:rPr>
          <w:b/>
          <w:bCs/>
        </w:rPr>
        <w:t>первичных средств пожаротушения (огнетушителей) и пожарн</w:t>
      </w:r>
      <w:r w:rsidR="00D7225F">
        <w:rPr>
          <w:b/>
          <w:bCs/>
        </w:rPr>
        <w:t>ого рукава и пожарного ствола</w:t>
      </w:r>
      <w:r w:rsidRPr="00924D92">
        <w:rPr>
          <w:b/>
          <w:bCs/>
        </w:rPr>
        <w:t xml:space="preserve"> для обеспечения </w:t>
      </w:r>
      <w:r w:rsidR="00D7225F">
        <w:rPr>
          <w:b/>
          <w:bCs/>
        </w:rPr>
        <w:t xml:space="preserve">помещений офиса </w:t>
      </w:r>
      <w:r w:rsidR="00D7225F" w:rsidRPr="00D7225F">
        <w:rPr>
          <w:b/>
          <w:bCs/>
        </w:rPr>
        <w:t>филиал</w:t>
      </w:r>
      <w:r w:rsidR="00D7225F">
        <w:rPr>
          <w:b/>
          <w:bCs/>
        </w:rPr>
        <w:t>а</w:t>
      </w:r>
      <w:r w:rsidR="00D7225F" w:rsidRPr="00D7225F">
        <w:rPr>
          <w:b/>
          <w:bCs/>
        </w:rPr>
        <w:t xml:space="preserve"> «Янгпур – Инновационные технологии» АО «НК» «</w:t>
      </w:r>
      <w:proofErr w:type="spellStart"/>
      <w:r w:rsidR="00D7225F" w:rsidRPr="00D7225F">
        <w:rPr>
          <w:b/>
          <w:bCs/>
        </w:rPr>
        <w:t>Янгпур</w:t>
      </w:r>
      <w:proofErr w:type="spellEnd"/>
      <w:r w:rsidR="00D7225F" w:rsidRPr="00D7225F">
        <w:rPr>
          <w:b/>
          <w:bCs/>
        </w:rPr>
        <w:t>»</w:t>
      </w:r>
      <w:r w:rsidR="00D7225F">
        <w:rPr>
          <w:b/>
          <w:bCs/>
        </w:rPr>
        <w:t xml:space="preserve"> в </w:t>
      </w:r>
      <w:proofErr w:type="spellStart"/>
      <w:r w:rsidR="00D7225F">
        <w:rPr>
          <w:b/>
          <w:bCs/>
        </w:rPr>
        <w:t>г.Тюмень</w:t>
      </w:r>
      <w:proofErr w:type="spellEnd"/>
      <w:r w:rsidR="00D7225F">
        <w:rPr>
          <w:b/>
          <w:bCs/>
        </w:rPr>
        <w:t>.</w:t>
      </w:r>
    </w:p>
    <w:p w14:paraId="263648EC" w14:textId="0B98559D" w:rsidR="009B0631" w:rsidRDefault="009B0631" w:rsidP="00130B1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6"/>
        <w:gridCol w:w="7776"/>
      </w:tblGrid>
      <w:tr w:rsidR="00D85FB9" w14:paraId="6452B432" w14:textId="77777777" w:rsidTr="00D85FB9">
        <w:trPr>
          <w:trHeight w:val="225"/>
        </w:trPr>
        <w:tc>
          <w:tcPr>
            <w:tcW w:w="7776" w:type="dxa"/>
          </w:tcPr>
          <w:p w14:paraId="56B8CB22" w14:textId="156FCB7C" w:rsidR="006944A2" w:rsidRDefault="006944A2" w:rsidP="006944A2">
            <w:pPr>
              <w:suppressAutoHyphens/>
              <w:rPr>
                <w:b/>
              </w:rPr>
            </w:pPr>
            <w:r w:rsidRPr="002A6A42">
              <w:rPr>
                <w:b/>
              </w:rPr>
              <w:t xml:space="preserve">Рисунок </w:t>
            </w:r>
            <w:r>
              <w:rPr>
                <w:b/>
              </w:rPr>
              <w:t>1</w:t>
            </w:r>
            <w:r w:rsidRPr="002A6A42">
              <w:rPr>
                <w:b/>
              </w:rPr>
              <w:t>.</w:t>
            </w:r>
          </w:p>
          <w:p w14:paraId="6D41CBBC" w14:textId="749FCB41" w:rsidR="006944A2" w:rsidRDefault="006944A2" w:rsidP="00694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object w:dxaOrig="3255" w:dyaOrig="5805" w14:anchorId="3D07F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97.25pt" o:ole="">
                  <v:imagedata r:id="rId6" o:title=""/>
                </v:shape>
                <o:OLEObject Type="Embed" ProgID="PBrush" ShapeID="_x0000_i1025" DrawAspect="Content" ObjectID="_1772027134" r:id="rId7"/>
              </w:object>
            </w:r>
          </w:p>
        </w:tc>
        <w:tc>
          <w:tcPr>
            <w:tcW w:w="7776" w:type="dxa"/>
          </w:tcPr>
          <w:p w14:paraId="5B3A11A4" w14:textId="3BC681F6" w:rsidR="00D85FB9" w:rsidRPr="003235B3" w:rsidRDefault="00D85FB9" w:rsidP="00D85FB9">
            <w:pPr>
              <w:pStyle w:val="FORMATTEXT"/>
              <w:jc w:val="both"/>
              <w:rPr>
                <w:b/>
                <w:bCs/>
                <w:sz w:val="24"/>
                <w:szCs w:val="24"/>
              </w:rPr>
            </w:pPr>
            <w:r w:rsidRPr="00323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Огнетушитель порошковый (ОП-</w:t>
            </w:r>
            <w:r w:rsidR="002128D4" w:rsidRPr="00323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23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14:paraId="5DC396F8" w14:textId="77777777" w:rsidR="00D85FB9" w:rsidRPr="00294F16" w:rsidRDefault="00D85FB9" w:rsidP="00D85FB9">
            <w:pPr>
              <w:shd w:val="clear" w:color="auto" w:fill="FFFFFF"/>
              <w:textAlignment w:val="baseline"/>
              <w:rPr>
                <w:b/>
              </w:rPr>
            </w:pPr>
            <w:r w:rsidRPr="00294F16">
              <w:rPr>
                <w:b/>
              </w:rPr>
              <w:t xml:space="preserve">Технические характеристики: </w:t>
            </w:r>
          </w:p>
          <w:p w14:paraId="3383927E" w14:textId="4891CB5E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Масса заряда ОТВ – </w:t>
            </w:r>
            <w:r w:rsidR="002128D4" w:rsidRPr="00294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±0,</w:t>
            </w:r>
            <w:r w:rsidR="002128D4" w:rsidRPr="00294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850B75" w:rsidRPr="00294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97C2EA" w14:textId="77777777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Тип огнетушащего вещества – порошок, в соответствии с </w:t>
            </w:r>
            <w:r w:rsidRPr="00294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 51017-2009.</w:t>
            </w:r>
          </w:p>
          <w:p w14:paraId="2E1D6E5D" w14:textId="1DF52B86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корпуса – </w:t>
            </w:r>
            <w:r w:rsidR="002128D4" w:rsidRPr="00294F1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A1FBA15" w14:textId="25538388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Масса огнетушителя – н</w:t>
            </w:r>
            <w:bookmarkStart w:id="0" w:name="_GoBack"/>
            <w:bookmarkEnd w:id="0"/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2128D4" w:rsidRPr="00294F1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кг.;</w:t>
            </w:r>
          </w:p>
          <w:p w14:paraId="6E32785D" w14:textId="31CC7703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Длина выброса струи порошка - </w:t>
            </w:r>
            <w:r w:rsidR="003D23E9" w:rsidRPr="00294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21408598" w14:textId="77777777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Рабочее давление - 1,4</w:t>
            </w:r>
            <w:r w:rsidRPr="00294F16">
              <w:rPr>
                <w:rFonts w:ascii="Arial" w:hAnsi="Arial" w:cs="Arial"/>
                <w:color w:val="000000"/>
                <w:sz w:val="24"/>
                <w:szCs w:val="24"/>
              </w:rPr>
              <w:t xml:space="preserve"> ±0,2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Мпа.;</w:t>
            </w:r>
          </w:p>
          <w:p w14:paraId="4351CACC" w14:textId="440F58BF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Габариты – 160х5</w:t>
            </w:r>
            <w:r w:rsidR="003D23E9" w:rsidRPr="00294F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мм.;</w:t>
            </w:r>
          </w:p>
          <w:p w14:paraId="33DDBEE4" w14:textId="415B4C70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подачи ОТВ – не менее </w:t>
            </w:r>
            <w:r w:rsidR="003D23E9" w:rsidRPr="00294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секунд;</w:t>
            </w:r>
          </w:p>
          <w:p w14:paraId="5CF0EEF1" w14:textId="77777777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Огнетушащая способность* - 4А, 144В;</w:t>
            </w:r>
          </w:p>
          <w:p w14:paraId="220B83A5" w14:textId="77777777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Диапазон температур эксплуатации – от -40 до +50 °С;</w:t>
            </w:r>
          </w:p>
          <w:p w14:paraId="2EC62097" w14:textId="36B1E5FB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– не менее </w:t>
            </w:r>
            <w:r w:rsidR="003D23E9" w:rsidRPr="00294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1DD1DEC" w14:textId="77777777" w:rsidR="00D85FB9" w:rsidRPr="00294F16" w:rsidRDefault="00D85FB9" w:rsidP="00D85FB9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294F16">
              <w:rPr>
                <w:b/>
              </w:rPr>
              <w:t>Область применения:</w:t>
            </w:r>
          </w:p>
          <w:p w14:paraId="1AD18AC7" w14:textId="77777777" w:rsidR="00D85FB9" w:rsidRPr="00294F16" w:rsidRDefault="00D85FB9" w:rsidP="00D85FB9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294F16">
              <w:rPr>
                <w:color w:val="000000"/>
                <w:shd w:val="clear" w:color="auto" w:fill="FFFFFF"/>
              </w:rPr>
              <w:t>Тушение горючих веществ класса:</w:t>
            </w:r>
          </w:p>
          <w:p w14:paraId="73C5B5EE" w14:textId="77777777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твёрдых (А), жидких (В), газообразных горючих веществ (С) и электроустановок до 10000 В. (Е).</w:t>
            </w:r>
          </w:p>
          <w:p w14:paraId="02E160CD" w14:textId="77777777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поставки: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 давления с секторами шкал, огнетушитель, распылитель, раструб (шланг), </w:t>
            </w:r>
            <w:r w:rsidRPr="00294F1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пломбированный ЗПУ (запорно-пусковое устройство), 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паспорт (руководство по эксплуатации) и сертификат на изделие в соответствии ТР/ТС.</w:t>
            </w:r>
          </w:p>
          <w:p w14:paraId="1B4B5D56" w14:textId="77777777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Упаковка:</w:t>
            </w: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 xml:space="preserve"> один или два огнетушителя в картонной коробке.</w:t>
            </w:r>
          </w:p>
          <w:p w14:paraId="35485CF3" w14:textId="77777777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пожарной безопасности, установленным в: ГОСТ Р 51057-01 и НПБ 155-02</w:t>
            </w:r>
          </w:p>
          <w:p w14:paraId="3422A34E" w14:textId="77777777" w:rsidR="00D85FB9" w:rsidRPr="00294F16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16">
              <w:rPr>
                <w:rFonts w:ascii="Times New Roman" w:hAnsi="Times New Roman" w:cs="Times New Roman"/>
                <w:sz w:val="24"/>
                <w:szCs w:val="24"/>
              </w:rPr>
              <w:t>Цвет корпуса огнетушителя: красный.</w:t>
            </w:r>
          </w:p>
          <w:p w14:paraId="1031DF5D" w14:textId="07229AA4" w:rsidR="003235B3" w:rsidRPr="00294F16" w:rsidRDefault="003235B3" w:rsidP="007117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619B7" w14:paraId="58CB5D55" w14:textId="77777777" w:rsidTr="00D85FB9">
        <w:trPr>
          <w:trHeight w:val="225"/>
        </w:trPr>
        <w:tc>
          <w:tcPr>
            <w:tcW w:w="7776" w:type="dxa"/>
          </w:tcPr>
          <w:p w14:paraId="5CBBE16E" w14:textId="77777777" w:rsidR="004619B7" w:rsidRDefault="004619B7" w:rsidP="006944A2">
            <w:pPr>
              <w:suppressAutoHyphens/>
              <w:rPr>
                <w:noProof/>
              </w:rPr>
            </w:pPr>
            <w:r w:rsidRPr="002A6A42">
              <w:rPr>
                <w:b/>
              </w:rPr>
              <w:lastRenderedPageBreak/>
              <w:t xml:space="preserve">Рисунок </w:t>
            </w:r>
            <w:r>
              <w:rPr>
                <w:b/>
              </w:rPr>
              <w:t>2</w:t>
            </w:r>
            <w:r w:rsidRPr="002A6A42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</w:p>
          <w:p w14:paraId="3460453B" w14:textId="5CBCCE94" w:rsidR="003235B3" w:rsidRPr="002A6A42" w:rsidRDefault="003235B3" w:rsidP="003235B3">
            <w:pPr>
              <w:suppressAutoHyphens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4DFAAD" wp14:editId="7C4D613F">
                  <wp:extent cx="3152775" cy="3152775"/>
                  <wp:effectExtent l="0" t="0" r="9525" b="9525"/>
                  <wp:docPr id="15019082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</w:tcPr>
          <w:p w14:paraId="18B9E32E" w14:textId="090AC4A1" w:rsidR="003235B3" w:rsidRPr="003235B3" w:rsidRDefault="003235B3" w:rsidP="004619B7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B3">
              <w:rPr>
                <w:rFonts w:ascii="Times New Roman" w:hAnsi="Times New Roman" w:cs="Times New Roman"/>
                <w:b/>
                <w:sz w:val="24"/>
                <w:szCs w:val="24"/>
              </w:rPr>
              <w:t>Напорный пожарный рукав</w:t>
            </w:r>
            <w:r w:rsidR="00D93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E2D73C3" w14:textId="5C919E84" w:rsidR="004619B7" w:rsidRDefault="003235B3" w:rsidP="004619B7">
            <w:pPr>
              <w:pStyle w:val="FORMAT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5B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  <w:r w:rsidR="004619B7" w:rsidRPr="003235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619B7">
              <w:rPr>
                <w:b/>
              </w:rPr>
              <w:t xml:space="preserve">     </w:t>
            </w:r>
          </w:p>
          <w:p w14:paraId="10BEF58E" w14:textId="77777777" w:rsidR="004619B7" w:rsidRDefault="004619B7" w:rsidP="004619B7">
            <w:pPr>
              <w:pStyle w:val="FORMATTEXT"/>
              <w:jc w:val="both"/>
              <w:rPr>
                <w:color w:val="000000"/>
              </w:rPr>
            </w:pPr>
          </w:p>
          <w:p w14:paraId="08DF09C7" w14:textId="77777777" w:rsidR="004619B7" w:rsidRPr="004619B7" w:rsidRDefault="004619B7" w:rsidP="004619B7">
            <w:pPr>
              <w:pStyle w:val="FORMAT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                    51мм</w:t>
            </w:r>
          </w:p>
          <w:p w14:paraId="6F86CBD1" w14:textId="77777777" w:rsidR="004619B7" w:rsidRPr="004619B7" w:rsidRDefault="004619B7" w:rsidP="004619B7">
            <w:pPr>
              <w:pStyle w:val="FORMAT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Длинна                      20 ± 1м</w:t>
            </w:r>
          </w:p>
          <w:p w14:paraId="2145F76E" w14:textId="77777777" w:rsidR="004619B7" w:rsidRPr="004619B7" w:rsidRDefault="004619B7" w:rsidP="004619B7">
            <w:pPr>
              <w:pStyle w:val="FORMAT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      1.0 Мпа</w:t>
            </w:r>
          </w:p>
          <w:p w14:paraId="1431FD06" w14:textId="77777777" w:rsidR="004619B7" w:rsidRPr="004619B7" w:rsidRDefault="004619B7" w:rsidP="004619B7">
            <w:pPr>
              <w:pStyle w:val="FORMAT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Разрывное давление   2-3 Мпа</w:t>
            </w:r>
          </w:p>
          <w:p w14:paraId="668C0212" w14:textId="48907D86" w:rsidR="004619B7" w:rsidRPr="004619B7" w:rsidRDefault="004619B7" w:rsidP="004619B7">
            <w:pPr>
              <w:pStyle w:val="FORMATTEX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                          5 кг</w:t>
            </w:r>
          </w:p>
          <w:p w14:paraId="6C4CC917" w14:textId="7B78137C" w:rsidR="004619B7" w:rsidRPr="00294F16" w:rsidRDefault="004619B7" w:rsidP="004619B7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849" w14:paraId="6652DB16" w14:textId="77777777" w:rsidTr="00D85FB9">
        <w:trPr>
          <w:trHeight w:val="225"/>
        </w:trPr>
        <w:tc>
          <w:tcPr>
            <w:tcW w:w="7776" w:type="dxa"/>
          </w:tcPr>
          <w:p w14:paraId="7278F994" w14:textId="77777777" w:rsidR="00D93849" w:rsidRDefault="00D93849" w:rsidP="006944A2">
            <w:pPr>
              <w:suppressAutoHyphens/>
              <w:rPr>
                <w:b/>
              </w:rPr>
            </w:pPr>
            <w:r w:rsidRPr="002A6A42">
              <w:rPr>
                <w:b/>
              </w:rPr>
              <w:t xml:space="preserve">Рисунок </w:t>
            </w:r>
            <w:r>
              <w:rPr>
                <w:b/>
              </w:rPr>
              <w:t>3</w:t>
            </w:r>
            <w:r w:rsidRPr="002A6A42">
              <w:rPr>
                <w:b/>
              </w:rPr>
              <w:t>.</w:t>
            </w:r>
          </w:p>
          <w:p w14:paraId="43803310" w14:textId="6F958137" w:rsidR="00D93849" w:rsidRPr="002A6A42" w:rsidRDefault="00D93849" w:rsidP="00D93849">
            <w:pPr>
              <w:suppressAutoHyphens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58B01C8" wp14:editId="50D03796">
                  <wp:extent cx="2533650" cy="2305916"/>
                  <wp:effectExtent l="0" t="0" r="0" b="0"/>
                  <wp:docPr id="479770159" name="Рисунок 2" descr="Пожарный ствол РСК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жарный ствол РСК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25" cy="232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</w:tcPr>
          <w:p w14:paraId="567DFB84" w14:textId="77777777" w:rsidR="00D93849" w:rsidRDefault="00D93849" w:rsidP="00D93849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D9384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Ручной пожарный ствол РСК-50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.</w:t>
            </w:r>
          </w:p>
          <w:p w14:paraId="3A26CE52" w14:textId="77777777" w:rsidR="00D93849" w:rsidRDefault="00D93849" w:rsidP="00D93849">
            <w:pPr>
              <w:rPr>
                <w:b/>
              </w:rPr>
            </w:pPr>
            <w:r w:rsidRPr="003235B3">
              <w:rPr>
                <w:b/>
              </w:rPr>
              <w:t>Технические характеристики:</w:t>
            </w:r>
          </w:p>
          <w:p w14:paraId="7DC5F1AF" w14:textId="77777777" w:rsidR="00D93849" w:rsidRDefault="00D93849" w:rsidP="00D93849">
            <w:pPr>
              <w:rPr>
                <w:b/>
              </w:rPr>
            </w:pPr>
          </w:p>
          <w:p w14:paraId="2DD5B4DF" w14:textId="77777777" w:rsidR="00D93849" w:rsidRPr="00D93849" w:rsidRDefault="00D93849" w:rsidP="00D93849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D93849">
              <w:rPr>
                <w:color w:val="000000"/>
              </w:rPr>
              <w:t>Рабочее давление, МПа                                                        0,4-0,6</w:t>
            </w:r>
          </w:p>
          <w:p w14:paraId="7A8890DF" w14:textId="77777777" w:rsidR="00D93849" w:rsidRPr="00D93849" w:rsidRDefault="00D93849" w:rsidP="00D93849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D93849">
              <w:rPr>
                <w:color w:val="000000"/>
              </w:rPr>
              <w:t>Расход воды (при рабочем давлении 0,4 МПа), л/с                  2,7</w:t>
            </w:r>
          </w:p>
          <w:p w14:paraId="642AAE40" w14:textId="77777777" w:rsidR="00D93849" w:rsidRPr="00D93849" w:rsidRDefault="00D93849" w:rsidP="00D93849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D93849">
              <w:rPr>
                <w:color w:val="000000"/>
              </w:rPr>
              <w:t>Дальность компактной водяной струи                                      30</w:t>
            </w:r>
          </w:p>
          <w:p w14:paraId="546BB52D" w14:textId="77777777" w:rsidR="00D93849" w:rsidRPr="00D93849" w:rsidRDefault="00D93849" w:rsidP="00D93849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D93849">
              <w:rPr>
                <w:color w:val="000000"/>
              </w:rPr>
              <w:t>Распыленной при максимальном угле факела                          12</w:t>
            </w:r>
          </w:p>
          <w:p w14:paraId="431256B7" w14:textId="77777777" w:rsidR="00D93849" w:rsidRPr="00D93849" w:rsidRDefault="00D93849" w:rsidP="00D93849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D93849">
              <w:rPr>
                <w:color w:val="000000"/>
              </w:rPr>
              <w:t>Габаритные размеры, мм длина                                               390</w:t>
            </w:r>
          </w:p>
          <w:p w14:paraId="31957C61" w14:textId="77777777" w:rsidR="00D93849" w:rsidRPr="00D93849" w:rsidRDefault="00D93849" w:rsidP="00D93849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D93849">
              <w:rPr>
                <w:color w:val="000000"/>
              </w:rPr>
              <w:t>Диаметр выходного отверстия, мм                                             12</w:t>
            </w:r>
          </w:p>
          <w:p w14:paraId="2775ABB6" w14:textId="50C943C0" w:rsidR="00D93849" w:rsidRPr="00D93849" w:rsidRDefault="00D93849" w:rsidP="00D93849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D93849">
              <w:rPr>
                <w:color w:val="000000"/>
              </w:rPr>
              <w:t xml:space="preserve">Масса, кг                                                                            </w:t>
            </w:r>
            <w:r>
              <w:rPr>
                <w:color w:val="000000"/>
              </w:rPr>
              <w:t xml:space="preserve">         </w:t>
            </w:r>
            <w:r w:rsidRPr="00D93849">
              <w:rPr>
                <w:color w:val="000000"/>
              </w:rPr>
              <w:t>   1,8</w:t>
            </w:r>
          </w:p>
          <w:p w14:paraId="2833CD2C" w14:textId="1EF203E2" w:rsidR="00D93849" w:rsidRPr="003235B3" w:rsidRDefault="00D93849" w:rsidP="00D93849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195709" w14:textId="77777777" w:rsidR="00A03151" w:rsidRDefault="00A03151" w:rsidP="00A03151">
      <w:pPr>
        <w:rPr>
          <w:b/>
          <w:bCs/>
        </w:rPr>
      </w:pPr>
    </w:p>
    <w:sectPr w:rsidR="00A03151" w:rsidSect="00285F04">
      <w:pgSz w:w="16838" w:h="11906" w:orient="landscape"/>
      <w:pgMar w:top="851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0BE6"/>
    <w:multiLevelType w:val="multilevel"/>
    <w:tmpl w:val="6854F5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C17BA"/>
    <w:multiLevelType w:val="hybridMultilevel"/>
    <w:tmpl w:val="E380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80128"/>
    <w:multiLevelType w:val="multilevel"/>
    <w:tmpl w:val="13608F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50F6E"/>
    <w:multiLevelType w:val="multilevel"/>
    <w:tmpl w:val="5A200C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21CFB"/>
    <w:multiLevelType w:val="hybridMultilevel"/>
    <w:tmpl w:val="F0FC89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824957"/>
    <w:multiLevelType w:val="hybridMultilevel"/>
    <w:tmpl w:val="BDB0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53DA4"/>
    <w:multiLevelType w:val="hybridMultilevel"/>
    <w:tmpl w:val="1BBA19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FF"/>
    <w:rsid w:val="0003304C"/>
    <w:rsid w:val="000C1710"/>
    <w:rsid w:val="00123984"/>
    <w:rsid w:val="00130B19"/>
    <w:rsid w:val="00147D50"/>
    <w:rsid w:val="00172DD3"/>
    <w:rsid w:val="00196244"/>
    <w:rsid w:val="001B07E6"/>
    <w:rsid w:val="001B6328"/>
    <w:rsid w:val="002128D4"/>
    <w:rsid w:val="00285F04"/>
    <w:rsid w:val="00294F16"/>
    <w:rsid w:val="002B5D7D"/>
    <w:rsid w:val="002F61DB"/>
    <w:rsid w:val="00317D2D"/>
    <w:rsid w:val="00320CF0"/>
    <w:rsid w:val="003235B3"/>
    <w:rsid w:val="003362CF"/>
    <w:rsid w:val="003605E6"/>
    <w:rsid w:val="00365A7F"/>
    <w:rsid w:val="003956EA"/>
    <w:rsid w:val="003D23E9"/>
    <w:rsid w:val="00401476"/>
    <w:rsid w:val="0043123A"/>
    <w:rsid w:val="004619B7"/>
    <w:rsid w:val="004626C2"/>
    <w:rsid w:val="004A2A1A"/>
    <w:rsid w:val="004A3BC6"/>
    <w:rsid w:val="004B3BFE"/>
    <w:rsid w:val="004F3F0E"/>
    <w:rsid w:val="00533EF0"/>
    <w:rsid w:val="005409F5"/>
    <w:rsid w:val="005A118F"/>
    <w:rsid w:val="005C7677"/>
    <w:rsid w:val="006333E1"/>
    <w:rsid w:val="006944A2"/>
    <w:rsid w:val="006C438A"/>
    <w:rsid w:val="006F2E65"/>
    <w:rsid w:val="0071177B"/>
    <w:rsid w:val="007275A3"/>
    <w:rsid w:val="00735BE8"/>
    <w:rsid w:val="00790861"/>
    <w:rsid w:val="007A7FC8"/>
    <w:rsid w:val="00805397"/>
    <w:rsid w:val="00807CEE"/>
    <w:rsid w:val="00817A3E"/>
    <w:rsid w:val="008500A6"/>
    <w:rsid w:val="00850B75"/>
    <w:rsid w:val="008C1E52"/>
    <w:rsid w:val="00947239"/>
    <w:rsid w:val="009B0631"/>
    <w:rsid w:val="009B6E6D"/>
    <w:rsid w:val="009F14B1"/>
    <w:rsid w:val="009F23EB"/>
    <w:rsid w:val="00A03151"/>
    <w:rsid w:val="00A06B74"/>
    <w:rsid w:val="00A13705"/>
    <w:rsid w:val="00A41A06"/>
    <w:rsid w:val="00A442FC"/>
    <w:rsid w:val="00A83E0A"/>
    <w:rsid w:val="00AE1008"/>
    <w:rsid w:val="00B46F7C"/>
    <w:rsid w:val="00BB1B82"/>
    <w:rsid w:val="00BC08AF"/>
    <w:rsid w:val="00C46FE5"/>
    <w:rsid w:val="00CB7CC1"/>
    <w:rsid w:val="00CD0807"/>
    <w:rsid w:val="00D04A4D"/>
    <w:rsid w:val="00D46789"/>
    <w:rsid w:val="00D629FF"/>
    <w:rsid w:val="00D631AB"/>
    <w:rsid w:val="00D7225F"/>
    <w:rsid w:val="00D85FB9"/>
    <w:rsid w:val="00D93849"/>
    <w:rsid w:val="00DA31B6"/>
    <w:rsid w:val="00DA5AD9"/>
    <w:rsid w:val="00DD1709"/>
    <w:rsid w:val="00E21241"/>
    <w:rsid w:val="00F06DA5"/>
    <w:rsid w:val="00F2506E"/>
    <w:rsid w:val="00F76B47"/>
    <w:rsid w:val="00F80594"/>
    <w:rsid w:val="00FC2AB9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10F2"/>
  <w15:docId w15:val="{00109004-6D09-4A88-87F1-1895EEFF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C43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5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uiPriority w:val="99"/>
    <w:rsid w:val="004F3F0E"/>
    <w:rPr>
      <w:rFonts w:cs="Times New Roman"/>
    </w:rPr>
  </w:style>
  <w:style w:type="character" w:customStyle="1" w:styleId="FontStyle15">
    <w:name w:val="Font Style15"/>
    <w:rsid w:val="004F3F0E"/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F2506E"/>
    <w:pPr>
      <w:ind w:firstLine="426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50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uiPriority w:val="20"/>
    <w:qFormat/>
    <w:rsid w:val="003362CF"/>
    <w:rPr>
      <w:i/>
      <w:iCs/>
    </w:rPr>
  </w:style>
  <w:style w:type="paragraph" w:customStyle="1" w:styleId="ConsNonformat">
    <w:name w:val="ConsNonformat"/>
    <w:uiPriority w:val="99"/>
    <w:rsid w:val="00130B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13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619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235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23A7-F2AF-4E13-BDA3-517D8BAB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труда</dc:creator>
  <cp:lastModifiedBy>Недельская Надежда Владимировна</cp:lastModifiedBy>
  <cp:revision>3</cp:revision>
  <cp:lastPrinted>2022-07-19T06:40:00Z</cp:lastPrinted>
  <dcterms:created xsi:type="dcterms:W3CDTF">2024-03-15T11:57:00Z</dcterms:created>
  <dcterms:modified xsi:type="dcterms:W3CDTF">2024-03-15T11:59:00Z</dcterms:modified>
</cp:coreProperties>
</file>