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68BD" w14:textId="77777777" w:rsidR="0076224C" w:rsidRDefault="0076224C" w:rsidP="0076224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188A8420" w14:textId="77777777" w:rsidR="0076224C" w:rsidRPr="00BB7A39" w:rsidRDefault="0076224C" w:rsidP="0076224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tbl>
      <w:tblPr>
        <w:tblW w:w="10955" w:type="dxa"/>
        <w:tblInd w:w="-1066" w:type="dxa"/>
        <w:tblLayout w:type="fixed"/>
        <w:tblLook w:val="0000" w:firstRow="0" w:lastRow="0" w:firstColumn="0" w:lastColumn="0" w:noHBand="0" w:noVBand="0"/>
      </w:tblPr>
      <w:tblGrid>
        <w:gridCol w:w="513"/>
        <w:gridCol w:w="2504"/>
        <w:gridCol w:w="6002"/>
        <w:gridCol w:w="944"/>
        <w:gridCol w:w="992"/>
      </w:tblGrid>
      <w:tr w:rsidR="0076224C" w:rsidRPr="00BB7A39" w14:paraId="31E3CA59" w14:textId="77777777" w:rsidTr="00A91452">
        <w:trPr>
          <w:trHeight w:val="6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FB7AE5" w14:textId="77777777"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670AC" w14:textId="77777777"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Наименование товара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3D22EB" w14:textId="77777777"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Характеристики товара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716033" w14:textId="77777777"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Ед-ца измер-я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43B4C" w14:textId="77777777" w:rsidR="0076224C" w:rsidRPr="00BB7A39" w:rsidRDefault="0076224C" w:rsidP="00A9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Кол-во</w:t>
            </w:r>
          </w:p>
        </w:tc>
      </w:tr>
      <w:tr w:rsidR="0076224C" w:rsidRPr="00BB7A39" w14:paraId="290F52EB" w14:textId="77777777" w:rsidTr="00A91452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67600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A448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6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688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AA38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05E1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7A39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</w:tr>
      <w:tr w:rsidR="0076224C" w:rsidRPr="00BB7A39" w14:paraId="36136795" w14:textId="77777777" w:rsidTr="00A91452">
        <w:trPr>
          <w:trHeight w:val="204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CD477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C3ED" w14:textId="77777777" w:rsidR="0076224C" w:rsidRPr="00370855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B7A39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LB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>-52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U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Ø 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2,6</w:t>
            </w:r>
            <w:r w:rsidRPr="00BB7A39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мм </w:t>
            </w:r>
          </w:p>
          <w:p w14:paraId="272C4E1D" w14:textId="77777777" w:rsidR="0076224C" w:rsidRPr="00BB7A39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(НАК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B66D2E"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8167" w14:textId="77777777"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Омологированные ТМЦ:</w:t>
            </w:r>
          </w:p>
          <w:p w14:paraId="261A4893" w14:textId="77777777"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Производитель - Kobe Steel Group. Наименование товара - "KOBELCO LB 52U";</w:t>
            </w:r>
          </w:p>
          <w:p w14:paraId="36521F9D" w14:textId="77777777" w:rsidR="0076224C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ESAB. Наименование товара "ESAB   OK 53.70"     </w:t>
            </w:r>
          </w:p>
          <w:p w14:paraId="7CD2DB2C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LB-52U, Ø 2,6 мм, пачка 5 кг. </w:t>
            </w:r>
          </w:p>
          <w:p w14:paraId="402F20F8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Классификация: Тип Э50А. </w:t>
            </w:r>
          </w:p>
          <w:p w14:paraId="6B1098D7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Предназначены для ручной дуговой сварки углеродистых и низколегированных сталей на постоянном и переменном токе и относятся к группе низко водородных электродов. Используются для ручной дуговой сварки стальных труб класса прочности до К60 включительно и заполняющих, облицовочного слоев шва из труб класса прочности до К54 включительно.</w:t>
            </w:r>
          </w:p>
          <w:p w14:paraId="76C46CA2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Аттестованные НАКС.</w:t>
            </w:r>
          </w:p>
          <w:p w14:paraId="68887EDB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Ударная вязкость LB-52U, Дж/см² - 130;</w:t>
            </w: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778913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Содержание диффузорного водорода LB-52U, мл/100г - 1,6.</w:t>
            </w:r>
          </w:p>
          <w:p w14:paraId="1FD27EDD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Химический состав:</w:t>
            </w:r>
          </w:p>
          <w:p w14:paraId="69599968" w14:textId="336A5D95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O, </w:t>
            </w: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C52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         Si      Mn       P</w:t>
            </w:r>
            <w:r w:rsidRPr="00C52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S         Ni*    Cr*   Mo*     V*</w:t>
            </w:r>
          </w:p>
          <w:p w14:paraId="466455A6" w14:textId="2D5F22AB" w:rsid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2.6       0.06      0.52   1.00   0.011   0.005   0.01   0.03  0.01    следы</w:t>
            </w:r>
          </w:p>
          <w:p w14:paraId="595F086A" w14:textId="77777777" w:rsidR="00C523ED" w:rsidRPr="00114B2F" w:rsidRDefault="00C523ED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29F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A39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7C3" w14:textId="54181630" w:rsidR="0076224C" w:rsidRPr="00BB7A39" w:rsidRDefault="002D56B4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6224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76224C" w:rsidRPr="00BB7A39" w14:paraId="4EAB5D48" w14:textId="77777777" w:rsidTr="00C523ED">
        <w:trPr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8B42" w14:textId="77777777" w:rsidR="0076224C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2B6E" w14:textId="77777777" w:rsidR="0076224C" w:rsidRPr="001200FB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200FB">
              <w:rPr>
                <w:rFonts w:ascii="Times New Roman" w:hAnsi="Times New Roman" w:cs="Times New Roman"/>
                <w:sz w:val="24"/>
                <w:szCs w:val="18"/>
              </w:rPr>
              <w:t xml:space="preserve">Электрод сварочный </w:t>
            </w:r>
            <w:r w:rsidRPr="001200FB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LB-52U Ø 3,2 мм</w:t>
            </w:r>
            <w:r w:rsidRPr="001200F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14:paraId="08EF0D9B" w14:textId="77777777" w:rsidR="0076224C" w:rsidRPr="00BB7A39" w:rsidRDefault="0076224C" w:rsidP="00A91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1200FB">
              <w:rPr>
                <w:rFonts w:ascii="Times New Roman" w:hAnsi="Times New Roman" w:cs="Times New Roman"/>
                <w:sz w:val="24"/>
                <w:szCs w:val="18"/>
              </w:rPr>
              <w:t>(НАКС)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56" w14:textId="77777777"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Омологированные ТМЦ:</w:t>
            </w:r>
          </w:p>
          <w:p w14:paraId="7F2C04A3" w14:textId="5A72BC45" w:rsidR="0076224C" w:rsidRPr="00114B2F" w:rsidRDefault="0076224C" w:rsidP="00A9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Производитель - Kobe Steel Group. Наименование товара -</w:t>
            </w:r>
            <w:r w:rsidR="00C5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>"KOBELCO LB 52U";</w:t>
            </w:r>
          </w:p>
          <w:p w14:paraId="321438B0" w14:textId="77777777" w:rsidR="0076224C" w:rsidRDefault="0076224C" w:rsidP="00A9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2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- ESAB. Наименование товара "ESAB   OK 53.70"     </w:t>
            </w:r>
          </w:p>
          <w:p w14:paraId="438CAFE0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LB-52U, Ø 3,2 мм, пачка 5 кг. </w:t>
            </w:r>
          </w:p>
          <w:p w14:paraId="0743F693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Классификация: Тип Э50А. </w:t>
            </w:r>
          </w:p>
          <w:p w14:paraId="555722D8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Предназначены для ручной дуговой сварки углеродистых и низколегированных сталей на постоянном и переменном токе и относятся к группе низко водородных электродов. Используются для ручной дуговой сварки стальных труб класса прочности до К60 включительно и заполняющих, облицовочного слоев шва из труб класса прочности до К54 включительно.</w:t>
            </w:r>
          </w:p>
          <w:p w14:paraId="0AE09037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Аттестованные НАКС.</w:t>
            </w:r>
          </w:p>
          <w:p w14:paraId="640935FE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Ударная вязкость LB-52U, Дж/см² - 130;</w:t>
            </w: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692AF6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Содержание диффузорного водорода LB-52U, мл/100г - 1,6.</w:t>
            </w:r>
          </w:p>
          <w:p w14:paraId="6DA20977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Химический состав:</w:t>
            </w:r>
          </w:p>
          <w:p w14:paraId="7C51FBDC" w14:textId="77777777" w:rsidR="00C523ED" w:rsidRPr="00C523ED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O, мм</w:t>
            </w: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ab/>
              <w:t>C         Si      Mn       P</w:t>
            </w: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S         Ni*    Cr*   Mo*     V*</w:t>
            </w:r>
          </w:p>
          <w:p w14:paraId="56BADEB8" w14:textId="70381AD5" w:rsidR="00C523ED" w:rsidRPr="00114B2F" w:rsidRDefault="00C523ED" w:rsidP="00C5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ED">
              <w:rPr>
                <w:rFonts w:ascii="Times New Roman" w:hAnsi="Times New Roman" w:cs="Times New Roman"/>
                <w:sz w:val="24"/>
                <w:szCs w:val="24"/>
              </w:rPr>
              <w:t>2.6       0.06      0.52   1.00   0.011   0.005   0.01   0.03  0.01    следы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C46" w14:textId="77777777" w:rsidR="0076224C" w:rsidRPr="00BB7A39" w:rsidRDefault="0076224C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84B2" w14:textId="555E57A1" w:rsidR="0076224C" w:rsidRDefault="002D56B4" w:rsidP="00A9145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</w:tbl>
    <w:p w14:paraId="59818C6B" w14:textId="77777777" w:rsidR="00C523ED" w:rsidRDefault="00C523ED"/>
    <w:sectPr w:rsidR="004835A2" w:rsidSect="00C523E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4C"/>
    <w:rsid w:val="002D56B4"/>
    <w:rsid w:val="007131DB"/>
    <w:rsid w:val="0076224C"/>
    <w:rsid w:val="00C523ED"/>
    <w:rsid w:val="00E0148D"/>
    <w:rsid w:val="00E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8971"/>
  <w15:chartTrackingRefBased/>
  <w15:docId w15:val="{6983A336-46BE-49EB-8C3C-700BA772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Недельская Надежда Владимировна</dc:creator>
  <cp:keywords/>
  <dc:description/>
  <cp:lastModifiedBy>Попова Юлия Викторовна</cp:lastModifiedBy>
  <cp:revision>3</cp:revision>
  <dcterms:created xsi:type="dcterms:W3CDTF">2025-01-16T05:16:00Z</dcterms:created>
  <dcterms:modified xsi:type="dcterms:W3CDTF">2025-07-02T09:32:00Z</dcterms:modified>
</cp:coreProperties>
</file>