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68E6" w14:textId="77777777" w:rsidR="00DD36F3" w:rsidRPr="00DD36F3" w:rsidRDefault="00DD36F3" w:rsidP="00DD36F3">
      <w:pPr>
        <w:spacing w:after="0" w:line="240" w:lineRule="auto"/>
        <w:jc w:val="right"/>
        <w:rPr>
          <w:rFonts w:ascii="Golos Text" w:eastAsia="Times New Roman" w:hAnsi="Golos Text" w:cs="Golos Text"/>
          <w:i/>
          <w:sz w:val="20"/>
          <w:szCs w:val="20"/>
          <w:lang w:eastAsia="ru-RU"/>
        </w:rPr>
      </w:pPr>
      <w:r w:rsidRPr="00DD36F3">
        <w:rPr>
          <w:rFonts w:ascii="Golos Text" w:eastAsia="Times New Roman" w:hAnsi="Golos Text" w:cs="Golos Text"/>
          <w:i/>
          <w:sz w:val="20"/>
          <w:szCs w:val="20"/>
          <w:lang w:eastAsia="ru-RU"/>
        </w:rPr>
        <w:t>(на бланке предприятия)</w:t>
      </w:r>
    </w:p>
    <w:p w14:paraId="32F52B61" w14:textId="77777777" w:rsidR="00DD36F3" w:rsidRPr="00DD36F3" w:rsidRDefault="00DD36F3" w:rsidP="00DD36F3">
      <w:pPr>
        <w:spacing w:after="0" w:line="240" w:lineRule="auto"/>
        <w:rPr>
          <w:rFonts w:ascii="Golos Text" w:eastAsia="Times New Roman" w:hAnsi="Golos Text" w:cs="Golos Text"/>
          <w:i/>
          <w:sz w:val="24"/>
          <w:szCs w:val="24"/>
          <w:lang w:eastAsia="ru-RU"/>
        </w:rPr>
      </w:pPr>
    </w:p>
    <w:p w14:paraId="028DEA54" w14:textId="77777777" w:rsidR="00DD36F3" w:rsidRPr="00DD36F3" w:rsidRDefault="00DD36F3" w:rsidP="00DD36F3">
      <w:pPr>
        <w:spacing w:after="0" w:line="240" w:lineRule="auto"/>
        <w:jc w:val="right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i/>
          <w:sz w:val="24"/>
          <w:szCs w:val="24"/>
          <w:lang w:eastAsia="ru-RU"/>
        </w:rPr>
        <w:t xml:space="preserve"> </w:t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Приложение № 2</w:t>
      </w:r>
    </w:p>
    <w:p w14:paraId="196353F0" w14:textId="77777777" w:rsidR="00DD36F3" w:rsidRPr="00DD36F3" w:rsidRDefault="00DD36F3" w:rsidP="00DD36F3">
      <w:pPr>
        <w:spacing w:after="0" w:line="240" w:lineRule="auto"/>
        <w:rPr>
          <w:rFonts w:ascii="Golos Text" w:eastAsia="Times New Roman" w:hAnsi="Golos Text" w:cs="Golos Text"/>
          <w:b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</w:p>
    <w:p w14:paraId="658FACB7" w14:textId="427476C8" w:rsidR="00DD36F3" w:rsidRPr="00DD36F3" w:rsidRDefault="00DD36F3" w:rsidP="00DD36F3">
      <w:pPr>
        <w:spacing w:after="0" w:line="240" w:lineRule="auto"/>
        <w:jc w:val="right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b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Председателю конкурсной комиссии</w:t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 xml:space="preserve"> </w:t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АО «НК «</w:t>
      </w:r>
      <w:proofErr w:type="spellStart"/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Янгпур</w:t>
      </w:r>
      <w:proofErr w:type="spellEnd"/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»</w:t>
      </w:r>
    </w:p>
    <w:p w14:paraId="53E1D55A" w14:textId="77777777" w:rsidR="00DD36F3" w:rsidRPr="00DD36F3" w:rsidRDefault="00DD36F3" w:rsidP="00DD36F3">
      <w:p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p w14:paraId="19C2B49D" w14:textId="77777777" w:rsidR="00DD36F3" w:rsidRPr="00DD36F3" w:rsidRDefault="00DD36F3" w:rsidP="00DD36F3">
      <w:pPr>
        <w:spacing w:after="0" w:line="240" w:lineRule="auto"/>
        <w:jc w:val="center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ЗАЯВЛЕНИЕ</w:t>
      </w:r>
    </w:p>
    <w:p w14:paraId="20B3AAB5" w14:textId="77777777" w:rsidR="00DD36F3" w:rsidRPr="00DD36F3" w:rsidRDefault="00DD36F3" w:rsidP="00DD36F3">
      <w:pPr>
        <w:spacing w:after="0" w:line="240" w:lineRule="auto"/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  <w:t>Прошу зарегистрировать в качестве участника тендера на (предмет/объект тендера)</w:t>
      </w:r>
    </w:p>
    <w:p w14:paraId="0B437528" w14:textId="77777777" w:rsidR="00DD36F3" w:rsidRPr="00DD36F3" w:rsidRDefault="00DD36F3" w:rsidP="00DD36F3">
      <w:pPr>
        <w:spacing w:after="0" w:line="240" w:lineRule="auto"/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5509"/>
        <w:gridCol w:w="3849"/>
      </w:tblGrid>
      <w:tr w:rsidR="00DD36F3" w:rsidRPr="00DD36F3" w14:paraId="1BD5C779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497D" w14:textId="77777777" w:rsidR="00DD36F3" w:rsidRPr="00DD36F3" w:rsidRDefault="00DD36F3" w:rsidP="00187F3C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FE9A" w14:textId="77777777" w:rsidR="00DD36F3" w:rsidRPr="00DD36F3" w:rsidRDefault="00DD36F3" w:rsidP="00187F3C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AA4" w14:textId="57ADA5C2" w:rsidR="00DD36F3" w:rsidRPr="00DD36F3" w:rsidRDefault="00DD36F3" w:rsidP="00187F3C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  <w:t xml:space="preserve">Сведения о претенденте (заполняется </w:t>
            </w:r>
            <w:r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  <w:t>п</w:t>
            </w:r>
            <w:r w:rsidRPr="00DD36F3">
              <w:rPr>
                <w:rFonts w:ascii="Golos Text" w:eastAsia="Times New Roman" w:hAnsi="Golos Text" w:cs="Golos Text"/>
                <w:b/>
                <w:sz w:val="20"/>
                <w:szCs w:val="20"/>
                <w:lang w:eastAsia="ru-RU"/>
              </w:rPr>
              <w:t>ретендентом)</w:t>
            </w:r>
          </w:p>
        </w:tc>
      </w:tr>
      <w:tr w:rsidR="00DD36F3" w:rsidRPr="00DD36F3" w14:paraId="4DF05F3E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2407" w14:textId="32EC2342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0DCA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Фирменное наименование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1EE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49EC09A2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7D1" w14:textId="28115C51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ABAE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93D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192BA8A7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8D6" w14:textId="3D0F51E3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C38A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ИНН / КПП / ОГРН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141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57CF5A10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092" w14:textId="0FC54FBA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79D4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ФИО руководителя организации, должность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D39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21E5560F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728" w14:textId="1F905961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6039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ФИО главного бухгалтера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A9E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774245E7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BF0" w14:textId="7FC1AAA9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52C2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DF6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23194C58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052" w14:textId="43BD2016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07F1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6D56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6118AADF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61E" w14:textId="4984CE39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DE94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Банковские реквизиты (наименование банка, БИК, ИНН, р/с, к/с)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97A7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7ABBEDE9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89D" w14:textId="06E83F92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EC38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E820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2A711A11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F21" w14:textId="7C459777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55A8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Факс (с указанием кода страны и города)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823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  <w:tr w:rsidR="00DD36F3" w:rsidRPr="00DD36F3" w14:paraId="3B703754" w14:textId="77777777" w:rsidTr="00DD36F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1AF" w14:textId="2712CCCB" w:rsidR="00DD36F3" w:rsidRPr="00DD36F3" w:rsidRDefault="00DD36F3" w:rsidP="00DD36F3">
            <w:pPr>
              <w:spacing w:after="0" w:line="240" w:lineRule="auto"/>
              <w:jc w:val="center"/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</w:pPr>
            <w:r>
              <w:rPr>
                <w:rFonts w:ascii="Golos Text" w:eastAsia="Times New Roman" w:hAnsi="Golos Text" w:cs="Golos Text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49A9" w14:textId="77777777" w:rsidR="00DD36F3" w:rsidRPr="00DD36F3" w:rsidRDefault="00DD36F3" w:rsidP="00DD36F3">
            <w:pPr>
              <w:spacing w:after="0" w:line="240" w:lineRule="auto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  <w:r w:rsidRPr="00DD36F3"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898" w14:textId="77777777" w:rsidR="00DD36F3" w:rsidRPr="00DD36F3" w:rsidRDefault="00DD36F3" w:rsidP="00187F3C">
            <w:pPr>
              <w:spacing w:after="0" w:line="240" w:lineRule="auto"/>
              <w:jc w:val="both"/>
              <w:rPr>
                <w:rFonts w:ascii="Golos Text" w:eastAsia="Times New Roman" w:hAnsi="Golos Text" w:cs="Golos Text"/>
                <w:sz w:val="24"/>
                <w:szCs w:val="24"/>
                <w:lang w:eastAsia="ru-RU"/>
              </w:rPr>
            </w:pPr>
          </w:p>
        </w:tc>
      </w:tr>
    </w:tbl>
    <w:p w14:paraId="5B0771DF" w14:textId="77777777" w:rsidR="00DD36F3" w:rsidRPr="00DD36F3" w:rsidRDefault="00DD36F3" w:rsidP="00DD36F3">
      <w:pPr>
        <w:spacing w:after="0" w:line="240" w:lineRule="auto"/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p w14:paraId="47A8687B" w14:textId="77777777" w:rsidR="00DD36F3" w:rsidRPr="00DD36F3" w:rsidRDefault="00DD36F3" w:rsidP="00DD36F3">
      <w:pPr>
        <w:spacing w:after="0" w:line="240" w:lineRule="auto"/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22BD02D0" w14:textId="77777777" w:rsidR="00DD36F3" w:rsidRPr="00DD36F3" w:rsidRDefault="00DD36F3" w:rsidP="00DD36F3">
      <w:pPr>
        <w:spacing w:after="0" w:line="240" w:lineRule="auto"/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p w14:paraId="4821AE05" w14:textId="77777777" w:rsidR="00DD36F3" w:rsidRPr="00DD36F3" w:rsidRDefault="00DD36F3" w:rsidP="00DD36F3">
      <w:pPr>
        <w:spacing w:after="0" w:line="240" w:lineRule="auto"/>
        <w:jc w:val="both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  <w:t>В приложении к настоящему заявлению:</w:t>
      </w:r>
    </w:p>
    <w:p w14:paraId="4F1DC218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43ABE91C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Сроки (периоды) поставки товара, выполнения работ, оказания услуг;</w:t>
      </w:r>
    </w:p>
    <w:p w14:paraId="351AC192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Срок, в течение которого цены на выполняемые работы, услуги, останутся неизменными;</w:t>
      </w:r>
    </w:p>
    <w:p w14:paraId="5E80D52E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Копии действующих лицензий (при лицензировании соответствующих видов деятельности);</w:t>
      </w:r>
    </w:p>
    <w:p w14:paraId="0F7F2912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Информация о выполнении аналогичных работ (оказания услуг) за последние три года, в т. ч. и на территории ЯНАО (деловая репутация);</w:t>
      </w:r>
    </w:p>
    <w:p w14:paraId="1C574579" w14:textId="77777777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Копию свидетельства о внесении в Единый государственный реестр юридических лиц, заверенную претендентом;</w:t>
      </w:r>
    </w:p>
    <w:p w14:paraId="5B10F3B2" w14:textId="2B7F02C8" w:rsidR="00DD36F3" w:rsidRPr="00DD36F3" w:rsidRDefault="00DD36F3" w:rsidP="00DD36F3">
      <w:pPr>
        <w:numPr>
          <w:ilvl w:val="0"/>
          <w:numId w:val="1"/>
        </w:num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Бухгалтерскую отчетность (форма 1, форма 2) за предшествующий проведению тендера отчетный период.</w:t>
      </w:r>
    </w:p>
    <w:p w14:paraId="3461CB1B" w14:textId="77777777" w:rsidR="00DD36F3" w:rsidRPr="00DD36F3" w:rsidRDefault="00DD36F3" w:rsidP="00DD36F3">
      <w:p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p w14:paraId="26B9A3AD" w14:textId="77777777" w:rsidR="00DD36F3" w:rsidRPr="00DD36F3" w:rsidRDefault="00DD36F3" w:rsidP="00DD36F3">
      <w:pPr>
        <w:spacing w:after="0" w:line="240" w:lineRule="auto"/>
        <w:rPr>
          <w:rFonts w:ascii="Golos Text" w:eastAsia="Times New Roman" w:hAnsi="Golos Text" w:cs="Golos Text"/>
          <w:sz w:val="24"/>
          <w:szCs w:val="24"/>
          <w:lang w:eastAsia="ru-RU"/>
        </w:rPr>
      </w:pPr>
    </w:p>
    <w:p w14:paraId="3AC8E7A9" w14:textId="77777777" w:rsidR="00DD36F3" w:rsidRDefault="00DD36F3" w:rsidP="00DD3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>__________</w:t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</w:r>
      <w:r w:rsidRPr="00DD36F3">
        <w:rPr>
          <w:rFonts w:ascii="Golos Text" w:eastAsia="Times New Roman" w:hAnsi="Golos Text" w:cs="Golos Text"/>
          <w:sz w:val="24"/>
          <w:szCs w:val="24"/>
          <w:lang w:eastAsia="ru-RU"/>
        </w:rPr>
        <w:tab/>
        <w:t xml:space="preserve">    _________________                        _________________</w:t>
      </w:r>
    </w:p>
    <w:p w14:paraId="486C00A2" w14:textId="5B959AAD" w:rsidR="00DD36F3" w:rsidRDefault="00DD36F3" w:rsidP="00DD36F3">
      <w:pPr>
        <w:spacing w:after="0" w:line="240" w:lineRule="auto"/>
        <w:rPr>
          <w:rFonts w:ascii="Golos Text" w:eastAsia="Times New Roman" w:hAnsi="Golos Text" w:cs="Golos Text"/>
          <w:sz w:val="16"/>
          <w:szCs w:val="16"/>
          <w:lang w:val="en-US" w:eastAsia="ru-RU"/>
        </w:rPr>
      </w:pP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 xml:space="preserve">   (должность)</w:t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  <w:t>(подпись)</w:t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</w:r>
      <w:proofErr w:type="gramStart"/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ab/>
        <w:t xml:space="preserve">  (</w:t>
      </w:r>
      <w:proofErr w:type="gramEnd"/>
      <w:r w:rsidRPr="00DD36F3">
        <w:rPr>
          <w:rFonts w:ascii="Golos Text" w:eastAsia="Times New Roman" w:hAnsi="Golos Text" w:cs="Golos Text"/>
          <w:sz w:val="16"/>
          <w:szCs w:val="16"/>
          <w:lang w:eastAsia="ru-RU"/>
        </w:rPr>
        <w:t>Ф.И.О.)</w:t>
      </w:r>
    </w:p>
    <w:p w14:paraId="31C93515" w14:textId="10160833" w:rsidR="00B8358C" w:rsidRDefault="00DD36F3" w:rsidP="00C31693">
      <w:pPr>
        <w:spacing w:after="0" w:line="240" w:lineRule="auto"/>
      </w:pPr>
      <w:r>
        <w:rPr>
          <w:rFonts w:ascii="Golos Text" w:eastAsia="Times New Roman" w:hAnsi="Golos Text" w:cs="Golos Text"/>
          <w:sz w:val="16"/>
          <w:szCs w:val="16"/>
          <w:lang w:val="en-US" w:eastAsia="ru-RU"/>
        </w:rPr>
        <w:tab/>
      </w:r>
      <w:r>
        <w:rPr>
          <w:rFonts w:ascii="Golos Text" w:eastAsia="Times New Roman" w:hAnsi="Golos Text" w:cs="Golos Text"/>
          <w:sz w:val="16"/>
          <w:szCs w:val="16"/>
          <w:lang w:val="en-US" w:eastAsia="ru-RU"/>
        </w:rPr>
        <w:tab/>
      </w:r>
      <w:r>
        <w:rPr>
          <w:rFonts w:ascii="Golos Text" w:eastAsia="Times New Roman" w:hAnsi="Golos Text" w:cs="Golos Text"/>
          <w:sz w:val="16"/>
          <w:szCs w:val="16"/>
          <w:lang w:val="en-US" w:eastAsia="ru-RU"/>
        </w:rPr>
        <w:tab/>
      </w:r>
      <w:r>
        <w:rPr>
          <w:rFonts w:ascii="Golos Text" w:eastAsia="Times New Roman" w:hAnsi="Golos Text" w:cs="Golos Text"/>
          <w:sz w:val="16"/>
          <w:szCs w:val="16"/>
          <w:lang w:eastAsia="ru-RU"/>
        </w:rPr>
        <w:t>М.П</w:t>
      </w:r>
    </w:p>
    <w:sectPr w:rsidR="00B8358C" w:rsidSect="00DD36F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7E92B54"/>
    <w:multiLevelType w:val="hybridMultilevel"/>
    <w:tmpl w:val="E168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432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296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DD"/>
    <w:rsid w:val="00067BDD"/>
    <w:rsid w:val="00241675"/>
    <w:rsid w:val="005D37D6"/>
    <w:rsid w:val="00905041"/>
    <w:rsid w:val="00A66495"/>
    <w:rsid w:val="00B8358C"/>
    <w:rsid w:val="00C31693"/>
    <w:rsid w:val="00DD36F3"/>
    <w:rsid w:val="00E6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76E5"/>
  <w15:chartTrackingRefBased/>
  <w15:docId w15:val="{9307159A-92E5-4AA5-BB05-92FEA7B5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F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7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B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B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B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B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B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B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B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B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BD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B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B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7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Колоколов Ренат Юрьевич</dc:creator>
  <cp:keywords/>
  <dc:description/>
  <cp:lastModifiedBy>Колоколов Ренат Юрьевич</cp:lastModifiedBy>
  <cp:revision>2</cp:revision>
  <dcterms:created xsi:type="dcterms:W3CDTF">2025-10-03T06:15:00Z</dcterms:created>
  <dcterms:modified xsi:type="dcterms:W3CDTF">2025-10-03T06:28:00Z</dcterms:modified>
</cp:coreProperties>
</file>