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68E6" w14:textId="77777777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i/>
          <w:sz w:val="20"/>
          <w:szCs w:val="20"/>
          <w:lang w:eastAsia="ru-RU"/>
        </w:rPr>
      </w:pPr>
      <w:r w:rsidRPr="00DD36F3">
        <w:rPr>
          <w:rFonts w:ascii="Golos Text" w:eastAsia="Times New Roman" w:hAnsi="Golos Text" w:cs="Golos Text"/>
          <w:i/>
          <w:sz w:val="20"/>
          <w:szCs w:val="20"/>
          <w:lang w:eastAsia="ru-RU"/>
        </w:rPr>
        <w:t>(на бланке предприятия)</w:t>
      </w:r>
    </w:p>
    <w:p w14:paraId="32F52B61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i/>
          <w:sz w:val="24"/>
          <w:szCs w:val="24"/>
          <w:lang w:eastAsia="ru-RU"/>
        </w:rPr>
      </w:pPr>
    </w:p>
    <w:p w14:paraId="028DEA54" w14:textId="77777777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i/>
          <w:sz w:val="24"/>
          <w:szCs w:val="24"/>
          <w:lang w:eastAsia="ru-RU"/>
        </w:rPr>
        <w:t xml:space="preserve"> 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Приложение № 2</w:t>
      </w:r>
    </w:p>
    <w:p w14:paraId="196353F0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b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</w:p>
    <w:p w14:paraId="1DE5709C" w14:textId="77777777" w:rsidR="00115C0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 xml:space="preserve">Председателю конкурсной </w:t>
      </w:r>
    </w:p>
    <w:p w14:paraId="658FACB7" w14:textId="44236BA5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комиссии АО «НК «</w:t>
      </w:r>
      <w:proofErr w:type="spellStart"/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Янгпур</w:t>
      </w:r>
      <w:proofErr w:type="spellEnd"/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»</w:t>
      </w:r>
    </w:p>
    <w:p w14:paraId="53E1D55A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19C2B49D" w14:textId="77777777" w:rsidR="00DD36F3" w:rsidRPr="00DD36F3" w:rsidRDefault="00DD36F3" w:rsidP="00DD36F3">
      <w:pPr>
        <w:spacing w:after="0" w:line="240" w:lineRule="auto"/>
        <w:jc w:val="center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ЗАЯВЛЕНИЕ</w:t>
      </w:r>
    </w:p>
    <w:p w14:paraId="5F21E941" w14:textId="77777777" w:rsidR="00115C03" w:rsidRPr="00115C03" w:rsidRDefault="00DD36F3" w:rsidP="00115C03">
      <w:pPr>
        <w:jc w:val="center"/>
        <w:rPr>
          <w:sz w:val="24"/>
          <w:szCs w:val="24"/>
          <w:u w:val="single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115C03">
        <w:rPr>
          <w:rFonts w:ascii="Golos Text" w:eastAsia="Times New Roman" w:hAnsi="Golos Text" w:cs="Golos Text"/>
          <w:sz w:val="24"/>
          <w:szCs w:val="24"/>
          <w:lang w:eastAsia="ru-RU"/>
        </w:rPr>
        <w:t xml:space="preserve">Прошу зарегистрировать в качестве участника тендера на </w:t>
      </w:r>
      <w:proofErr w:type="spellStart"/>
      <w:r w:rsidR="00115C03" w:rsidRPr="00115C03">
        <w:rPr>
          <w:rFonts w:ascii="Golos Text" w:eastAsia="Golos Text" w:hAnsi="Golos Text" w:cs="Golos Text"/>
          <w:color w:val="181717"/>
          <w:sz w:val="24"/>
          <w:szCs w:val="24"/>
        </w:rPr>
        <w:t>на</w:t>
      </w:r>
      <w:proofErr w:type="spellEnd"/>
      <w:r w:rsidR="00115C03" w:rsidRPr="00115C03">
        <w:rPr>
          <w:rFonts w:ascii="Golos Text" w:eastAsia="Golos Text" w:hAnsi="Golos Text" w:cs="Golos Text"/>
          <w:color w:val="181717"/>
          <w:sz w:val="24"/>
          <w:szCs w:val="24"/>
        </w:rPr>
        <w:t xml:space="preserve"> выполнение работ </w:t>
      </w:r>
      <w:r w:rsidR="00115C03" w:rsidRPr="00115C03">
        <w:rPr>
          <w:rFonts w:ascii="Golos Text" w:hAnsi="Golos Text" w:cs="Golos Text"/>
          <w:sz w:val="24"/>
          <w:szCs w:val="24"/>
        </w:rPr>
        <w:t>по реконструкции отмостки здания филиала «</w:t>
      </w:r>
      <w:proofErr w:type="spellStart"/>
      <w:r w:rsidR="00115C03" w:rsidRPr="00115C03">
        <w:rPr>
          <w:rFonts w:ascii="Golos Text" w:hAnsi="Golos Text" w:cs="Golos Text"/>
          <w:sz w:val="24"/>
          <w:szCs w:val="24"/>
        </w:rPr>
        <w:t>Янгпур</w:t>
      </w:r>
      <w:proofErr w:type="spellEnd"/>
      <w:r w:rsidR="00115C03" w:rsidRPr="00115C03">
        <w:rPr>
          <w:rFonts w:ascii="Golos Text" w:hAnsi="Golos Text" w:cs="Golos Text"/>
          <w:sz w:val="24"/>
          <w:szCs w:val="24"/>
        </w:rPr>
        <w:t>-инновационные технологии» по адресу: г. Тюмень, ул. Василия Гольцова, д. 24.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509"/>
        <w:gridCol w:w="3849"/>
      </w:tblGrid>
      <w:tr w:rsidR="00DD36F3" w:rsidRPr="00DD36F3" w14:paraId="1BD5C779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497D" w14:textId="77777777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FE9A" w14:textId="77777777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AA4" w14:textId="57ADA5C2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 xml:space="preserve">Сведения о претенденте (заполняется </w:t>
            </w:r>
            <w:r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п</w:t>
            </w: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ретендентом)</w:t>
            </w:r>
          </w:p>
        </w:tc>
      </w:tr>
      <w:tr w:rsidR="00DD36F3" w:rsidRPr="00DD36F3" w14:paraId="4DF05F3E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407" w14:textId="32EC2342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0DCA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Фирменное наименование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1EE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49EC09A2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7D1" w14:textId="28115C51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ABAE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93D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192BA8A7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8D6" w14:textId="3D0F51E3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C38A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ИНН / КПП / ОГРН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41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57CF5A10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092" w14:textId="0FC54FBA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79D4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ФИО руководителя организации, должность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D39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1E5560F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28" w14:textId="1F905961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6039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ФИО главного бухгалтера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A9E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774245E7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BF0" w14:textId="7FC1AAA9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2C2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DF6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3194C58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052" w14:textId="43BD2016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07F1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D56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6118AADF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61E" w14:textId="4984CE39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DE94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7A7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7ABBEDE9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89D" w14:textId="06E83F92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EC38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820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A711A11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F21" w14:textId="7C459777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55A8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Факс (с указанием кода страны и города)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823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3B703754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1AF" w14:textId="2712CCCB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49A9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898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</w:tbl>
    <w:p w14:paraId="5B0771DF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47A8687B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22BD02D0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4821AE05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>В приложении к настоящему заявлению:</w:t>
      </w:r>
    </w:p>
    <w:p w14:paraId="4F1DC218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43ABE91C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Сроки (периоды) поставки товара, выполнения работ, оказания услуг;</w:t>
      </w:r>
    </w:p>
    <w:p w14:paraId="351AC192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Срок, в течение которого цены на выполняемые работы, услуги, останутся неизменными;</w:t>
      </w:r>
    </w:p>
    <w:p w14:paraId="5E80D52E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0F7F2912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Информация о выполнении аналогичных работ (оказания услуг) за последние три года, в т. ч. и на территории ЯНАО (деловая репутация);</w:t>
      </w:r>
    </w:p>
    <w:p w14:paraId="1C574579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5B10F3B2" w14:textId="2B7F02C8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Бухгалтерскую отчетность (форма 1, форма 2) за предшествующий проведению тендера отчетный период.</w:t>
      </w:r>
    </w:p>
    <w:p w14:paraId="26B9A3AD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3AC8E7A9" w14:textId="77777777" w:rsidR="00DD36F3" w:rsidRDefault="00DD36F3" w:rsidP="00DD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__________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486C00A2" w14:textId="5B959AAD" w:rsidR="00DD36F3" w:rsidRPr="00115C03" w:rsidRDefault="00DD36F3" w:rsidP="00DD36F3">
      <w:pPr>
        <w:spacing w:after="0" w:line="240" w:lineRule="auto"/>
        <w:rPr>
          <w:rFonts w:ascii="Golos Text" w:eastAsia="Times New Roman" w:hAnsi="Golos Text" w:cs="Golos Text"/>
          <w:sz w:val="16"/>
          <w:szCs w:val="16"/>
          <w:lang w:eastAsia="ru-RU"/>
        </w:rPr>
      </w:pP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 xml:space="preserve">   (должность)</w:t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  <w:t>(подпись)</w:t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  <w:t xml:space="preserve">  (Ф.И.О.)</w:t>
      </w:r>
    </w:p>
    <w:p w14:paraId="31C93515" w14:textId="10160833" w:rsidR="00B8358C" w:rsidRDefault="00DD36F3" w:rsidP="00C31693">
      <w:pPr>
        <w:spacing w:after="0" w:line="240" w:lineRule="auto"/>
      </w:pPr>
      <w:r w:rsidRPr="00115C0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115C0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115C0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>
        <w:rPr>
          <w:rFonts w:ascii="Golos Text" w:eastAsia="Times New Roman" w:hAnsi="Golos Text" w:cs="Golos Text"/>
          <w:sz w:val="16"/>
          <w:szCs w:val="16"/>
          <w:lang w:eastAsia="ru-RU"/>
        </w:rPr>
        <w:t>М.П</w:t>
      </w:r>
    </w:p>
    <w:sectPr w:rsidR="00B8358C" w:rsidSect="00DD36F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3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29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D"/>
    <w:rsid w:val="00067BDD"/>
    <w:rsid w:val="00115C03"/>
    <w:rsid w:val="00241675"/>
    <w:rsid w:val="002A354C"/>
    <w:rsid w:val="005D37D6"/>
    <w:rsid w:val="00905041"/>
    <w:rsid w:val="00A66495"/>
    <w:rsid w:val="00B8358C"/>
    <w:rsid w:val="00C31693"/>
    <w:rsid w:val="00DD36F3"/>
    <w:rsid w:val="00E6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6E5"/>
  <w15:chartTrackingRefBased/>
  <w15:docId w15:val="{9307159A-92E5-4AA5-BB05-92FEA7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F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B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B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B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B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B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B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B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B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B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Колоколов Ренат Юрьевич</dc:creator>
  <cp:keywords/>
  <dc:description/>
  <cp:lastModifiedBy>Колоколов Ренат Юрьевич</cp:lastModifiedBy>
  <cp:revision>3</cp:revision>
  <dcterms:created xsi:type="dcterms:W3CDTF">2025-10-03T06:15:00Z</dcterms:created>
  <dcterms:modified xsi:type="dcterms:W3CDTF">2025-10-21T10:13:00Z</dcterms:modified>
</cp:coreProperties>
</file>