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6521" w14:textId="15E02C14" w:rsidR="00D07A29" w:rsidRDefault="00D07A29" w:rsidP="00D07A29">
      <w:pPr>
        <w:jc w:val="right"/>
        <w:rPr>
          <w:rFonts w:ascii="Golos Text" w:hAnsi="Golos Text" w:cs="Golos Text"/>
        </w:rPr>
      </w:pPr>
      <w:r w:rsidRPr="00CB5CED">
        <w:rPr>
          <w:rFonts w:ascii="Golos Text" w:hAnsi="Golos Text" w:cs="Golos Text"/>
        </w:rPr>
        <w:t>Приложение 1</w:t>
      </w:r>
    </w:p>
    <w:p w14:paraId="1A75590B" w14:textId="77777777" w:rsidR="000074E3" w:rsidRPr="00CB5CED" w:rsidRDefault="000074E3" w:rsidP="00D07A29">
      <w:pPr>
        <w:jc w:val="right"/>
        <w:rPr>
          <w:rFonts w:ascii="Golos Text" w:hAnsi="Golos Text" w:cs="Golos Text"/>
        </w:rPr>
      </w:pPr>
    </w:p>
    <w:p w14:paraId="626CC07D" w14:textId="77777777" w:rsidR="00A40588" w:rsidRDefault="00D07A29" w:rsidP="00323407">
      <w:pPr>
        <w:jc w:val="center"/>
        <w:rPr>
          <w:rFonts w:ascii="Golos Text" w:hAnsi="Golos Text" w:cs="Golos Text"/>
          <w:noProof/>
        </w:rPr>
      </w:pPr>
      <w:r w:rsidRPr="00CB5CED">
        <w:rPr>
          <w:rFonts w:ascii="Golos Text" w:hAnsi="Golos Text" w:cs="Golos Text"/>
        </w:rPr>
        <w:t xml:space="preserve">Схема </w:t>
      </w:r>
      <w:r w:rsidR="00A40588" w:rsidRPr="00A40588">
        <w:rPr>
          <w:rFonts w:ascii="Golos Text" w:hAnsi="Golos Text" w:cs="Golos Text"/>
        </w:rPr>
        <w:t xml:space="preserve">АФКЭ6-65х35ф </w:t>
      </w:r>
    </w:p>
    <w:p w14:paraId="1DD91190" w14:textId="2AED0886" w:rsidR="000D5A8F" w:rsidRPr="00CB5CED" w:rsidRDefault="0017200D" w:rsidP="00323407">
      <w:pPr>
        <w:jc w:val="center"/>
        <w:rPr>
          <w:rFonts w:ascii="Golos Text" w:hAnsi="Golos Text" w:cs="Golos Text"/>
        </w:rPr>
      </w:pPr>
      <w:r w:rsidRPr="00CB5CED">
        <w:rPr>
          <w:rFonts w:ascii="Golos Text" w:hAnsi="Golos Text" w:cs="Golos Text"/>
          <w:noProof/>
        </w:rPr>
        <w:drawing>
          <wp:inline distT="0" distB="0" distL="0" distR="0" wp14:anchorId="03AA9B7F" wp14:editId="1559A3C9">
            <wp:extent cx="6130290" cy="71056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8" b="2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75" cy="710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219A38" w14:textId="77777777" w:rsidR="00303ACF" w:rsidRDefault="00303ACF" w:rsidP="00973552">
      <w:pPr>
        <w:jc w:val="both"/>
        <w:rPr>
          <w:rFonts w:ascii="Golos Text" w:hAnsi="Golos Text" w:cs="Golos Text"/>
        </w:rPr>
      </w:pPr>
    </w:p>
    <w:p w14:paraId="2B8381E7" w14:textId="07B2F304" w:rsidR="000D5A8F" w:rsidRDefault="001179DB" w:rsidP="00973552">
      <w:pPr>
        <w:jc w:val="both"/>
        <w:rPr>
          <w:rFonts w:ascii="Golos Text" w:hAnsi="Golos Text" w:cs="Golos Text"/>
        </w:rPr>
      </w:pPr>
      <w:r w:rsidRPr="00CB5CED">
        <w:rPr>
          <w:rFonts w:ascii="Golos Text" w:hAnsi="Golos Text" w:cs="Golos Text"/>
        </w:rPr>
        <w:t>*Тип шпинделя ЗМС – не выдвижной</w:t>
      </w:r>
    </w:p>
    <w:p w14:paraId="209E7098" w14:textId="4B88C7DE" w:rsidR="00A826A5" w:rsidRDefault="00A826A5" w:rsidP="00973552">
      <w:pPr>
        <w:jc w:val="both"/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** Фланец под приварку под трубу </w:t>
      </w:r>
      <w:r w:rsidR="005A4151">
        <w:rPr>
          <w:rFonts w:ascii="Golos Text" w:hAnsi="Golos Text" w:cs="Golos Text"/>
        </w:rPr>
        <w:t>Ø</w:t>
      </w:r>
      <w:r>
        <w:rPr>
          <w:rFonts w:ascii="Golos Text" w:hAnsi="Golos Text" w:cs="Golos Text"/>
        </w:rPr>
        <w:t>114х7</w:t>
      </w:r>
      <w:r w:rsidR="005A4151">
        <w:rPr>
          <w:rFonts w:ascii="Golos Text" w:hAnsi="Golos Text" w:cs="Golos Text"/>
        </w:rPr>
        <w:t>мм</w:t>
      </w:r>
    </w:p>
    <w:p w14:paraId="3E3A9AD7" w14:textId="77777777" w:rsidR="002F0262" w:rsidRPr="00CB5CED" w:rsidRDefault="002F0262" w:rsidP="00973552">
      <w:pPr>
        <w:jc w:val="both"/>
        <w:rPr>
          <w:rFonts w:ascii="Golos Text" w:hAnsi="Golos Text" w:cs="Golos Text"/>
        </w:rPr>
      </w:pPr>
    </w:p>
    <w:tbl>
      <w:tblPr>
        <w:tblW w:w="495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8"/>
        <w:gridCol w:w="3475"/>
      </w:tblGrid>
      <w:tr w:rsidR="00A826A5" w:rsidRPr="00A826A5" w14:paraId="75D7A00F" w14:textId="77777777">
        <w:trPr>
          <w:trHeight w:val="21"/>
          <w:tblCellSpacing w:w="0" w:type="dxa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541" w14:textId="77777777" w:rsidR="00A826A5" w:rsidRPr="00A826A5" w:rsidRDefault="00A826A5" w:rsidP="00A826A5">
            <w:pPr>
              <w:jc w:val="both"/>
              <w:rPr>
                <w:rFonts w:ascii="Golos Text" w:hAnsi="Golos Text" w:cs="Golos Text"/>
              </w:rPr>
            </w:pPr>
            <w:r w:rsidRPr="00A826A5">
              <w:rPr>
                <w:rFonts w:ascii="Golos Text" w:hAnsi="Golos Text" w:cs="Golos Text"/>
              </w:rPr>
              <w:t>Цвет основного корпуса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FA2E" w14:textId="77777777" w:rsidR="00A826A5" w:rsidRPr="00A826A5" w:rsidRDefault="00A826A5" w:rsidP="00A826A5">
            <w:pPr>
              <w:jc w:val="both"/>
              <w:rPr>
                <w:rFonts w:ascii="Golos Text" w:hAnsi="Golos Text" w:cs="Golos Text"/>
                <w:lang w:val="en-US"/>
              </w:rPr>
            </w:pPr>
            <w:r w:rsidRPr="00A826A5">
              <w:rPr>
                <w:rFonts w:ascii="Golos Text" w:hAnsi="Golos Text" w:cs="Golos Text"/>
              </w:rPr>
              <w:t xml:space="preserve">Синий </w:t>
            </w:r>
            <w:r w:rsidRPr="00A826A5">
              <w:rPr>
                <w:rFonts w:ascii="Golos Text" w:hAnsi="Golos Text" w:cs="Golos Text"/>
                <w:lang w:val="en-US"/>
              </w:rPr>
              <w:t>RAL 5005</w:t>
            </w:r>
          </w:p>
        </w:tc>
      </w:tr>
      <w:tr w:rsidR="00A826A5" w:rsidRPr="00A826A5" w14:paraId="53CCC40E" w14:textId="77777777">
        <w:trPr>
          <w:trHeight w:val="21"/>
          <w:tblCellSpacing w:w="0" w:type="dxa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4846" w14:textId="77777777" w:rsidR="00A826A5" w:rsidRPr="00A826A5" w:rsidRDefault="00A826A5" w:rsidP="00A826A5">
            <w:pPr>
              <w:jc w:val="both"/>
              <w:rPr>
                <w:rFonts w:ascii="Golos Text" w:hAnsi="Golos Text" w:cs="Golos Text"/>
              </w:rPr>
            </w:pPr>
            <w:r w:rsidRPr="00A826A5">
              <w:rPr>
                <w:rFonts w:ascii="Golos Text" w:hAnsi="Golos Text" w:cs="Golos Text"/>
              </w:rPr>
              <w:t>Цвет штурвала и фланцевых соединений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83C4" w14:textId="77777777" w:rsidR="00A826A5" w:rsidRPr="00A826A5" w:rsidRDefault="00A826A5" w:rsidP="00A826A5">
            <w:pPr>
              <w:jc w:val="both"/>
              <w:rPr>
                <w:rFonts w:ascii="Golos Text" w:hAnsi="Golos Text" w:cs="Golos Text"/>
                <w:lang w:val="en-US"/>
              </w:rPr>
            </w:pPr>
            <w:r w:rsidRPr="00A826A5">
              <w:rPr>
                <w:rFonts w:ascii="Golos Text" w:hAnsi="Golos Text" w:cs="Golos Text"/>
              </w:rPr>
              <w:t>Красный</w:t>
            </w:r>
            <w:r w:rsidRPr="00A826A5">
              <w:rPr>
                <w:rFonts w:ascii="Golos Text" w:hAnsi="Golos Text" w:cs="Golos Text"/>
                <w:lang w:val="en-US"/>
              </w:rPr>
              <w:t xml:space="preserve"> RAL 3020</w:t>
            </w:r>
          </w:p>
        </w:tc>
      </w:tr>
    </w:tbl>
    <w:p w14:paraId="6F1B446C" w14:textId="77777777" w:rsidR="001179DB" w:rsidRPr="00CB5CED" w:rsidRDefault="001179DB" w:rsidP="00973552">
      <w:pPr>
        <w:jc w:val="both"/>
        <w:rPr>
          <w:rFonts w:ascii="Golos Text" w:hAnsi="Golos Text" w:cs="Golos Text"/>
        </w:rPr>
      </w:pPr>
    </w:p>
    <w:p w14:paraId="47FF2D2C" w14:textId="77777777" w:rsidR="00FB7F3D" w:rsidRDefault="00FB7F3D" w:rsidP="00AA63B6">
      <w:pPr>
        <w:jc w:val="right"/>
        <w:rPr>
          <w:rFonts w:ascii="Golos Text" w:hAnsi="Golos Text" w:cs="Golos Text"/>
        </w:rPr>
      </w:pPr>
    </w:p>
    <w:p w14:paraId="211660C8" w14:textId="77777777" w:rsidR="001352CF" w:rsidRDefault="001352CF" w:rsidP="00AA63B6">
      <w:pPr>
        <w:jc w:val="right"/>
        <w:rPr>
          <w:rFonts w:ascii="Golos Text" w:hAnsi="Golos Text" w:cs="Golos Text"/>
        </w:rPr>
      </w:pPr>
    </w:p>
    <w:p w14:paraId="0B7A58FD" w14:textId="596D0FAC" w:rsidR="00AA63B6" w:rsidRDefault="00AA63B6" w:rsidP="00AA63B6">
      <w:pPr>
        <w:jc w:val="right"/>
        <w:rPr>
          <w:rFonts w:ascii="Golos Text" w:hAnsi="Golos Text" w:cs="Golos Text"/>
        </w:rPr>
      </w:pPr>
      <w:r w:rsidRPr="00CB5CED">
        <w:rPr>
          <w:rFonts w:ascii="Golos Text" w:hAnsi="Golos Text" w:cs="Golos Text"/>
        </w:rPr>
        <w:lastRenderedPageBreak/>
        <w:t xml:space="preserve">Приложение </w:t>
      </w:r>
      <w:r w:rsidR="00BB6DA5" w:rsidRPr="00CB5CED">
        <w:rPr>
          <w:rFonts w:ascii="Golos Text" w:hAnsi="Golos Text" w:cs="Golos Text"/>
        </w:rPr>
        <w:t>2</w:t>
      </w:r>
    </w:p>
    <w:p w14:paraId="6FB48A4C" w14:textId="2C7038D2" w:rsidR="00AA63B6" w:rsidRPr="00CB5CED" w:rsidRDefault="00AA63B6" w:rsidP="00D60709">
      <w:pPr>
        <w:jc w:val="center"/>
        <w:rPr>
          <w:rFonts w:ascii="Golos Text" w:hAnsi="Golos Text" w:cs="Golos Text"/>
        </w:rPr>
      </w:pPr>
      <w:r w:rsidRPr="00CB5CED">
        <w:rPr>
          <w:rFonts w:ascii="Golos Text" w:hAnsi="Golos Text" w:cs="Golos Text"/>
        </w:rPr>
        <w:t xml:space="preserve">Схема </w:t>
      </w:r>
      <w:r w:rsidR="00A40588" w:rsidRPr="00A40588">
        <w:rPr>
          <w:rFonts w:ascii="Golos Text" w:hAnsi="Golos Text" w:cs="Golos Text"/>
        </w:rPr>
        <w:t>ОКК2-35-168х245х324</w:t>
      </w:r>
    </w:p>
    <w:p w14:paraId="67AFF8CF" w14:textId="1D324AB3" w:rsidR="00303ACF" w:rsidRPr="00303ACF" w:rsidRDefault="00303ACF" w:rsidP="00323407">
      <w:pPr>
        <w:jc w:val="center"/>
        <w:rPr>
          <w:rFonts w:ascii="Golos Text" w:hAnsi="Golos Text" w:cs="Golos Text"/>
          <w:noProof/>
        </w:rPr>
      </w:pPr>
      <w:r w:rsidRPr="00303ACF">
        <w:rPr>
          <w:rFonts w:ascii="Golos Text" w:hAnsi="Golos Text" w:cs="Golos Text"/>
          <w:noProof/>
        </w:rPr>
        <w:drawing>
          <wp:inline distT="0" distB="0" distL="0" distR="0" wp14:anchorId="2660B943" wp14:editId="34AF69FF">
            <wp:extent cx="5495925" cy="6050263"/>
            <wp:effectExtent l="0" t="0" r="0" b="8255"/>
            <wp:docPr id="201486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967" cy="607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CEA80" w14:textId="77777777" w:rsidR="00FB7F3D" w:rsidRPr="00AF09D8" w:rsidRDefault="00FB7F3D" w:rsidP="00FB7F3D">
      <w:pPr>
        <w:rPr>
          <w:rFonts w:ascii="Golos Text" w:hAnsi="Golos Text" w:cs="Golos Text"/>
          <w:b/>
          <w:bCs/>
        </w:rPr>
      </w:pPr>
      <w:r w:rsidRPr="00AF09D8">
        <w:rPr>
          <w:rFonts w:ascii="Golos Text" w:hAnsi="Golos Text" w:cs="Golos Text"/>
          <w:b/>
          <w:bCs/>
        </w:rPr>
        <w:t>Комплект монтажных частей:</w:t>
      </w:r>
    </w:p>
    <w:p w14:paraId="6DDCF43C" w14:textId="77777777" w:rsidR="00FB7F3D" w:rsidRP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 xml:space="preserve">1. </w:t>
      </w:r>
      <w:proofErr w:type="gramStart"/>
      <w:r w:rsidRPr="00FB7F3D">
        <w:rPr>
          <w:rFonts w:ascii="Golos Text" w:hAnsi="Golos Text" w:cs="Golos Text"/>
        </w:rPr>
        <w:t>Втулка</w:t>
      </w:r>
      <w:proofErr w:type="gramEnd"/>
      <w:r w:rsidRPr="00FB7F3D">
        <w:rPr>
          <w:rFonts w:ascii="Golos Text" w:hAnsi="Golos Text" w:cs="Golos Text"/>
        </w:rPr>
        <w:t xml:space="preserve"> направляющая ВН-168 – 1 шт.</w:t>
      </w:r>
    </w:p>
    <w:p w14:paraId="5092836E" w14:textId="77777777" w:rsidR="00FB7F3D" w:rsidRP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>2. Кольцо уплотнителя КУ-168х230 – 2 шт.</w:t>
      </w:r>
    </w:p>
    <w:p w14:paraId="1FC8E084" w14:textId="77777777" w:rsidR="00FB7F3D" w:rsidRP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>3. Кольцо уплотнителя КУ-168х280 – 2 шт.</w:t>
      </w:r>
    </w:p>
    <w:p w14:paraId="7859DB5A" w14:textId="77777777" w:rsidR="00FB7F3D" w:rsidRP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>4. Уплотнитель У-168х230 – 1 шт.</w:t>
      </w:r>
    </w:p>
    <w:p w14:paraId="2A40FCC4" w14:textId="77777777" w:rsidR="00FB7F3D" w:rsidRP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>5. Уплотнитель У-168х280 – 1 шт.</w:t>
      </w:r>
    </w:p>
    <w:p w14:paraId="1A2DA26E" w14:textId="5FD849A0" w:rsidR="00FB7F3D" w:rsidRDefault="00FB7F3D" w:rsidP="00FB7F3D">
      <w:pPr>
        <w:rPr>
          <w:rFonts w:ascii="Golos Text" w:hAnsi="Golos Text" w:cs="Golos Text"/>
        </w:rPr>
      </w:pPr>
      <w:r w:rsidRPr="00FB7F3D">
        <w:rPr>
          <w:rFonts w:ascii="Golos Text" w:hAnsi="Golos Text" w:cs="Golos Text"/>
        </w:rPr>
        <w:t>6. Уплотнитель У-245х</w:t>
      </w:r>
      <w:r w:rsidR="0068796D">
        <w:rPr>
          <w:rFonts w:ascii="Golos Text" w:hAnsi="Golos Text" w:cs="Golos Text"/>
        </w:rPr>
        <w:t>280</w:t>
      </w:r>
      <w:r w:rsidRPr="00FB7F3D">
        <w:rPr>
          <w:rFonts w:ascii="Golos Text" w:hAnsi="Golos Text" w:cs="Golos Text"/>
        </w:rPr>
        <w:t xml:space="preserve"> – 1</w:t>
      </w:r>
      <w:r w:rsidR="007C0A9D">
        <w:rPr>
          <w:rFonts w:ascii="Golos Text" w:hAnsi="Golos Text" w:cs="Golos Text"/>
        </w:rPr>
        <w:t xml:space="preserve"> </w:t>
      </w:r>
      <w:r w:rsidRPr="00FB7F3D">
        <w:rPr>
          <w:rFonts w:ascii="Golos Text" w:hAnsi="Golos Text" w:cs="Golos Text"/>
        </w:rPr>
        <w:t>шт.</w:t>
      </w:r>
    </w:p>
    <w:p w14:paraId="1DA6CBF9" w14:textId="078D719F" w:rsidR="0068796D" w:rsidRPr="00FB7F3D" w:rsidRDefault="0068796D" w:rsidP="00FB7F3D">
      <w:pPr>
        <w:rPr>
          <w:rFonts w:ascii="Golos Text" w:hAnsi="Golos Text" w:cs="Golos Text"/>
        </w:rPr>
      </w:pPr>
      <w:r>
        <w:rPr>
          <w:rFonts w:ascii="Golos Text" w:hAnsi="Golos Text" w:cs="Golos Text"/>
        </w:rPr>
        <w:t xml:space="preserve">7. </w:t>
      </w:r>
      <w:r w:rsidRPr="00FB7F3D">
        <w:rPr>
          <w:rFonts w:ascii="Golos Text" w:hAnsi="Golos Text" w:cs="Golos Text"/>
        </w:rPr>
        <w:t>Уплотнитель У-245х3</w:t>
      </w:r>
      <w:r>
        <w:rPr>
          <w:rFonts w:ascii="Golos Text" w:hAnsi="Golos Text" w:cs="Golos Text"/>
        </w:rPr>
        <w:t>50</w:t>
      </w:r>
      <w:r w:rsidRPr="00FB7F3D">
        <w:rPr>
          <w:rFonts w:ascii="Golos Text" w:hAnsi="Golos Text" w:cs="Golos Text"/>
        </w:rPr>
        <w:t xml:space="preserve"> – 1</w:t>
      </w:r>
      <w:r w:rsidR="007C0A9D">
        <w:rPr>
          <w:rFonts w:ascii="Golos Text" w:hAnsi="Golos Text" w:cs="Golos Text"/>
        </w:rPr>
        <w:t xml:space="preserve"> </w:t>
      </w:r>
      <w:r w:rsidRPr="00FB7F3D">
        <w:rPr>
          <w:rFonts w:ascii="Golos Text" w:hAnsi="Golos Text" w:cs="Golos Text"/>
        </w:rPr>
        <w:t>шт.</w:t>
      </w:r>
    </w:p>
    <w:p w14:paraId="63BD046A" w14:textId="0CD6E9F5" w:rsidR="00FB7F3D" w:rsidRPr="00FB7F3D" w:rsidRDefault="0068796D" w:rsidP="00FB7F3D">
      <w:pPr>
        <w:rPr>
          <w:rFonts w:ascii="Golos Text" w:hAnsi="Golos Text" w:cs="Golos Text"/>
        </w:rPr>
      </w:pPr>
      <w:r>
        <w:rPr>
          <w:rFonts w:ascii="Golos Text" w:hAnsi="Golos Text" w:cs="Golos Text"/>
        </w:rPr>
        <w:t>8</w:t>
      </w:r>
      <w:r w:rsidR="00FB7F3D" w:rsidRPr="00FB7F3D">
        <w:rPr>
          <w:rFonts w:ascii="Golos Text" w:hAnsi="Golos Text" w:cs="Golos Text"/>
        </w:rPr>
        <w:t>. Шпилька 1-М48х380 ГОСТ 289191-91 – 12 шт.</w:t>
      </w:r>
    </w:p>
    <w:p w14:paraId="655F4806" w14:textId="69D8391A" w:rsidR="00FB7F3D" w:rsidRPr="00FB7F3D" w:rsidRDefault="0068796D" w:rsidP="00FB7F3D">
      <w:pPr>
        <w:rPr>
          <w:rFonts w:ascii="Golos Text" w:hAnsi="Golos Text" w:cs="Golos Text"/>
        </w:rPr>
      </w:pPr>
      <w:r>
        <w:rPr>
          <w:rFonts w:ascii="Golos Text" w:hAnsi="Golos Text" w:cs="Golos Text"/>
        </w:rPr>
        <w:t>9</w:t>
      </w:r>
      <w:r w:rsidR="00FB7F3D" w:rsidRPr="00FB7F3D">
        <w:rPr>
          <w:rFonts w:ascii="Golos Text" w:hAnsi="Golos Text" w:cs="Golos Text"/>
        </w:rPr>
        <w:t>. Гайка М48 ГОСТ 28919-91 – 24 шт.</w:t>
      </w:r>
    </w:p>
    <w:p w14:paraId="135AEF24" w14:textId="20003706" w:rsidR="00FB7F3D" w:rsidRDefault="0068796D" w:rsidP="00FB7F3D">
      <w:pPr>
        <w:rPr>
          <w:rFonts w:ascii="Golos Text" w:hAnsi="Golos Text" w:cs="Golos Text"/>
        </w:rPr>
      </w:pPr>
      <w:r>
        <w:rPr>
          <w:rFonts w:ascii="Golos Text" w:hAnsi="Golos Text" w:cs="Golos Text"/>
        </w:rPr>
        <w:t>10</w:t>
      </w:r>
      <w:r w:rsidR="00FB7F3D" w:rsidRPr="00FB7F3D">
        <w:rPr>
          <w:rFonts w:ascii="Golos Text" w:hAnsi="Golos Text" w:cs="Golos Text"/>
        </w:rPr>
        <w:t>. Прокладка П54-У2 ГОСТ 28919 – 1 шт.</w:t>
      </w:r>
    </w:p>
    <w:p w14:paraId="7A47699B" w14:textId="77777777" w:rsidR="00323407" w:rsidRPr="00FB7F3D" w:rsidRDefault="00323407" w:rsidP="00FB7F3D">
      <w:pPr>
        <w:rPr>
          <w:rFonts w:ascii="Golos Text" w:hAnsi="Golos Text" w:cs="Golos Text"/>
        </w:rPr>
      </w:pPr>
    </w:p>
    <w:tbl>
      <w:tblPr>
        <w:tblW w:w="4955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928"/>
        <w:gridCol w:w="3475"/>
      </w:tblGrid>
      <w:tr w:rsidR="00FB7F3D" w:rsidRPr="00A826A5" w14:paraId="754D2229" w14:textId="77777777" w:rsidTr="00323407">
        <w:trPr>
          <w:trHeight w:val="260"/>
          <w:tblCellSpacing w:w="0" w:type="dxa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88A6" w14:textId="77777777" w:rsidR="00FB7F3D" w:rsidRPr="00A826A5" w:rsidRDefault="00FB7F3D" w:rsidP="00A05F47">
            <w:pPr>
              <w:jc w:val="both"/>
              <w:rPr>
                <w:rFonts w:ascii="Golos Text" w:hAnsi="Golos Text" w:cs="Golos Text"/>
              </w:rPr>
            </w:pPr>
            <w:r w:rsidRPr="00A826A5">
              <w:rPr>
                <w:rFonts w:ascii="Golos Text" w:hAnsi="Golos Text" w:cs="Golos Text"/>
              </w:rPr>
              <w:t>Цвет основного корпуса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291D" w14:textId="77777777" w:rsidR="00FB7F3D" w:rsidRPr="00A826A5" w:rsidRDefault="00FB7F3D" w:rsidP="00A05F47">
            <w:pPr>
              <w:jc w:val="both"/>
              <w:rPr>
                <w:rFonts w:ascii="Golos Text" w:hAnsi="Golos Text" w:cs="Golos Text"/>
                <w:lang w:val="en-US"/>
              </w:rPr>
            </w:pPr>
            <w:r w:rsidRPr="00A826A5">
              <w:rPr>
                <w:rFonts w:ascii="Golos Text" w:hAnsi="Golos Text" w:cs="Golos Text"/>
              </w:rPr>
              <w:t xml:space="preserve">Синий </w:t>
            </w:r>
            <w:r w:rsidRPr="00A826A5">
              <w:rPr>
                <w:rFonts w:ascii="Golos Text" w:hAnsi="Golos Text" w:cs="Golos Text"/>
                <w:lang w:val="en-US"/>
              </w:rPr>
              <w:t>RAL 5005</w:t>
            </w:r>
          </w:p>
        </w:tc>
      </w:tr>
      <w:tr w:rsidR="00FB7F3D" w:rsidRPr="00A826A5" w14:paraId="7A048D69" w14:textId="77777777" w:rsidTr="00A05F47">
        <w:trPr>
          <w:trHeight w:val="21"/>
          <w:tblCellSpacing w:w="0" w:type="dxa"/>
        </w:trPr>
        <w:tc>
          <w:tcPr>
            <w:tcW w:w="3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7CED" w14:textId="77777777" w:rsidR="00FB7F3D" w:rsidRPr="00A826A5" w:rsidRDefault="00FB7F3D" w:rsidP="00A05F47">
            <w:pPr>
              <w:jc w:val="both"/>
              <w:rPr>
                <w:rFonts w:ascii="Golos Text" w:hAnsi="Golos Text" w:cs="Golos Text"/>
              </w:rPr>
            </w:pPr>
            <w:r w:rsidRPr="00A826A5">
              <w:rPr>
                <w:rFonts w:ascii="Golos Text" w:hAnsi="Golos Text" w:cs="Golos Text"/>
              </w:rPr>
              <w:t>Цвет штурвала и фланцевых соединений</w:t>
            </w:r>
          </w:p>
        </w:tc>
        <w:tc>
          <w:tcPr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57A8" w14:textId="77777777" w:rsidR="00FB7F3D" w:rsidRPr="00A826A5" w:rsidRDefault="00FB7F3D" w:rsidP="00A05F47">
            <w:pPr>
              <w:jc w:val="both"/>
              <w:rPr>
                <w:rFonts w:ascii="Golos Text" w:hAnsi="Golos Text" w:cs="Golos Text"/>
                <w:lang w:val="en-US"/>
              </w:rPr>
            </w:pPr>
            <w:r w:rsidRPr="00A826A5">
              <w:rPr>
                <w:rFonts w:ascii="Golos Text" w:hAnsi="Golos Text" w:cs="Golos Text"/>
              </w:rPr>
              <w:t>Красный</w:t>
            </w:r>
            <w:r w:rsidRPr="00A826A5">
              <w:rPr>
                <w:rFonts w:ascii="Golos Text" w:hAnsi="Golos Text" w:cs="Golos Text"/>
                <w:lang w:val="en-US"/>
              </w:rPr>
              <w:t xml:space="preserve"> RAL 3020</w:t>
            </w:r>
          </w:p>
        </w:tc>
      </w:tr>
    </w:tbl>
    <w:p w14:paraId="6D09F4B6" w14:textId="77777777" w:rsidR="00FB7F3D" w:rsidRDefault="00FB7F3D" w:rsidP="000074E3">
      <w:pPr>
        <w:pStyle w:val="ConsNonformat"/>
        <w:ind w:right="0"/>
        <w:rPr>
          <w:rFonts w:ascii="Golos Text" w:hAnsi="Golos Text" w:cs="Golos Text"/>
          <w:sz w:val="24"/>
          <w:szCs w:val="24"/>
        </w:rPr>
      </w:pPr>
      <w:bookmarkStart w:id="0" w:name="_GoBack"/>
      <w:bookmarkEnd w:id="0"/>
    </w:p>
    <w:sectPr w:rsidR="00FB7F3D" w:rsidSect="001352CF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F75D1"/>
    <w:multiLevelType w:val="multilevel"/>
    <w:tmpl w:val="6BD677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D596C"/>
    <w:multiLevelType w:val="multilevel"/>
    <w:tmpl w:val="2BD84D4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2243E"/>
    <w:multiLevelType w:val="multilevel"/>
    <w:tmpl w:val="A1B2D0A2"/>
    <w:lvl w:ilvl="0">
      <w:start w:val="1"/>
      <w:numFmt w:val="decimal"/>
      <w:lvlText w:val="%1."/>
      <w:lvlJc w:val="left"/>
      <w:pPr>
        <w:ind w:left="152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8" w:hanging="2160"/>
      </w:pPr>
      <w:rPr>
        <w:rFonts w:hint="default"/>
      </w:rPr>
    </w:lvl>
  </w:abstractNum>
  <w:abstractNum w:abstractNumId="3" w15:restartNumberingAfterBreak="0">
    <w:nsid w:val="2A6F1F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764C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3763E"/>
    <w:multiLevelType w:val="hybridMultilevel"/>
    <w:tmpl w:val="E3724CF6"/>
    <w:lvl w:ilvl="0" w:tplc="041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6" w15:restartNumberingAfterBreak="0">
    <w:nsid w:val="508E1F9A"/>
    <w:multiLevelType w:val="hybridMultilevel"/>
    <w:tmpl w:val="04601C7E"/>
    <w:lvl w:ilvl="0" w:tplc="AEA454FC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F4FB6"/>
    <w:multiLevelType w:val="hybridMultilevel"/>
    <w:tmpl w:val="9E1ACEE6"/>
    <w:lvl w:ilvl="0" w:tplc="AEA454FC">
      <w:start w:val="1"/>
      <w:numFmt w:val="bullet"/>
      <w:lvlText w:val=""/>
      <w:lvlJc w:val="left"/>
      <w:pPr>
        <w:ind w:left="12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 w15:restartNumberingAfterBreak="0">
    <w:nsid w:val="6D0B0A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7433AB"/>
    <w:multiLevelType w:val="hybridMultilevel"/>
    <w:tmpl w:val="BD5CE8C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552"/>
    <w:rsid w:val="00006759"/>
    <w:rsid w:val="000074E3"/>
    <w:rsid w:val="00017DA8"/>
    <w:rsid w:val="00032ED3"/>
    <w:rsid w:val="000471B5"/>
    <w:rsid w:val="000619E4"/>
    <w:rsid w:val="000725AE"/>
    <w:rsid w:val="00082DAF"/>
    <w:rsid w:val="0009402E"/>
    <w:rsid w:val="000A34B7"/>
    <w:rsid w:val="000A6162"/>
    <w:rsid w:val="000B1C3E"/>
    <w:rsid w:val="000D179D"/>
    <w:rsid w:val="000D5A8F"/>
    <w:rsid w:val="000F1943"/>
    <w:rsid w:val="000F723D"/>
    <w:rsid w:val="00107E97"/>
    <w:rsid w:val="00113AE3"/>
    <w:rsid w:val="001179DB"/>
    <w:rsid w:val="001234D1"/>
    <w:rsid w:val="00134AAD"/>
    <w:rsid w:val="001352CF"/>
    <w:rsid w:val="0016718F"/>
    <w:rsid w:val="0017200D"/>
    <w:rsid w:val="00181DF2"/>
    <w:rsid w:val="001B218C"/>
    <w:rsid w:val="001D1ADA"/>
    <w:rsid w:val="001D7CDB"/>
    <w:rsid w:val="001F0C03"/>
    <w:rsid w:val="00205838"/>
    <w:rsid w:val="002176A4"/>
    <w:rsid w:val="00225791"/>
    <w:rsid w:val="00225E2B"/>
    <w:rsid w:val="002273BD"/>
    <w:rsid w:val="00231DA5"/>
    <w:rsid w:val="00231FC9"/>
    <w:rsid w:val="002347FE"/>
    <w:rsid w:val="00240568"/>
    <w:rsid w:val="00245770"/>
    <w:rsid w:val="0026272F"/>
    <w:rsid w:val="002630FA"/>
    <w:rsid w:val="002711A1"/>
    <w:rsid w:val="00281396"/>
    <w:rsid w:val="0028265D"/>
    <w:rsid w:val="00284607"/>
    <w:rsid w:val="00285B64"/>
    <w:rsid w:val="00294755"/>
    <w:rsid w:val="002965B4"/>
    <w:rsid w:val="002D68B0"/>
    <w:rsid w:val="002F0262"/>
    <w:rsid w:val="00303ACF"/>
    <w:rsid w:val="00323407"/>
    <w:rsid w:val="003274AA"/>
    <w:rsid w:val="00354538"/>
    <w:rsid w:val="00376F16"/>
    <w:rsid w:val="003956CA"/>
    <w:rsid w:val="003A5A48"/>
    <w:rsid w:val="003A79AB"/>
    <w:rsid w:val="003B151D"/>
    <w:rsid w:val="003B24DA"/>
    <w:rsid w:val="003D4499"/>
    <w:rsid w:val="003E1CC1"/>
    <w:rsid w:val="003E5598"/>
    <w:rsid w:val="0041321A"/>
    <w:rsid w:val="004238B8"/>
    <w:rsid w:val="00433E5A"/>
    <w:rsid w:val="004369B5"/>
    <w:rsid w:val="004417BE"/>
    <w:rsid w:val="00447A02"/>
    <w:rsid w:val="00456756"/>
    <w:rsid w:val="00481CA3"/>
    <w:rsid w:val="0048635B"/>
    <w:rsid w:val="0049055E"/>
    <w:rsid w:val="00494BE6"/>
    <w:rsid w:val="004B585D"/>
    <w:rsid w:val="004C4FDF"/>
    <w:rsid w:val="004D182E"/>
    <w:rsid w:val="004E689E"/>
    <w:rsid w:val="004F4D5F"/>
    <w:rsid w:val="004F50B6"/>
    <w:rsid w:val="00501DB6"/>
    <w:rsid w:val="00506352"/>
    <w:rsid w:val="005453D4"/>
    <w:rsid w:val="00550532"/>
    <w:rsid w:val="00551ADC"/>
    <w:rsid w:val="00560CDF"/>
    <w:rsid w:val="00581A5D"/>
    <w:rsid w:val="00582F0D"/>
    <w:rsid w:val="00594D56"/>
    <w:rsid w:val="00597E57"/>
    <w:rsid w:val="005A2D42"/>
    <w:rsid w:val="005A4151"/>
    <w:rsid w:val="005A73E8"/>
    <w:rsid w:val="005C5782"/>
    <w:rsid w:val="005C7F60"/>
    <w:rsid w:val="005D1390"/>
    <w:rsid w:val="005E2221"/>
    <w:rsid w:val="005F493E"/>
    <w:rsid w:val="005F78F6"/>
    <w:rsid w:val="00600E27"/>
    <w:rsid w:val="0060246C"/>
    <w:rsid w:val="00605221"/>
    <w:rsid w:val="00642366"/>
    <w:rsid w:val="006528D9"/>
    <w:rsid w:val="0065372C"/>
    <w:rsid w:val="00664BFB"/>
    <w:rsid w:val="0068181A"/>
    <w:rsid w:val="0068626A"/>
    <w:rsid w:val="0068796D"/>
    <w:rsid w:val="00693B32"/>
    <w:rsid w:val="0069639C"/>
    <w:rsid w:val="006B0D1D"/>
    <w:rsid w:val="006B2740"/>
    <w:rsid w:val="006C4757"/>
    <w:rsid w:val="006D3A67"/>
    <w:rsid w:val="006D5560"/>
    <w:rsid w:val="006F6871"/>
    <w:rsid w:val="007219A4"/>
    <w:rsid w:val="00722ADB"/>
    <w:rsid w:val="007327CF"/>
    <w:rsid w:val="007349CB"/>
    <w:rsid w:val="00740B5D"/>
    <w:rsid w:val="0074550B"/>
    <w:rsid w:val="00745B2C"/>
    <w:rsid w:val="00746204"/>
    <w:rsid w:val="00750DD8"/>
    <w:rsid w:val="007526C2"/>
    <w:rsid w:val="00752748"/>
    <w:rsid w:val="00771769"/>
    <w:rsid w:val="00775ACB"/>
    <w:rsid w:val="00791414"/>
    <w:rsid w:val="007960B9"/>
    <w:rsid w:val="007A4229"/>
    <w:rsid w:val="007A5481"/>
    <w:rsid w:val="007A653F"/>
    <w:rsid w:val="007C0A9D"/>
    <w:rsid w:val="007D080E"/>
    <w:rsid w:val="007E1350"/>
    <w:rsid w:val="007E606F"/>
    <w:rsid w:val="007F7951"/>
    <w:rsid w:val="00800956"/>
    <w:rsid w:val="0080410D"/>
    <w:rsid w:val="00812A04"/>
    <w:rsid w:val="0082116A"/>
    <w:rsid w:val="00824B7D"/>
    <w:rsid w:val="008267C0"/>
    <w:rsid w:val="00853FAB"/>
    <w:rsid w:val="00857631"/>
    <w:rsid w:val="00862D66"/>
    <w:rsid w:val="00864BBA"/>
    <w:rsid w:val="00870B7E"/>
    <w:rsid w:val="00890985"/>
    <w:rsid w:val="008A3444"/>
    <w:rsid w:val="008A382D"/>
    <w:rsid w:val="008A5C1C"/>
    <w:rsid w:val="008B46DB"/>
    <w:rsid w:val="008C61AF"/>
    <w:rsid w:val="008E014D"/>
    <w:rsid w:val="008E5190"/>
    <w:rsid w:val="008F08F4"/>
    <w:rsid w:val="008F0B0C"/>
    <w:rsid w:val="008F3CA1"/>
    <w:rsid w:val="00916DBD"/>
    <w:rsid w:val="009458E1"/>
    <w:rsid w:val="009529EF"/>
    <w:rsid w:val="00961502"/>
    <w:rsid w:val="00966472"/>
    <w:rsid w:val="00973552"/>
    <w:rsid w:val="0097411E"/>
    <w:rsid w:val="009A2AE7"/>
    <w:rsid w:val="009A5B1D"/>
    <w:rsid w:val="009B0334"/>
    <w:rsid w:val="009B70D0"/>
    <w:rsid w:val="009C4E50"/>
    <w:rsid w:val="009F4135"/>
    <w:rsid w:val="00A06FFE"/>
    <w:rsid w:val="00A1100D"/>
    <w:rsid w:val="00A22886"/>
    <w:rsid w:val="00A372BB"/>
    <w:rsid w:val="00A40588"/>
    <w:rsid w:val="00A43D3E"/>
    <w:rsid w:val="00A56CEE"/>
    <w:rsid w:val="00A628BE"/>
    <w:rsid w:val="00A826A5"/>
    <w:rsid w:val="00A86EDB"/>
    <w:rsid w:val="00A974AD"/>
    <w:rsid w:val="00AA21B6"/>
    <w:rsid w:val="00AA63B6"/>
    <w:rsid w:val="00AB2629"/>
    <w:rsid w:val="00AC76EB"/>
    <w:rsid w:val="00AD5A4A"/>
    <w:rsid w:val="00AE5DB0"/>
    <w:rsid w:val="00AE73FC"/>
    <w:rsid w:val="00AF09D8"/>
    <w:rsid w:val="00B00BC1"/>
    <w:rsid w:val="00B14E45"/>
    <w:rsid w:val="00B170A0"/>
    <w:rsid w:val="00B45C7A"/>
    <w:rsid w:val="00B4631D"/>
    <w:rsid w:val="00B73B44"/>
    <w:rsid w:val="00B87D18"/>
    <w:rsid w:val="00BA688A"/>
    <w:rsid w:val="00BB6DA5"/>
    <w:rsid w:val="00BC3EDA"/>
    <w:rsid w:val="00BD6308"/>
    <w:rsid w:val="00BF36DB"/>
    <w:rsid w:val="00C00ECD"/>
    <w:rsid w:val="00C13C40"/>
    <w:rsid w:val="00C20FA2"/>
    <w:rsid w:val="00C24731"/>
    <w:rsid w:val="00C373D1"/>
    <w:rsid w:val="00C43A05"/>
    <w:rsid w:val="00C4446E"/>
    <w:rsid w:val="00C65514"/>
    <w:rsid w:val="00C71B06"/>
    <w:rsid w:val="00C770BE"/>
    <w:rsid w:val="00C77F67"/>
    <w:rsid w:val="00CA25FF"/>
    <w:rsid w:val="00CA2CE5"/>
    <w:rsid w:val="00CB5CED"/>
    <w:rsid w:val="00CD6537"/>
    <w:rsid w:val="00CE0359"/>
    <w:rsid w:val="00CE0CE7"/>
    <w:rsid w:val="00CE1F19"/>
    <w:rsid w:val="00D030D7"/>
    <w:rsid w:val="00D061F3"/>
    <w:rsid w:val="00D06C17"/>
    <w:rsid w:val="00D07A29"/>
    <w:rsid w:val="00D10389"/>
    <w:rsid w:val="00D13857"/>
    <w:rsid w:val="00D23C00"/>
    <w:rsid w:val="00D408A5"/>
    <w:rsid w:val="00D60709"/>
    <w:rsid w:val="00D66B3C"/>
    <w:rsid w:val="00D7562E"/>
    <w:rsid w:val="00D80226"/>
    <w:rsid w:val="00D86178"/>
    <w:rsid w:val="00DC0522"/>
    <w:rsid w:val="00DC3AAF"/>
    <w:rsid w:val="00DD57DE"/>
    <w:rsid w:val="00DD6BB2"/>
    <w:rsid w:val="00E07BD3"/>
    <w:rsid w:val="00E07DA3"/>
    <w:rsid w:val="00E1378C"/>
    <w:rsid w:val="00E36123"/>
    <w:rsid w:val="00E64A64"/>
    <w:rsid w:val="00E75777"/>
    <w:rsid w:val="00E77067"/>
    <w:rsid w:val="00E93A95"/>
    <w:rsid w:val="00EC32DB"/>
    <w:rsid w:val="00EE08D7"/>
    <w:rsid w:val="00EE7824"/>
    <w:rsid w:val="00F572BC"/>
    <w:rsid w:val="00F661B8"/>
    <w:rsid w:val="00F76AC6"/>
    <w:rsid w:val="00F85C2C"/>
    <w:rsid w:val="00F94518"/>
    <w:rsid w:val="00FA02EC"/>
    <w:rsid w:val="00FA0577"/>
    <w:rsid w:val="00FA6AA5"/>
    <w:rsid w:val="00FB6658"/>
    <w:rsid w:val="00FB7F3D"/>
    <w:rsid w:val="00FC66F7"/>
    <w:rsid w:val="00FD0418"/>
    <w:rsid w:val="00F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9DD7"/>
  <w15:docId w15:val="{0714E6F4-5DEE-4798-9FD8-32D342A2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735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052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2E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32ED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7A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A7E8-E419-4A28-AA19-28BC0DACF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Недельская Надежда Владимировна</cp:lastModifiedBy>
  <cp:revision>2</cp:revision>
  <cp:lastPrinted>2024-02-27T12:16:00Z</cp:lastPrinted>
  <dcterms:created xsi:type="dcterms:W3CDTF">2026-05-05T06:07:00Z</dcterms:created>
  <dcterms:modified xsi:type="dcterms:W3CDTF">2026-05-05T06:07:00Z</dcterms:modified>
</cp:coreProperties>
</file>