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56CC53" w14:textId="3C5BD8CE" w:rsidR="000024DF" w:rsidRDefault="000024DF">
      <w:r>
        <w:t>Приложение №1</w:t>
      </w:r>
    </w:p>
    <w:p w14:paraId="2A991DF2" w14:textId="18ED9B95" w:rsidR="000024DF" w:rsidRDefault="000024DF" w:rsidP="000232D8">
      <w:pPr>
        <w:spacing w:line="240" w:lineRule="auto"/>
      </w:pPr>
      <w:r>
        <w:t xml:space="preserve">Герметичный контейнер для раздельного сбора </w:t>
      </w:r>
      <w:proofErr w:type="gramStart"/>
      <w:r>
        <w:t xml:space="preserve">отработанных </w:t>
      </w:r>
      <w:r w:rsidR="00520020">
        <w:t xml:space="preserve"> компактных</w:t>
      </w:r>
      <w:proofErr w:type="gramEnd"/>
      <w:r w:rsidR="00520020">
        <w:t xml:space="preserve"> люмин</w:t>
      </w:r>
      <w:r w:rsidR="000232D8">
        <w:t>е</w:t>
      </w:r>
      <w:r w:rsidR="00520020">
        <w:t>сцентных ламп:</w:t>
      </w:r>
    </w:p>
    <w:p w14:paraId="5509C051" w14:textId="31400A4C" w:rsidR="00520020" w:rsidRDefault="00520020" w:rsidP="000232D8">
      <w:pPr>
        <w:spacing w:line="240" w:lineRule="auto"/>
      </w:pPr>
      <w:r>
        <w:t>- Размер контейнера, мм: 1600х300х580</w:t>
      </w:r>
    </w:p>
    <w:p w14:paraId="00D7CD65" w14:textId="2E7F379A" w:rsidR="00520020" w:rsidRDefault="00520020" w:rsidP="000232D8">
      <w:pPr>
        <w:spacing w:line="240" w:lineRule="auto"/>
      </w:pPr>
      <w:r>
        <w:t>- изготовлен из металлического листа с устойчивым основанием;</w:t>
      </w:r>
    </w:p>
    <w:p w14:paraId="6184CDE2" w14:textId="4BD8219C" w:rsidR="00520020" w:rsidRDefault="00520020" w:rsidP="000232D8">
      <w:pPr>
        <w:spacing w:line="240" w:lineRule="auto"/>
      </w:pPr>
      <w:r>
        <w:t xml:space="preserve">- </w:t>
      </w:r>
      <w:proofErr w:type="spellStart"/>
      <w:r>
        <w:t>демеркуризационный</w:t>
      </w:r>
      <w:proofErr w:type="spellEnd"/>
      <w:r>
        <w:t xml:space="preserve"> набор для ликвидации незначительного разлива ртути;</w:t>
      </w:r>
    </w:p>
    <w:p w14:paraId="3D8E2993" w14:textId="0B696638" w:rsidR="00520020" w:rsidRDefault="00520020" w:rsidP="000232D8">
      <w:pPr>
        <w:spacing w:line="240" w:lineRule="auto"/>
      </w:pPr>
      <w:r>
        <w:t>- Герметичный барабан для поврежденной ртутной лампы.</w:t>
      </w:r>
    </w:p>
    <w:p w14:paraId="48E344DB" w14:textId="55A83D1A" w:rsidR="008F0EDD" w:rsidRDefault="000024DF">
      <w:r w:rsidRPr="000024DF">
        <w:drawing>
          <wp:inline distT="0" distB="0" distL="0" distR="0" wp14:anchorId="6F4344CC" wp14:editId="31B75A06">
            <wp:extent cx="2529840" cy="120015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42871" cy="1206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F0B9C" w14:textId="03DDAAFE" w:rsidR="00520020" w:rsidRDefault="00520020">
      <w:r>
        <w:t>Приложение №2</w:t>
      </w:r>
    </w:p>
    <w:p w14:paraId="323CF6F9" w14:textId="6B679529" w:rsidR="00520020" w:rsidRDefault="00520020">
      <w:r>
        <w:t>Контейнер для отработанных батареек</w:t>
      </w:r>
      <w:r w:rsidR="000232D8">
        <w:t xml:space="preserve"> (для установки в офисе)</w:t>
      </w:r>
      <w:r>
        <w:t>:</w:t>
      </w:r>
    </w:p>
    <w:p w14:paraId="24D5E7F6" w14:textId="472AB82C" w:rsidR="00520020" w:rsidRDefault="00520020">
      <w:r>
        <w:t>- размер, мм:</w:t>
      </w:r>
      <w:r w:rsidR="000232D8">
        <w:t xml:space="preserve"> 150х150х640</w:t>
      </w:r>
    </w:p>
    <w:p w14:paraId="6DC7F2AB" w14:textId="7634C676" w:rsidR="000024DF" w:rsidRDefault="000232D8">
      <w:r>
        <w:t>- материал: урна – оцинкованная сталь, крышка – нержавеющая сталь.</w:t>
      </w:r>
    </w:p>
    <w:p w14:paraId="02A05546" w14:textId="77777777" w:rsidR="000024DF" w:rsidRDefault="000024DF"/>
    <w:p w14:paraId="688A1E27" w14:textId="4D2589F8" w:rsidR="000024DF" w:rsidRDefault="000024DF">
      <w:r w:rsidRPr="000024DF">
        <w:drawing>
          <wp:inline distT="0" distB="0" distL="0" distR="0" wp14:anchorId="12F41BC7" wp14:editId="6A7B76BA">
            <wp:extent cx="1551940" cy="14573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14690" cy="1516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ADF0A" w14:textId="682C95DD" w:rsidR="000024DF" w:rsidRDefault="000232D8">
      <w:r>
        <w:t>Приложение №3</w:t>
      </w:r>
    </w:p>
    <w:p w14:paraId="117E2D82" w14:textId="19E23279" w:rsidR="000232D8" w:rsidRDefault="000232D8">
      <w:r>
        <w:t>Контейнер для ТБО с крышкой:</w:t>
      </w:r>
    </w:p>
    <w:p w14:paraId="50614A37" w14:textId="27F3FC1A" w:rsidR="000232D8" w:rsidRDefault="000232D8">
      <w:r>
        <w:t>- объем - 075м3;</w:t>
      </w:r>
    </w:p>
    <w:p w14:paraId="561B3794" w14:textId="69F1BBE0" w:rsidR="000232D8" w:rsidRDefault="000232D8">
      <w:r>
        <w:t>- материал - сталь 3 мм.</w:t>
      </w:r>
    </w:p>
    <w:p w14:paraId="79C178DB" w14:textId="235D9BDD" w:rsidR="000232D8" w:rsidRDefault="000232D8">
      <w:r>
        <w:t xml:space="preserve">- покрытие </w:t>
      </w:r>
      <w:proofErr w:type="spellStart"/>
      <w:r>
        <w:t>грунт+эмаль</w:t>
      </w:r>
      <w:proofErr w:type="spellEnd"/>
    </w:p>
    <w:p w14:paraId="43D097AB" w14:textId="34574527" w:rsidR="000024DF" w:rsidRDefault="000024DF"/>
    <w:p w14:paraId="1304AE54" w14:textId="107BD604" w:rsidR="000024DF" w:rsidRDefault="000024DF">
      <w:r w:rsidRPr="000024DF">
        <w:drawing>
          <wp:inline distT="0" distB="0" distL="0" distR="0" wp14:anchorId="79CE1651" wp14:editId="53BBDB56">
            <wp:extent cx="1000125" cy="12259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16046" cy="1245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24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F31"/>
    <w:rsid w:val="000024DF"/>
    <w:rsid w:val="000232D8"/>
    <w:rsid w:val="00520020"/>
    <w:rsid w:val="008F0EDD"/>
    <w:rsid w:val="00D47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F062D2"/>
  <w15:chartTrackingRefBased/>
  <w15:docId w15:val="{2D13EEC5-7123-40E8-9D27-9ED523D84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91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 Ведущий специалист СМТО</dc:creator>
  <cp:keywords/>
  <dc:description/>
  <cp:lastModifiedBy>. Ведущий специалист СМТО</cp:lastModifiedBy>
  <cp:revision>3</cp:revision>
  <dcterms:created xsi:type="dcterms:W3CDTF">2021-01-12T07:12:00Z</dcterms:created>
  <dcterms:modified xsi:type="dcterms:W3CDTF">2021-01-12T08:49:00Z</dcterms:modified>
</cp:coreProperties>
</file>