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20" w:rsidRPr="00260719" w:rsidRDefault="00576207" w:rsidP="009E7720">
      <w:pPr>
        <w:jc w:val="center"/>
      </w:pPr>
      <w:bookmarkStart w:id="0" w:name="_GoBack"/>
      <w:bookmarkEnd w:id="0"/>
      <w:r>
        <w:t>ТЕХНИЧЕСКОЕ ЗАДАНИЕ</w:t>
      </w:r>
    </w:p>
    <w:p w:rsidR="00260719" w:rsidRPr="00876805" w:rsidRDefault="003D386D" w:rsidP="009E7720">
      <w:pPr>
        <w:jc w:val="center"/>
        <w:rPr>
          <w:u w:val="single"/>
        </w:rPr>
      </w:pPr>
      <w:r>
        <w:rPr>
          <w:u w:val="single"/>
        </w:rPr>
        <w:t xml:space="preserve">Портативная </w:t>
      </w:r>
      <w:r w:rsidR="00E7106F">
        <w:rPr>
          <w:u w:val="single"/>
        </w:rPr>
        <w:t>радиостанция</w:t>
      </w:r>
    </w:p>
    <w:p w:rsidR="009E7720" w:rsidRPr="00260719" w:rsidRDefault="009E7720" w:rsidP="00260719">
      <w:pPr>
        <w:jc w:val="center"/>
        <w:rPr>
          <w:vertAlign w:val="superscript"/>
        </w:rPr>
      </w:pPr>
      <w:r w:rsidRPr="00260719">
        <w:rPr>
          <w:vertAlign w:val="superscript"/>
        </w:rPr>
        <w:t>наименование товаров (работ, услуг)</w:t>
      </w:r>
    </w:p>
    <w:p w:rsidR="009E7720" w:rsidRPr="00260719" w:rsidRDefault="009E7720" w:rsidP="009E7720">
      <w:pPr>
        <w:ind w:left="1418" w:firstLine="709"/>
        <w:jc w:val="center"/>
      </w:pPr>
    </w:p>
    <w:p w:rsidR="009E7720" w:rsidRDefault="00260719" w:rsidP="00260719">
      <w:pPr>
        <w:jc w:val="center"/>
      </w:pPr>
      <w:r>
        <w:t>Технические и потребительские показатели (характеристики) закупаемых товаров (работ, услуг)</w:t>
      </w:r>
    </w:p>
    <w:p w:rsidR="00260719" w:rsidRPr="00260719" w:rsidRDefault="00260719" w:rsidP="00260719">
      <w:pPr>
        <w:jc w:val="center"/>
      </w:pPr>
    </w:p>
    <w:p w:rsidR="00260719" w:rsidRDefault="00260719" w:rsidP="00260719">
      <w:pPr>
        <w:pStyle w:val="a6"/>
        <w:numPr>
          <w:ilvl w:val="0"/>
          <w:numId w:val="10"/>
        </w:numPr>
        <w:ind w:left="0" w:firstLine="709"/>
        <w:jc w:val="both"/>
      </w:pPr>
      <w:proofErr w:type="gramStart"/>
      <w:r>
        <w:t>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  <w:proofErr w:type="gramEnd"/>
    </w:p>
    <w:p w:rsidR="00260719" w:rsidRPr="00260719" w:rsidRDefault="00260719" w:rsidP="00C723CA">
      <w:pPr>
        <w:pStyle w:val="a6"/>
        <w:numPr>
          <w:ilvl w:val="1"/>
          <w:numId w:val="10"/>
        </w:numPr>
        <w:jc w:val="both"/>
      </w:pPr>
      <w:r>
        <w:t xml:space="preserve">Наименование: </w:t>
      </w:r>
      <w:r w:rsidR="00E7106F">
        <w:rPr>
          <w:u w:val="single"/>
        </w:rPr>
        <w:t xml:space="preserve">радиостанция </w:t>
      </w:r>
      <w:r w:rsidR="003D386D">
        <w:rPr>
          <w:u w:val="single"/>
        </w:rPr>
        <w:t>портативная</w:t>
      </w:r>
      <w:r w:rsidRPr="000B318E">
        <w:rPr>
          <w:u w:val="single"/>
        </w:rPr>
        <w:t>.</w:t>
      </w:r>
    </w:p>
    <w:p w:rsidR="00CC7599" w:rsidRPr="00CA08B6" w:rsidRDefault="00C42397" w:rsidP="00CC7599">
      <w:pPr>
        <w:pStyle w:val="a6"/>
        <w:numPr>
          <w:ilvl w:val="1"/>
          <w:numId w:val="10"/>
        </w:numPr>
        <w:jc w:val="both"/>
      </w:pPr>
      <w:r>
        <w:t>Количество (объём):</w:t>
      </w:r>
      <w:r w:rsidR="00CC7599" w:rsidRPr="00CC7599">
        <w:t xml:space="preserve"> </w:t>
      </w:r>
      <w:r w:rsidR="00FF33A0">
        <w:rPr>
          <w:u w:val="single"/>
        </w:rPr>
        <w:t>два</w:t>
      </w:r>
      <w:r w:rsidR="000B318E">
        <w:rPr>
          <w:u w:val="single"/>
        </w:rPr>
        <w:t xml:space="preserve"> </w:t>
      </w:r>
      <w:r w:rsidR="00CC7599">
        <w:rPr>
          <w:u w:val="single"/>
        </w:rPr>
        <w:t>комплект</w:t>
      </w:r>
      <w:r w:rsidR="00FF33A0">
        <w:rPr>
          <w:u w:val="single"/>
        </w:rPr>
        <w:t>а</w:t>
      </w:r>
      <w:r w:rsidR="00CC7599">
        <w:rPr>
          <w:u w:val="single"/>
        </w:rPr>
        <w:t>.</w:t>
      </w:r>
    </w:p>
    <w:p w:rsidR="00C42397" w:rsidRDefault="002376AE" w:rsidP="00260719">
      <w:pPr>
        <w:pStyle w:val="a6"/>
        <w:numPr>
          <w:ilvl w:val="1"/>
          <w:numId w:val="10"/>
        </w:numPr>
        <w:jc w:val="both"/>
      </w:pPr>
      <w:r>
        <w:t>Технические характеристики:</w:t>
      </w:r>
    </w:p>
    <w:p w:rsidR="007974A3" w:rsidRDefault="003D386D" w:rsidP="00C82D59">
      <w:pPr>
        <w:pStyle w:val="a6"/>
        <w:numPr>
          <w:ilvl w:val="2"/>
          <w:numId w:val="10"/>
        </w:numPr>
        <w:jc w:val="both"/>
      </w:pPr>
      <w:r>
        <w:t>Н</w:t>
      </w:r>
      <w:r w:rsidR="007974A3">
        <w:t>апряжение</w:t>
      </w:r>
      <w:r>
        <w:t xml:space="preserve"> </w:t>
      </w:r>
      <w:r w:rsidR="007974A3">
        <w:t>питания</w:t>
      </w:r>
      <w:r>
        <w:t>:</w:t>
      </w:r>
      <w:r w:rsidR="007974A3">
        <w:t xml:space="preserve"> </w:t>
      </w:r>
      <w:r>
        <w:rPr>
          <w:u w:val="single"/>
        </w:rPr>
        <w:t>от встроенного аккумулятора</w:t>
      </w:r>
      <w:r w:rsidR="007974A3">
        <w:t>;</w:t>
      </w:r>
    </w:p>
    <w:p w:rsidR="0033434D" w:rsidRPr="0033434D" w:rsidRDefault="00814FDE" w:rsidP="00CC7599">
      <w:pPr>
        <w:pStyle w:val="a6"/>
        <w:numPr>
          <w:ilvl w:val="2"/>
          <w:numId w:val="10"/>
        </w:numPr>
        <w:jc w:val="both"/>
      </w:pPr>
      <w:r>
        <w:t>Исполнение</w:t>
      </w:r>
      <w:r w:rsidR="007974A3">
        <w:t xml:space="preserve">: </w:t>
      </w:r>
      <w:proofErr w:type="gramStart"/>
      <w:r w:rsidR="003D386D">
        <w:rPr>
          <w:u w:val="single"/>
        </w:rPr>
        <w:t>портативная</w:t>
      </w:r>
      <w:proofErr w:type="gramEnd"/>
      <w:r w:rsidR="00110142">
        <w:rPr>
          <w:u w:val="single"/>
        </w:rPr>
        <w:t xml:space="preserve">, </w:t>
      </w:r>
      <w:r w:rsidR="003D386D">
        <w:rPr>
          <w:u w:val="single"/>
        </w:rPr>
        <w:t xml:space="preserve">с подвесным </w:t>
      </w:r>
      <w:r w:rsidR="00BA2DB0">
        <w:rPr>
          <w:u w:val="single"/>
        </w:rPr>
        <w:t>кронштейном</w:t>
      </w:r>
      <w:r w:rsidR="003D386D">
        <w:rPr>
          <w:u w:val="single"/>
        </w:rPr>
        <w:t xml:space="preserve"> (прищепкой)</w:t>
      </w:r>
      <w:r w:rsidR="0033434D">
        <w:rPr>
          <w:u w:val="single"/>
        </w:rPr>
        <w:t>;</w:t>
      </w:r>
    </w:p>
    <w:p w:rsidR="007974A3" w:rsidRDefault="0033434D" w:rsidP="00CC7599">
      <w:pPr>
        <w:pStyle w:val="a6"/>
        <w:numPr>
          <w:ilvl w:val="2"/>
          <w:numId w:val="10"/>
        </w:numPr>
        <w:jc w:val="both"/>
      </w:pPr>
      <w:r w:rsidRPr="0033434D">
        <w:t>Состав комплекта:</w:t>
      </w:r>
      <w:r w:rsidRPr="00BA2DB0">
        <w:t xml:space="preserve"> </w:t>
      </w:r>
      <w:r>
        <w:rPr>
          <w:u w:val="single"/>
        </w:rPr>
        <w:t xml:space="preserve">радиостанция, </w:t>
      </w:r>
      <w:r w:rsidR="003D386D">
        <w:rPr>
          <w:u w:val="single"/>
        </w:rPr>
        <w:t xml:space="preserve">стационарный </w:t>
      </w:r>
      <w:r>
        <w:rPr>
          <w:u w:val="single"/>
        </w:rPr>
        <w:t xml:space="preserve">блок </w:t>
      </w:r>
      <w:r w:rsidR="003D386D">
        <w:rPr>
          <w:u w:val="single"/>
        </w:rPr>
        <w:t xml:space="preserve">заряда встроенной АКБ с внешним питанием от стационарной сети </w:t>
      </w:r>
      <w:r>
        <w:rPr>
          <w:u w:val="single"/>
        </w:rPr>
        <w:t>220</w:t>
      </w:r>
      <w:proofErr w:type="gramStart"/>
      <w:r>
        <w:rPr>
          <w:u w:val="single"/>
        </w:rPr>
        <w:t xml:space="preserve"> В</w:t>
      </w:r>
      <w:proofErr w:type="gramEnd"/>
      <w:r w:rsidR="00BA2DB0">
        <w:rPr>
          <w:u w:val="single"/>
        </w:rPr>
        <w:t xml:space="preserve"> </w:t>
      </w:r>
      <w:r w:rsidR="003D386D">
        <w:rPr>
          <w:u w:val="single"/>
        </w:rPr>
        <w:t>50 Гц</w:t>
      </w:r>
      <w:r w:rsidR="007974A3">
        <w:t>;</w:t>
      </w:r>
    </w:p>
    <w:p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Тип: </w:t>
      </w:r>
      <w:proofErr w:type="gramStart"/>
      <w:r w:rsidRPr="003D386D">
        <w:rPr>
          <w:u w:val="single"/>
        </w:rPr>
        <w:t>Аналоговая</w:t>
      </w:r>
      <w:proofErr w:type="gramEnd"/>
      <w:r w:rsidRPr="003D386D">
        <w:rPr>
          <w:u w:val="single"/>
        </w:rPr>
        <w:t xml:space="preserve"> </w:t>
      </w:r>
      <w:r w:rsidR="00FF33A0">
        <w:rPr>
          <w:u w:val="single"/>
        </w:rPr>
        <w:t xml:space="preserve">или гибридная, </w:t>
      </w:r>
      <w:r w:rsidRPr="003D386D">
        <w:rPr>
          <w:u w:val="single"/>
        </w:rPr>
        <w:t>портативная</w:t>
      </w:r>
      <w:r>
        <w:t>;</w:t>
      </w:r>
    </w:p>
    <w:p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Назначение: </w:t>
      </w:r>
      <w:r w:rsidRPr="003D386D">
        <w:rPr>
          <w:u w:val="single"/>
        </w:rPr>
        <w:t>Без специального назначения</w:t>
      </w:r>
      <w:r>
        <w:rPr>
          <w:u w:val="single"/>
        </w:rPr>
        <w:t>:</w:t>
      </w:r>
    </w:p>
    <w:p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Диапазон частот: </w:t>
      </w:r>
      <w:r w:rsidRPr="003D386D">
        <w:rPr>
          <w:u w:val="single"/>
        </w:rPr>
        <w:t xml:space="preserve">146-174 </w:t>
      </w:r>
      <w:r>
        <w:rPr>
          <w:u w:val="single"/>
        </w:rPr>
        <w:t>МГц</w:t>
      </w:r>
      <w:r>
        <w:t>;</w:t>
      </w:r>
    </w:p>
    <w:p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Количество каналов: </w:t>
      </w:r>
      <w:r>
        <w:rPr>
          <w:u w:val="single"/>
        </w:rPr>
        <w:t xml:space="preserve">не менее </w:t>
      </w:r>
      <w:r w:rsidRPr="003D386D">
        <w:rPr>
          <w:u w:val="single"/>
        </w:rPr>
        <w:t>4</w:t>
      </w:r>
      <w:r>
        <w:t>;</w:t>
      </w:r>
    </w:p>
    <w:p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Шаг сетки частот: </w:t>
      </w:r>
      <w:r w:rsidRPr="003D386D">
        <w:rPr>
          <w:u w:val="single"/>
        </w:rPr>
        <w:t>12,5/20/25 кГц</w:t>
      </w:r>
      <w:r>
        <w:rPr>
          <w:u w:val="single"/>
        </w:rPr>
        <w:t>;</w:t>
      </w:r>
    </w:p>
    <w:p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Диапазон рабочих температур, </w:t>
      </w:r>
      <w:r w:rsidRPr="003D386D">
        <w:t>°С:</w:t>
      </w:r>
      <w:r w:rsidRPr="003D386D">
        <w:rPr>
          <w:u w:val="single"/>
        </w:rPr>
        <w:t xml:space="preserve"> -30...+60</w:t>
      </w:r>
      <w:r>
        <w:rPr>
          <w:u w:val="single"/>
        </w:rPr>
        <w:t>;</w:t>
      </w:r>
    </w:p>
    <w:p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Чувствительность приемника: </w:t>
      </w:r>
      <w:r w:rsidRPr="003D386D">
        <w:rPr>
          <w:u w:val="single"/>
        </w:rPr>
        <w:t>0,25 мкВ</w:t>
      </w:r>
      <w:r>
        <w:rPr>
          <w:u w:val="single"/>
        </w:rPr>
        <w:t>;</w:t>
      </w:r>
    </w:p>
    <w:p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Выходная мощность динамика: </w:t>
      </w:r>
      <w:r w:rsidRPr="003D386D">
        <w:rPr>
          <w:u w:val="single"/>
        </w:rPr>
        <w:t>0.5 Вт</w:t>
      </w:r>
      <w:r>
        <w:rPr>
          <w:u w:val="single"/>
        </w:rPr>
        <w:t>;</w:t>
      </w:r>
    </w:p>
    <w:p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Выходная мощность передатчика: </w:t>
      </w:r>
      <w:r w:rsidRPr="003D386D">
        <w:rPr>
          <w:u w:val="single"/>
        </w:rPr>
        <w:t>до 5 Вт</w:t>
      </w:r>
      <w:r>
        <w:rPr>
          <w:u w:val="single"/>
        </w:rPr>
        <w:t>;</w:t>
      </w:r>
    </w:p>
    <w:p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Модуляция: </w:t>
      </w:r>
      <w:r w:rsidRPr="003D386D">
        <w:rPr>
          <w:u w:val="single"/>
        </w:rPr>
        <w:t>16K0F3E (11K0F3E для 12.5 кГц)</w:t>
      </w:r>
      <w:r>
        <w:rPr>
          <w:u w:val="single"/>
        </w:rPr>
        <w:t>;</w:t>
      </w:r>
    </w:p>
    <w:p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Максимальная девиация: </w:t>
      </w:r>
      <w:r w:rsidRPr="003D386D">
        <w:rPr>
          <w:u w:val="single"/>
        </w:rPr>
        <w:t>± 5кГц (± 2.5 кГц для 12.5 кГц каналов)</w:t>
      </w:r>
      <w:r>
        <w:rPr>
          <w:u w:val="single"/>
        </w:rPr>
        <w:t>;</w:t>
      </w:r>
    </w:p>
    <w:p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Стабильность частоты: </w:t>
      </w:r>
      <w:r w:rsidRPr="003D386D">
        <w:rPr>
          <w:u w:val="single"/>
        </w:rPr>
        <w:t>±2.5*10</w:t>
      </w:r>
      <w:r>
        <w:rPr>
          <w:u w:val="single"/>
        </w:rPr>
        <w:t>е</w:t>
      </w:r>
      <w:r w:rsidRPr="003D386D">
        <w:rPr>
          <w:u w:val="single"/>
        </w:rPr>
        <w:t>-6</w:t>
      </w:r>
      <w:r>
        <w:rPr>
          <w:u w:val="single"/>
        </w:rPr>
        <w:t>;</w:t>
      </w:r>
    </w:p>
    <w:p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Отношение сигнал/шум: </w:t>
      </w:r>
      <w:r w:rsidRPr="003D386D">
        <w:rPr>
          <w:u w:val="single"/>
        </w:rPr>
        <w:t>40 дБ</w:t>
      </w:r>
      <w:r>
        <w:t>;</w:t>
      </w:r>
    </w:p>
    <w:p w:rsidR="004F29C4" w:rsidRDefault="004F29C4" w:rsidP="004F29C4">
      <w:pPr>
        <w:pStyle w:val="a6"/>
        <w:numPr>
          <w:ilvl w:val="1"/>
          <w:numId w:val="10"/>
        </w:numPr>
        <w:jc w:val="both"/>
      </w:pPr>
      <w:r>
        <w:t>Потребительские характеристики:</w:t>
      </w:r>
    </w:p>
    <w:p w:rsidR="00425B23" w:rsidRDefault="00425B23" w:rsidP="006D0EF0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>Изделие новое, не бывшее в эксплуатации.</w:t>
      </w:r>
    </w:p>
    <w:p w:rsidR="00896E02" w:rsidRDefault="00425B23" w:rsidP="00ED263F">
      <w:pPr>
        <w:pStyle w:val="a6"/>
        <w:numPr>
          <w:ilvl w:val="2"/>
          <w:numId w:val="10"/>
        </w:numPr>
        <w:jc w:val="both"/>
        <w:rPr>
          <w:u w:val="single"/>
        </w:rPr>
      </w:pPr>
      <w:r w:rsidRPr="00425B23">
        <w:t>Комплект документов (обязательных к предоставлению):</w:t>
      </w:r>
      <w:r>
        <w:t xml:space="preserve"> </w:t>
      </w:r>
      <w:r w:rsidRPr="00425B23">
        <w:rPr>
          <w:u w:val="single"/>
        </w:rPr>
        <w:t xml:space="preserve">паспорт </w:t>
      </w:r>
      <w:r>
        <w:rPr>
          <w:u w:val="single"/>
        </w:rPr>
        <w:t>(формуляр</w:t>
      </w:r>
      <w:r w:rsidR="005A3E81">
        <w:rPr>
          <w:u w:val="single"/>
        </w:rPr>
        <w:t>, этикетка</w:t>
      </w:r>
      <w:r>
        <w:rPr>
          <w:u w:val="single"/>
        </w:rPr>
        <w:t>) в оригинале,</w:t>
      </w:r>
      <w:r w:rsidR="00ED263F">
        <w:rPr>
          <w:u w:val="single"/>
        </w:rPr>
        <w:t xml:space="preserve"> </w:t>
      </w:r>
      <w:r w:rsidR="00450798">
        <w:rPr>
          <w:u w:val="single"/>
        </w:rPr>
        <w:t>копия разрешения</w:t>
      </w:r>
      <w:r w:rsidR="00ED263F">
        <w:rPr>
          <w:u w:val="single"/>
        </w:rPr>
        <w:t xml:space="preserve"> на применение на </w:t>
      </w:r>
      <w:r w:rsidR="00450798">
        <w:rPr>
          <w:u w:val="single"/>
        </w:rPr>
        <w:t xml:space="preserve">территории РФ, </w:t>
      </w:r>
      <w:r w:rsidR="00ED263F">
        <w:rPr>
          <w:u w:val="single"/>
        </w:rPr>
        <w:t>руководство по эксплуатации</w:t>
      </w:r>
      <w:r w:rsidR="002C5CED">
        <w:rPr>
          <w:u w:val="single"/>
        </w:rPr>
        <w:t>.</w:t>
      </w:r>
    </w:p>
    <w:p w:rsidR="001467FA" w:rsidRDefault="00EE6E5C" w:rsidP="001467FA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 xml:space="preserve">Возможность </w:t>
      </w:r>
      <w:r w:rsidR="00450798">
        <w:rPr>
          <w:u w:val="single"/>
        </w:rPr>
        <w:t xml:space="preserve">перепрограммирования </w:t>
      </w:r>
      <w:r w:rsidR="00C01BF5">
        <w:rPr>
          <w:u w:val="single"/>
        </w:rPr>
        <w:t xml:space="preserve">выходной мощности передатчика, </w:t>
      </w:r>
      <w:r w:rsidR="00450798">
        <w:rPr>
          <w:u w:val="single"/>
        </w:rPr>
        <w:t>частот, каналов и клавиш управления</w:t>
      </w:r>
      <w:r w:rsidR="0022687D">
        <w:rPr>
          <w:u w:val="single"/>
        </w:rPr>
        <w:t>.</w:t>
      </w:r>
    </w:p>
    <w:p w:rsidR="001467FA" w:rsidRDefault="001467FA" w:rsidP="001467FA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 xml:space="preserve">Совместимость и работа в сети с радиостанциями </w:t>
      </w:r>
      <w:r>
        <w:rPr>
          <w:u w:val="single"/>
          <w:lang w:val="en-US"/>
        </w:rPr>
        <w:t>Motorola</w:t>
      </w:r>
      <w:r w:rsidRPr="007E3F8C">
        <w:rPr>
          <w:u w:val="single"/>
        </w:rPr>
        <w:t xml:space="preserve"> </w:t>
      </w:r>
      <w:r>
        <w:rPr>
          <w:u w:val="single"/>
          <w:lang w:val="en-US"/>
        </w:rPr>
        <w:t>GM</w:t>
      </w:r>
      <w:r>
        <w:rPr>
          <w:u w:val="single"/>
        </w:rPr>
        <w:t>300</w:t>
      </w:r>
      <w:r w:rsidRPr="007E3F8C">
        <w:rPr>
          <w:u w:val="single"/>
        </w:rPr>
        <w:t xml:space="preserve">, </w:t>
      </w:r>
      <w:r>
        <w:rPr>
          <w:u w:val="single"/>
          <w:lang w:val="en-US"/>
        </w:rPr>
        <w:t>GM</w:t>
      </w:r>
      <w:r w:rsidRPr="007E3F8C">
        <w:rPr>
          <w:u w:val="single"/>
        </w:rPr>
        <w:t xml:space="preserve">340, </w:t>
      </w:r>
      <w:r>
        <w:rPr>
          <w:u w:val="single"/>
          <w:lang w:val="en-US"/>
        </w:rPr>
        <w:t>CP</w:t>
      </w:r>
      <w:r w:rsidRPr="007E3F8C">
        <w:rPr>
          <w:u w:val="single"/>
        </w:rPr>
        <w:t xml:space="preserve">040, </w:t>
      </w:r>
      <w:r>
        <w:rPr>
          <w:u w:val="single"/>
          <w:lang w:val="en-US"/>
        </w:rPr>
        <w:t>CP</w:t>
      </w:r>
      <w:r w:rsidRPr="007E3F8C">
        <w:rPr>
          <w:u w:val="single"/>
        </w:rPr>
        <w:t>140.</w:t>
      </w:r>
    </w:p>
    <w:p w:rsidR="004F29C4" w:rsidRDefault="004F29C4" w:rsidP="004F29C4">
      <w:pPr>
        <w:pStyle w:val="a6"/>
        <w:numPr>
          <w:ilvl w:val="1"/>
          <w:numId w:val="10"/>
        </w:numPr>
        <w:jc w:val="both"/>
      </w:pPr>
      <w:r>
        <w:t>Обязательные требования к участникам и закупаемым товарам (работам, услугам):</w:t>
      </w:r>
    </w:p>
    <w:p w:rsidR="00C01BF5" w:rsidRPr="00C01BF5" w:rsidRDefault="00C01BF5" w:rsidP="004F29C4">
      <w:pPr>
        <w:pStyle w:val="a6"/>
        <w:numPr>
          <w:ilvl w:val="2"/>
          <w:numId w:val="10"/>
        </w:numPr>
        <w:jc w:val="both"/>
      </w:pPr>
      <w:r w:rsidRPr="00C01BF5">
        <w:rPr>
          <w:u w:val="single"/>
        </w:rPr>
        <w:t>Юридическое лицо</w:t>
      </w:r>
      <w:r>
        <w:t>;</w:t>
      </w:r>
    </w:p>
    <w:p w:rsidR="00BE35A3" w:rsidRPr="00ED263F" w:rsidRDefault="004A2522" w:rsidP="004F29C4">
      <w:pPr>
        <w:pStyle w:val="a6"/>
        <w:numPr>
          <w:ilvl w:val="2"/>
          <w:numId w:val="10"/>
        </w:numPr>
        <w:jc w:val="both"/>
      </w:pPr>
      <w:r w:rsidRPr="00415D91">
        <w:rPr>
          <w:u w:val="single"/>
        </w:rPr>
        <w:t>Непосредственный изготовитель изделия или его официальный торговый представитель</w:t>
      </w:r>
      <w:r w:rsidR="00ED263F" w:rsidRPr="00ED263F">
        <w:t>.</w:t>
      </w:r>
    </w:p>
    <w:p w:rsidR="00C01BF5" w:rsidRDefault="00085369" w:rsidP="00415D91">
      <w:pPr>
        <w:pStyle w:val="a6"/>
        <w:numPr>
          <w:ilvl w:val="1"/>
          <w:numId w:val="10"/>
        </w:numPr>
        <w:jc w:val="both"/>
      </w:pPr>
      <w:r>
        <w:t xml:space="preserve">Рекомендуемые критерии оценки предложений участников закупки по технической части (указываются по </w:t>
      </w:r>
      <w:r w:rsidR="004A0886">
        <w:t>значимости в порядке убывания):</w:t>
      </w:r>
    </w:p>
    <w:p w:rsidR="00C01BF5" w:rsidRPr="00C01BF5" w:rsidRDefault="00C01BF5" w:rsidP="00C01BF5">
      <w:pPr>
        <w:pStyle w:val="a6"/>
        <w:numPr>
          <w:ilvl w:val="2"/>
          <w:numId w:val="10"/>
        </w:numPr>
        <w:jc w:val="both"/>
      </w:pPr>
      <w:r>
        <w:rPr>
          <w:u w:val="single"/>
        </w:rPr>
        <w:t>Стоимость комплекта;</w:t>
      </w:r>
    </w:p>
    <w:p w:rsidR="00C01BF5" w:rsidRPr="00C01BF5" w:rsidRDefault="00C01BF5" w:rsidP="00C01BF5">
      <w:pPr>
        <w:pStyle w:val="a6"/>
        <w:numPr>
          <w:ilvl w:val="2"/>
          <w:numId w:val="10"/>
        </w:numPr>
        <w:jc w:val="both"/>
      </w:pPr>
      <w:r>
        <w:rPr>
          <w:u w:val="single"/>
        </w:rPr>
        <w:t>Срок поставки;</w:t>
      </w:r>
    </w:p>
    <w:p w:rsidR="004A0886" w:rsidRDefault="00C01BF5" w:rsidP="00C01BF5">
      <w:pPr>
        <w:pStyle w:val="a6"/>
        <w:numPr>
          <w:ilvl w:val="2"/>
          <w:numId w:val="10"/>
        </w:numPr>
        <w:jc w:val="both"/>
      </w:pPr>
      <w:r>
        <w:rPr>
          <w:u w:val="single"/>
        </w:rPr>
        <w:t>Требование и размер предоплаты</w:t>
      </w:r>
      <w:r w:rsidR="00415D91">
        <w:rPr>
          <w:u w:val="single"/>
        </w:rPr>
        <w:t>.</w:t>
      </w:r>
    </w:p>
    <w:p w:rsidR="00085369" w:rsidRDefault="00085369" w:rsidP="00085369">
      <w:pPr>
        <w:pStyle w:val="a6"/>
        <w:numPr>
          <w:ilvl w:val="0"/>
          <w:numId w:val="10"/>
        </w:numPr>
        <w:jc w:val="both"/>
      </w:pPr>
      <w:r w:rsidRPr="00085369">
        <w:t xml:space="preserve">Перечень дополнительных </w:t>
      </w:r>
      <w:r>
        <w:t>сведений о закупаемых товарах (работах, услугах):</w:t>
      </w:r>
    </w:p>
    <w:p w:rsidR="001203B2" w:rsidRPr="001203B2" w:rsidRDefault="001203B2" w:rsidP="00085369">
      <w:pPr>
        <w:pStyle w:val="a6"/>
        <w:numPr>
          <w:ilvl w:val="1"/>
          <w:numId w:val="10"/>
        </w:numPr>
        <w:jc w:val="both"/>
      </w:pPr>
      <w:r>
        <w:t xml:space="preserve">Место поставки товара (выполнения работ, оказания услуг): </w:t>
      </w:r>
      <w:r w:rsidR="004A0886">
        <w:rPr>
          <w:u w:val="single"/>
        </w:rPr>
        <w:t xml:space="preserve">ЯНАО, </w:t>
      </w:r>
      <w:r w:rsidR="00BE35A3">
        <w:rPr>
          <w:u w:val="single"/>
        </w:rPr>
        <w:t>г. Губкинский, промзона, панель 8, производственная база № 0010</w:t>
      </w:r>
      <w:r>
        <w:rPr>
          <w:u w:val="single"/>
        </w:rPr>
        <w:t>;</w:t>
      </w:r>
    </w:p>
    <w:p w:rsidR="009E7720" w:rsidRPr="00BA63A3" w:rsidRDefault="00576207" w:rsidP="00085369">
      <w:pPr>
        <w:pStyle w:val="a6"/>
        <w:numPr>
          <w:ilvl w:val="1"/>
          <w:numId w:val="10"/>
        </w:numPr>
        <w:jc w:val="both"/>
      </w:pPr>
      <w:r>
        <w:t>С</w:t>
      </w:r>
      <w:r w:rsidR="001203B2">
        <w:t>рок</w:t>
      </w:r>
      <w:r>
        <w:t xml:space="preserve"> </w:t>
      </w:r>
      <w:r w:rsidR="001203B2">
        <w:t>(график) поставки товара (выполнения работ, оказания услуг)</w:t>
      </w:r>
      <w:r w:rsidR="00BA63A3">
        <w:t xml:space="preserve">: </w:t>
      </w:r>
      <w:r w:rsidR="001467FA">
        <w:rPr>
          <w:u w:val="single"/>
        </w:rPr>
        <w:t xml:space="preserve">январь </w:t>
      </w:r>
      <w:r w:rsidR="00BA63A3" w:rsidRPr="00BA63A3">
        <w:rPr>
          <w:u w:val="single"/>
        </w:rPr>
        <w:t>20</w:t>
      </w:r>
      <w:r w:rsidR="00FF33A0">
        <w:rPr>
          <w:u w:val="single"/>
        </w:rPr>
        <w:t>2</w:t>
      </w:r>
      <w:r w:rsidR="00BA63A3" w:rsidRPr="00BA63A3">
        <w:rPr>
          <w:u w:val="single"/>
        </w:rPr>
        <w:t>1 г.</w:t>
      </w:r>
      <w:r w:rsidR="00BA63A3">
        <w:rPr>
          <w:u w:val="single"/>
        </w:rPr>
        <w:t>;</w:t>
      </w:r>
    </w:p>
    <w:p w:rsidR="00BA63A3" w:rsidRPr="00BA63A3" w:rsidRDefault="00BA63A3" w:rsidP="00085369">
      <w:pPr>
        <w:pStyle w:val="a6"/>
        <w:numPr>
          <w:ilvl w:val="1"/>
          <w:numId w:val="10"/>
        </w:numPr>
        <w:jc w:val="both"/>
      </w:pPr>
      <w:r w:rsidRPr="00BA63A3">
        <w:t xml:space="preserve">Основания приобретения </w:t>
      </w:r>
      <w:r>
        <w:t xml:space="preserve">товара только определённого производителя (поставляемого только определённым поставщиком): </w:t>
      </w:r>
      <w:r w:rsidR="00450798">
        <w:rPr>
          <w:u w:val="single"/>
        </w:rPr>
        <w:t>нет</w:t>
      </w:r>
      <w:r>
        <w:rPr>
          <w:u w:val="single"/>
        </w:rPr>
        <w:t>;</w:t>
      </w:r>
    </w:p>
    <w:p w:rsidR="009201A6" w:rsidRDefault="009201A6" w:rsidP="00085369">
      <w:pPr>
        <w:pStyle w:val="a6"/>
        <w:numPr>
          <w:ilvl w:val="1"/>
          <w:numId w:val="10"/>
        </w:numPr>
        <w:jc w:val="both"/>
      </w:pPr>
      <w:r>
        <w:lastRenderedPageBreak/>
        <w:t xml:space="preserve">Иные </w:t>
      </w:r>
      <w:r w:rsidR="00576207">
        <w:t>характеристики (требования)</w:t>
      </w:r>
      <w:r>
        <w:t>:</w:t>
      </w:r>
      <w:r w:rsidR="00A03E5F">
        <w:t xml:space="preserve"> </w:t>
      </w:r>
      <w:r w:rsidR="001467FA">
        <w:rPr>
          <w:u w:val="single"/>
        </w:rPr>
        <w:t>нет</w:t>
      </w:r>
      <w:r w:rsidR="000109B1">
        <w:rPr>
          <w:u w:val="single"/>
        </w:rPr>
        <w:t>.</w:t>
      </w:r>
    </w:p>
    <w:p w:rsidR="009201A6" w:rsidRPr="00BA63A3" w:rsidRDefault="009201A6" w:rsidP="009201A6">
      <w:pPr>
        <w:pStyle w:val="a6"/>
        <w:numPr>
          <w:ilvl w:val="0"/>
          <w:numId w:val="10"/>
        </w:numPr>
        <w:jc w:val="both"/>
      </w:pPr>
      <w:r>
        <w:t>Технико</w:t>
      </w:r>
      <w:r w:rsidR="00576207">
        <w:t xml:space="preserve"> и </w:t>
      </w:r>
      <w:r>
        <w:t>экономическое обоснование закупки:</w:t>
      </w:r>
      <w:r w:rsidR="000109B1">
        <w:t xml:space="preserve"> </w:t>
      </w:r>
      <w:r w:rsidR="00450798">
        <w:rPr>
          <w:u w:val="single"/>
        </w:rPr>
        <w:t>обеспечение непрерывной диспетчерской связи с удалёнными опасными производственными объектами Компании</w:t>
      </w:r>
      <w:r w:rsidR="002376AE">
        <w:rPr>
          <w:u w:val="single"/>
        </w:rPr>
        <w:t>.</w:t>
      </w:r>
    </w:p>
    <w:p w:rsidR="009E7720" w:rsidRPr="00260719" w:rsidRDefault="009E7720" w:rsidP="009E7720">
      <w:pPr>
        <w:jc w:val="both"/>
      </w:pPr>
    </w:p>
    <w:p w:rsidR="005208C6" w:rsidRPr="00260719" w:rsidRDefault="005208C6" w:rsidP="009E7720"/>
    <w:p w:rsidR="009E7720" w:rsidRPr="00260719" w:rsidRDefault="00976759" w:rsidP="009E7720">
      <w:r w:rsidRPr="00260719">
        <w:t>Главный метролог –</w:t>
      </w:r>
    </w:p>
    <w:p w:rsidR="009E7720" w:rsidRPr="00260719" w:rsidRDefault="00976759" w:rsidP="009E7720">
      <w:r w:rsidRPr="00260719">
        <w:t xml:space="preserve">Начальник службы </w:t>
      </w:r>
      <w:r w:rsidR="00D26E18" w:rsidRPr="00260719">
        <w:t>МАС</w:t>
      </w:r>
      <w:r w:rsidR="00D26E18" w:rsidRPr="00260719">
        <w:tab/>
      </w:r>
      <w:r w:rsidR="009E7720" w:rsidRPr="00260719">
        <w:t xml:space="preserve">____________________________   </w:t>
      </w:r>
      <w:r w:rsidRPr="00260719">
        <w:rPr>
          <w:u w:val="single"/>
        </w:rPr>
        <w:t>К.М.Малицкий</w:t>
      </w:r>
      <w:r w:rsidRPr="00260719">
        <w:rPr>
          <w:u w:val="single"/>
        </w:rPr>
        <w:tab/>
      </w:r>
      <w:r w:rsidRPr="00260719">
        <w:rPr>
          <w:u w:val="single"/>
        </w:rPr>
        <w:tab/>
      </w:r>
    </w:p>
    <w:p w:rsidR="009E7720" w:rsidRPr="00260719" w:rsidRDefault="00B20BA4" w:rsidP="00D26E18">
      <w:pPr>
        <w:ind w:left="2832" w:firstLine="708"/>
        <w:rPr>
          <w:vertAlign w:val="superscript"/>
        </w:rPr>
      </w:pPr>
      <w:r w:rsidRPr="00260719">
        <w:rPr>
          <w:vertAlign w:val="superscript"/>
        </w:rPr>
        <w:t>(</w:t>
      </w:r>
      <w:r w:rsidR="009E7720" w:rsidRPr="00260719">
        <w:rPr>
          <w:vertAlign w:val="superscript"/>
        </w:rPr>
        <w:t xml:space="preserve">подпись)                     </w:t>
      </w:r>
      <w:r w:rsidR="00D26E18" w:rsidRPr="00260719">
        <w:rPr>
          <w:vertAlign w:val="superscript"/>
        </w:rPr>
        <w:tab/>
      </w:r>
      <w:r w:rsidRPr="00260719">
        <w:rPr>
          <w:vertAlign w:val="superscript"/>
        </w:rPr>
        <w:tab/>
      </w:r>
      <w:r w:rsidR="009E7720" w:rsidRPr="00260719">
        <w:rPr>
          <w:vertAlign w:val="superscript"/>
        </w:rPr>
        <w:tab/>
        <w:t xml:space="preserve"> (инициалы, фамилия)</w:t>
      </w:r>
    </w:p>
    <w:p w:rsidR="002376AE" w:rsidRDefault="002376AE" w:rsidP="002376AE"/>
    <w:p w:rsidR="002376AE" w:rsidRDefault="002376AE" w:rsidP="002376AE">
      <w:r>
        <w:t>СОГЛАСОВАНО:</w:t>
      </w:r>
    </w:p>
    <w:p w:rsidR="002376AE" w:rsidRDefault="002376AE" w:rsidP="002376AE"/>
    <w:p w:rsidR="002376AE" w:rsidRPr="00260719" w:rsidRDefault="002376AE" w:rsidP="002376AE">
      <w:r w:rsidRPr="00260719">
        <w:t xml:space="preserve">Главный </w:t>
      </w:r>
      <w:r>
        <w:t>инженер</w:t>
      </w:r>
      <w:r>
        <w:tab/>
      </w:r>
      <w:r w:rsidRPr="00260719">
        <w:tab/>
        <w:t xml:space="preserve">____________________________   </w:t>
      </w:r>
      <w:r w:rsidR="00FF33A0">
        <w:rPr>
          <w:u w:val="single"/>
        </w:rPr>
        <w:t xml:space="preserve">Е.П.Белозор </w:t>
      </w:r>
      <w:r w:rsidR="00FF33A0">
        <w:rPr>
          <w:u w:val="single"/>
        </w:rPr>
        <w:tab/>
      </w:r>
      <w:r>
        <w:rPr>
          <w:u w:val="single"/>
        </w:rPr>
        <w:t xml:space="preserve"> </w:t>
      </w:r>
      <w:r w:rsidRPr="00260719">
        <w:rPr>
          <w:u w:val="single"/>
        </w:rPr>
        <w:tab/>
      </w:r>
      <w:r w:rsidRPr="00260719">
        <w:rPr>
          <w:u w:val="single"/>
        </w:rPr>
        <w:tab/>
      </w:r>
    </w:p>
    <w:p w:rsidR="002376AE" w:rsidRPr="00260719" w:rsidRDefault="002376AE" w:rsidP="002376AE">
      <w:pPr>
        <w:ind w:left="2832" w:firstLine="708"/>
        <w:rPr>
          <w:vertAlign w:val="superscript"/>
        </w:rPr>
      </w:pPr>
      <w:r w:rsidRPr="00260719">
        <w:rPr>
          <w:vertAlign w:val="superscript"/>
        </w:rPr>
        <w:t xml:space="preserve">(подпись)                     </w:t>
      </w:r>
      <w:r w:rsidRPr="00260719">
        <w:rPr>
          <w:vertAlign w:val="superscript"/>
        </w:rPr>
        <w:tab/>
      </w:r>
      <w:r w:rsidRPr="00260719">
        <w:rPr>
          <w:vertAlign w:val="superscript"/>
        </w:rPr>
        <w:tab/>
      </w:r>
      <w:r w:rsidRPr="00260719">
        <w:rPr>
          <w:vertAlign w:val="superscript"/>
        </w:rPr>
        <w:tab/>
        <w:t xml:space="preserve"> (инициалы, фамилия)</w:t>
      </w:r>
    </w:p>
    <w:p w:rsidR="002376AE" w:rsidRDefault="002376AE" w:rsidP="002376AE"/>
    <w:p w:rsidR="009E7720" w:rsidRPr="00260719" w:rsidRDefault="002376AE" w:rsidP="002376AE">
      <w:r w:rsidRPr="00260719">
        <w:t xml:space="preserve"> </w:t>
      </w:r>
      <w:r w:rsidR="009E7720" w:rsidRPr="00260719">
        <w:t>«</w:t>
      </w:r>
      <w:r w:rsidR="00976759" w:rsidRPr="00260719">
        <w:t xml:space="preserve"> </w:t>
      </w:r>
      <w:r w:rsidR="00FF33A0">
        <w:t xml:space="preserve">11 </w:t>
      </w:r>
      <w:r w:rsidR="009E7720" w:rsidRPr="00260719">
        <w:t xml:space="preserve">» </w:t>
      </w:r>
      <w:r w:rsidR="00FF33A0">
        <w:t xml:space="preserve">января </w:t>
      </w:r>
      <w:r w:rsidR="009E7720" w:rsidRPr="00260719">
        <w:t>20</w:t>
      </w:r>
      <w:r w:rsidR="00FF33A0">
        <w:t>2</w:t>
      </w:r>
      <w:r w:rsidR="009E7720" w:rsidRPr="00260719">
        <w:t>1</w:t>
      </w:r>
      <w:r w:rsidR="00976759" w:rsidRPr="00260719">
        <w:t xml:space="preserve"> </w:t>
      </w:r>
      <w:r w:rsidR="009E7720" w:rsidRPr="00260719">
        <w:t>г.</w:t>
      </w:r>
    </w:p>
    <w:sectPr w:rsidR="009E7720" w:rsidRPr="00260719" w:rsidSect="00450798">
      <w:footerReference w:type="default" r:id="rId8"/>
      <w:pgSz w:w="11906" w:h="16838" w:code="9"/>
      <w:pgMar w:top="851" w:right="567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57" w:rsidRDefault="00405557" w:rsidP="00450798">
      <w:r>
        <w:separator/>
      </w:r>
    </w:p>
  </w:endnote>
  <w:endnote w:type="continuationSeparator" w:id="0">
    <w:p w:rsidR="00405557" w:rsidRDefault="00405557" w:rsidP="0045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98" w:rsidRDefault="00450798" w:rsidP="00450798">
    <w:pPr>
      <w:pStyle w:val="a9"/>
      <w:jc w:val="right"/>
    </w:pPr>
    <w:r>
      <w:t xml:space="preserve">Лист </w:t>
    </w:r>
    <w:r>
      <w:fldChar w:fldCharType="begin"/>
    </w:r>
    <w:r>
      <w:instrText xml:space="preserve"> PAGE   \* MERGEFORMAT </w:instrText>
    </w:r>
    <w:r>
      <w:fldChar w:fldCharType="separate"/>
    </w:r>
    <w:r w:rsidR="003D5E85">
      <w:rPr>
        <w:noProof/>
      </w:rPr>
      <w:t>1</w:t>
    </w:r>
    <w:r>
      <w:fldChar w:fldCharType="end"/>
    </w:r>
    <w:r>
      <w:t xml:space="preserve"> из </w:t>
    </w:r>
    <w:fldSimple w:instr=" NUMPAGES   \* MERGEFORMAT ">
      <w:r w:rsidR="003D5E8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57" w:rsidRDefault="00405557" w:rsidP="00450798">
      <w:r>
        <w:separator/>
      </w:r>
    </w:p>
  </w:footnote>
  <w:footnote w:type="continuationSeparator" w:id="0">
    <w:p w:rsidR="00405557" w:rsidRDefault="00405557" w:rsidP="0045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5B94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0"/>
    <w:rsid w:val="000109B1"/>
    <w:rsid w:val="00010B50"/>
    <w:rsid w:val="000156E7"/>
    <w:rsid w:val="000545DA"/>
    <w:rsid w:val="00085369"/>
    <w:rsid w:val="000A70BB"/>
    <w:rsid w:val="000A7198"/>
    <w:rsid w:val="000B318E"/>
    <w:rsid w:val="000C626E"/>
    <w:rsid w:val="000E207C"/>
    <w:rsid w:val="000E2096"/>
    <w:rsid w:val="00110142"/>
    <w:rsid w:val="001203B2"/>
    <w:rsid w:val="00140A84"/>
    <w:rsid w:val="0014645F"/>
    <w:rsid w:val="001467FA"/>
    <w:rsid w:val="00146A87"/>
    <w:rsid w:val="001475EC"/>
    <w:rsid w:val="0015188B"/>
    <w:rsid w:val="001D0ED6"/>
    <w:rsid w:val="001D2A7C"/>
    <w:rsid w:val="00213EA0"/>
    <w:rsid w:val="0022687D"/>
    <w:rsid w:val="002376AE"/>
    <w:rsid w:val="0025330F"/>
    <w:rsid w:val="00260719"/>
    <w:rsid w:val="00277D33"/>
    <w:rsid w:val="0028386E"/>
    <w:rsid w:val="002C356D"/>
    <w:rsid w:val="002C5CED"/>
    <w:rsid w:val="002F0E6E"/>
    <w:rsid w:val="002F4736"/>
    <w:rsid w:val="00303DB5"/>
    <w:rsid w:val="0033434D"/>
    <w:rsid w:val="003665B7"/>
    <w:rsid w:val="003A5A35"/>
    <w:rsid w:val="003A6DED"/>
    <w:rsid w:val="003D386D"/>
    <w:rsid w:val="003D5E85"/>
    <w:rsid w:val="00402336"/>
    <w:rsid w:val="00405557"/>
    <w:rsid w:val="0040695D"/>
    <w:rsid w:val="00415D91"/>
    <w:rsid w:val="00425B23"/>
    <w:rsid w:val="00437F13"/>
    <w:rsid w:val="00447C6A"/>
    <w:rsid w:val="00450798"/>
    <w:rsid w:val="00476A6B"/>
    <w:rsid w:val="00492818"/>
    <w:rsid w:val="004A0886"/>
    <w:rsid w:val="004A2522"/>
    <w:rsid w:val="004B3EB5"/>
    <w:rsid w:val="004C6F83"/>
    <w:rsid w:val="004D6D79"/>
    <w:rsid w:val="004E5986"/>
    <w:rsid w:val="004F29C4"/>
    <w:rsid w:val="00500A4E"/>
    <w:rsid w:val="005208C6"/>
    <w:rsid w:val="00541D07"/>
    <w:rsid w:val="00576207"/>
    <w:rsid w:val="00576CBF"/>
    <w:rsid w:val="005A3E81"/>
    <w:rsid w:val="005C43E7"/>
    <w:rsid w:val="005E000A"/>
    <w:rsid w:val="006031CC"/>
    <w:rsid w:val="006B5490"/>
    <w:rsid w:val="006D0EF0"/>
    <w:rsid w:val="007062C3"/>
    <w:rsid w:val="007241A6"/>
    <w:rsid w:val="00732110"/>
    <w:rsid w:val="0073281A"/>
    <w:rsid w:val="007404C9"/>
    <w:rsid w:val="00754A0B"/>
    <w:rsid w:val="00777B91"/>
    <w:rsid w:val="007974A3"/>
    <w:rsid w:val="008104CB"/>
    <w:rsid w:val="00814FDE"/>
    <w:rsid w:val="00830D7B"/>
    <w:rsid w:val="0083329F"/>
    <w:rsid w:val="0083688C"/>
    <w:rsid w:val="00857FE3"/>
    <w:rsid w:val="008663E1"/>
    <w:rsid w:val="00876805"/>
    <w:rsid w:val="00884B05"/>
    <w:rsid w:val="00896E02"/>
    <w:rsid w:val="008A1752"/>
    <w:rsid w:val="008B7DC3"/>
    <w:rsid w:val="009053B4"/>
    <w:rsid w:val="009201A6"/>
    <w:rsid w:val="00952F75"/>
    <w:rsid w:val="00976759"/>
    <w:rsid w:val="009B7249"/>
    <w:rsid w:val="009E7720"/>
    <w:rsid w:val="00A03E5F"/>
    <w:rsid w:val="00A92EAE"/>
    <w:rsid w:val="00AA686E"/>
    <w:rsid w:val="00AB0480"/>
    <w:rsid w:val="00AB38D8"/>
    <w:rsid w:val="00B06BD5"/>
    <w:rsid w:val="00B20BA4"/>
    <w:rsid w:val="00B276C1"/>
    <w:rsid w:val="00B30C90"/>
    <w:rsid w:val="00B42E69"/>
    <w:rsid w:val="00BA2DB0"/>
    <w:rsid w:val="00BA63A3"/>
    <w:rsid w:val="00BD2863"/>
    <w:rsid w:val="00BE35A3"/>
    <w:rsid w:val="00BF2B3C"/>
    <w:rsid w:val="00C01BF5"/>
    <w:rsid w:val="00C12C52"/>
    <w:rsid w:val="00C24B90"/>
    <w:rsid w:val="00C24EDD"/>
    <w:rsid w:val="00C42397"/>
    <w:rsid w:val="00C579EF"/>
    <w:rsid w:val="00C723CA"/>
    <w:rsid w:val="00C82D59"/>
    <w:rsid w:val="00C85178"/>
    <w:rsid w:val="00CA08B6"/>
    <w:rsid w:val="00CB02DD"/>
    <w:rsid w:val="00CC7599"/>
    <w:rsid w:val="00CF6371"/>
    <w:rsid w:val="00D26E18"/>
    <w:rsid w:val="00D36363"/>
    <w:rsid w:val="00D80416"/>
    <w:rsid w:val="00D94E6F"/>
    <w:rsid w:val="00DB7067"/>
    <w:rsid w:val="00DC16A0"/>
    <w:rsid w:val="00DC728A"/>
    <w:rsid w:val="00DD6F6B"/>
    <w:rsid w:val="00E373C2"/>
    <w:rsid w:val="00E43D1D"/>
    <w:rsid w:val="00E65BEF"/>
    <w:rsid w:val="00E7106F"/>
    <w:rsid w:val="00EB0AFA"/>
    <w:rsid w:val="00EB13B7"/>
    <w:rsid w:val="00EB7ED7"/>
    <w:rsid w:val="00ED263F"/>
    <w:rsid w:val="00ED28D3"/>
    <w:rsid w:val="00ED4015"/>
    <w:rsid w:val="00EE6E5C"/>
    <w:rsid w:val="00EF0EB0"/>
    <w:rsid w:val="00F06DAD"/>
    <w:rsid w:val="00F30AB6"/>
    <w:rsid w:val="00F61FD2"/>
    <w:rsid w:val="00FA2EBA"/>
    <w:rsid w:val="00FA71E0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0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79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0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79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0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79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0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79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метролог - начальник службы МАС</dc:creator>
  <cp:lastModifiedBy>Юлия Викторовна</cp:lastModifiedBy>
  <cp:revision>2</cp:revision>
  <cp:lastPrinted>2016-11-28T11:49:00Z</cp:lastPrinted>
  <dcterms:created xsi:type="dcterms:W3CDTF">2021-01-21T12:07:00Z</dcterms:created>
  <dcterms:modified xsi:type="dcterms:W3CDTF">2021-01-21T12:07:00Z</dcterms:modified>
</cp:coreProperties>
</file>