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16097" w14:textId="77777777" w:rsidR="009E7720" w:rsidRPr="00260719" w:rsidRDefault="009E7720" w:rsidP="009E7720">
      <w:pPr>
        <w:jc w:val="both"/>
      </w:pPr>
    </w:p>
    <w:p w14:paraId="381337EE" w14:textId="77777777" w:rsidR="0073190F" w:rsidRPr="006928BE" w:rsidRDefault="0073190F" w:rsidP="009E7720">
      <w:pPr>
        <w:jc w:val="both"/>
        <w:rPr>
          <w:sz w:val="22"/>
          <w:szCs w:val="22"/>
        </w:rPr>
      </w:pPr>
    </w:p>
    <w:p w14:paraId="7FB1B0C3" w14:textId="5ED72EE3" w:rsidR="00456E20" w:rsidRDefault="00456E20" w:rsidP="002376AE"/>
    <w:p w14:paraId="3780EB6D" w14:textId="32937D7E" w:rsidR="006146D2" w:rsidRPr="006146D2" w:rsidRDefault="00E4145F" w:rsidP="00E4145F">
      <w:pPr>
        <w:rPr>
          <w:sz w:val="20"/>
          <w:szCs w:val="20"/>
        </w:rPr>
      </w:pPr>
      <w:bookmarkStart w:id="0" w:name="_Hlk54173444"/>
      <w:r>
        <w:t xml:space="preserve">                                                                                                                                      </w:t>
      </w:r>
      <w:bookmarkStart w:id="1" w:name="_GoBack"/>
      <w:bookmarkEnd w:id="1"/>
      <w:r w:rsidR="006146D2" w:rsidRPr="006146D2">
        <w:rPr>
          <w:sz w:val="20"/>
          <w:szCs w:val="20"/>
        </w:rPr>
        <w:t xml:space="preserve">Приложение № 1 </w:t>
      </w:r>
    </w:p>
    <w:p w14:paraId="5647ABCA" w14:textId="77777777" w:rsidR="006146D2" w:rsidRDefault="006146D2" w:rsidP="006146D2">
      <w:pPr>
        <w:jc w:val="right"/>
        <w:rPr>
          <w:sz w:val="20"/>
          <w:szCs w:val="20"/>
        </w:rPr>
      </w:pPr>
      <w:r w:rsidRPr="006146D2">
        <w:rPr>
          <w:sz w:val="20"/>
          <w:szCs w:val="20"/>
        </w:rPr>
        <w:t>к техническому заданию</w:t>
      </w:r>
    </w:p>
    <w:p w14:paraId="24895C05" w14:textId="3ACFF06F" w:rsidR="006146D2" w:rsidRPr="006146D2" w:rsidRDefault="006146D2" w:rsidP="006146D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«Преобразователь температуры»</w:t>
      </w:r>
    </w:p>
    <w:p w14:paraId="60D38B93" w14:textId="77777777" w:rsidR="006146D2" w:rsidRDefault="006146D2" w:rsidP="006146D2">
      <w:pPr>
        <w:pStyle w:val="a6"/>
        <w:ind w:left="792"/>
        <w:jc w:val="both"/>
      </w:pPr>
    </w:p>
    <w:p w14:paraId="0CF31B4B" w14:textId="77777777" w:rsidR="006146D2" w:rsidRDefault="006146D2" w:rsidP="006146D2">
      <w:pPr>
        <w:pStyle w:val="a6"/>
        <w:ind w:left="792"/>
        <w:jc w:val="both"/>
      </w:pPr>
    </w:p>
    <w:p w14:paraId="122CFDA4" w14:textId="18267F01" w:rsidR="006146D2" w:rsidRDefault="006146D2" w:rsidP="006146D2">
      <w:pPr>
        <w:pStyle w:val="a6"/>
        <w:ind w:left="792"/>
        <w:jc w:val="both"/>
      </w:pPr>
      <w:r>
        <w:t xml:space="preserve">                                                Технические характеристики</w:t>
      </w:r>
    </w:p>
    <w:p w14:paraId="1EDF4C99" w14:textId="17E2FFB1" w:rsidR="006146D2" w:rsidRDefault="006146D2" w:rsidP="006146D2">
      <w:pPr>
        <w:pStyle w:val="a6"/>
        <w:ind w:left="792"/>
        <w:jc w:val="both"/>
      </w:pPr>
    </w:p>
    <w:p w14:paraId="7A77E7DD" w14:textId="77777777" w:rsidR="00995C51" w:rsidRDefault="00995C51" w:rsidP="006146D2">
      <w:pPr>
        <w:pStyle w:val="a6"/>
        <w:ind w:left="792"/>
        <w:jc w:val="both"/>
      </w:pPr>
    </w:p>
    <w:p w14:paraId="630B446F" w14:textId="3DE1F0F4" w:rsidR="006146D2" w:rsidRPr="00AC1896" w:rsidRDefault="00AC1896" w:rsidP="006146D2">
      <w:pPr>
        <w:pStyle w:val="a6"/>
        <w:numPr>
          <w:ilvl w:val="2"/>
          <w:numId w:val="11"/>
        </w:numPr>
        <w:jc w:val="both"/>
        <w:rPr>
          <w:u w:val="single"/>
        </w:rPr>
      </w:pPr>
      <w:r>
        <w:t xml:space="preserve">Тип: </w:t>
      </w:r>
      <w:r w:rsidRPr="00AC1896">
        <w:rPr>
          <w:u w:val="single"/>
        </w:rPr>
        <w:t xml:space="preserve">преобразователь </w:t>
      </w:r>
      <w:r>
        <w:rPr>
          <w:u w:val="single"/>
        </w:rPr>
        <w:t>температуры</w:t>
      </w:r>
      <w:r w:rsidRPr="00AC1896">
        <w:rPr>
          <w:u w:val="single"/>
        </w:rPr>
        <w:t xml:space="preserve"> с унифицированным токовым сигналом;</w:t>
      </w:r>
    </w:p>
    <w:p w14:paraId="3CA13FCC" w14:textId="250B6C89" w:rsidR="00AC1896" w:rsidRDefault="00AC1896" w:rsidP="00AC1896">
      <w:pPr>
        <w:pStyle w:val="a6"/>
        <w:numPr>
          <w:ilvl w:val="2"/>
          <w:numId w:val="11"/>
        </w:numPr>
        <w:jc w:val="both"/>
      </w:pPr>
      <w:r>
        <w:t xml:space="preserve">Напряжение питания </w:t>
      </w:r>
      <w:r>
        <w:rPr>
          <w:u w:val="single"/>
        </w:rPr>
        <w:t>24±1</w:t>
      </w:r>
      <w:proofErr w:type="gramStart"/>
      <w:r>
        <w:rPr>
          <w:u w:val="single"/>
        </w:rPr>
        <w:t xml:space="preserve"> В</w:t>
      </w:r>
      <w:proofErr w:type="gramEnd"/>
      <w:r>
        <w:rPr>
          <w:u w:val="single"/>
        </w:rPr>
        <w:t xml:space="preserve"> постоянного тока</w:t>
      </w:r>
      <w:r>
        <w:t>;</w:t>
      </w:r>
    </w:p>
    <w:p w14:paraId="424D3795" w14:textId="77777777" w:rsidR="006146D2" w:rsidRDefault="006146D2" w:rsidP="006146D2">
      <w:pPr>
        <w:pStyle w:val="a6"/>
        <w:numPr>
          <w:ilvl w:val="2"/>
          <w:numId w:val="11"/>
        </w:numPr>
        <w:jc w:val="both"/>
      </w:pPr>
      <w:r>
        <w:t xml:space="preserve">Измеряемый параметр: </w:t>
      </w:r>
      <w:r>
        <w:rPr>
          <w:u w:val="single"/>
        </w:rPr>
        <w:t>температура</w:t>
      </w:r>
      <w:r>
        <w:t>;</w:t>
      </w:r>
    </w:p>
    <w:p w14:paraId="275A2021" w14:textId="77777777" w:rsidR="006146D2" w:rsidRDefault="006146D2" w:rsidP="006146D2">
      <w:pPr>
        <w:pStyle w:val="a6"/>
        <w:numPr>
          <w:ilvl w:val="2"/>
          <w:numId w:val="11"/>
        </w:numPr>
        <w:jc w:val="both"/>
      </w:pPr>
      <w:r>
        <w:t xml:space="preserve">Измеряемая среда: </w:t>
      </w:r>
      <w:r>
        <w:rPr>
          <w:u w:val="single"/>
        </w:rPr>
        <w:t>нефть, газоконденсат</w:t>
      </w:r>
      <w:r>
        <w:t>;</w:t>
      </w:r>
    </w:p>
    <w:p w14:paraId="478F5307" w14:textId="4BB280A9" w:rsidR="006146D2" w:rsidRDefault="006146D2" w:rsidP="006146D2">
      <w:pPr>
        <w:pStyle w:val="a6"/>
        <w:numPr>
          <w:ilvl w:val="2"/>
          <w:numId w:val="11"/>
        </w:numPr>
        <w:jc w:val="both"/>
      </w:pPr>
      <w:r>
        <w:t xml:space="preserve">Давление измеряемой среды: </w:t>
      </w:r>
      <w:r w:rsidR="00E27B13">
        <w:rPr>
          <w:u w:val="single"/>
        </w:rPr>
        <w:t>16</w:t>
      </w:r>
      <w:r>
        <w:rPr>
          <w:u w:val="single"/>
        </w:rPr>
        <w:t xml:space="preserve"> МПа;</w:t>
      </w:r>
    </w:p>
    <w:p w14:paraId="6071007E" w14:textId="0F6B7655" w:rsidR="006146D2" w:rsidRDefault="006146D2" w:rsidP="006146D2">
      <w:pPr>
        <w:pStyle w:val="a6"/>
        <w:numPr>
          <w:ilvl w:val="2"/>
          <w:numId w:val="11"/>
        </w:numPr>
        <w:jc w:val="both"/>
      </w:pPr>
      <w:r>
        <w:t xml:space="preserve">Диапазон измерений: </w:t>
      </w:r>
      <w:r>
        <w:rPr>
          <w:u w:val="single"/>
        </w:rPr>
        <w:t>от 0 до +</w:t>
      </w:r>
      <w:r w:rsidR="00E27B13">
        <w:rPr>
          <w:u w:val="single"/>
        </w:rPr>
        <w:t>50</w:t>
      </w:r>
      <w:proofErr w:type="gramStart"/>
      <w:r>
        <w:rPr>
          <w:u w:val="single"/>
        </w:rPr>
        <w:t xml:space="preserve"> ºС</w:t>
      </w:r>
      <w:proofErr w:type="gramEnd"/>
      <w:r>
        <w:t>;</w:t>
      </w:r>
    </w:p>
    <w:p w14:paraId="43FFC858" w14:textId="653F463A" w:rsidR="00204127" w:rsidRPr="00204127" w:rsidRDefault="00204127" w:rsidP="00204127">
      <w:pPr>
        <w:pStyle w:val="a6"/>
        <w:numPr>
          <w:ilvl w:val="2"/>
          <w:numId w:val="11"/>
        </w:numPr>
      </w:pPr>
      <w:r w:rsidRPr="00204127">
        <w:t>Предел допустимой основной приведённой погрешности измерений</w:t>
      </w:r>
      <w:r w:rsidR="00E27B13">
        <w:t>, не более</w:t>
      </w:r>
      <w:r w:rsidRPr="00204127">
        <w:t xml:space="preserve">: </w:t>
      </w:r>
      <w:r w:rsidRPr="00204127">
        <w:rPr>
          <w:u w:val="single"/>
        </w:rPr>
        <w:t>±0,25%;</w:t>
      </w:r>
    </w:p>
    <w:p w14:paraId="544843A0" w14:textId="77777777" w:rsidR="006146D2" w:rsidRDefault="006146D2" w:rsidP="006146D2">
      <w:pPr>
        <w:pStyle w:val="a6"/>
        <w:numPr>
          <w:ilvl w:val="2"/>
          <w:numId w:val="11"/>
        </w:numPr>
        <w:jc w:val="both"/>
      </w:pPr>
      <w:r>
        <w:t xml:space="preserve">Температура окружающей среды: </w:t>
      </w:r>
      <w:r>
        <w:rPr>
          <w:u w:val="single"/>
        </w:rPr>
        <w:t xml:space="preserve">-55…+36 </w:t>
      </w:r>
      <w:proofErr w:type="spellStart"/>
      <w:r w:rsidRPr="009A7CFA">
        <w:rPr>
          <w:u w:val="single"/>
          <w:vertAlign w:val="superscript"/>
        </w:rPr>
        <w:t>о</w:t>
      </w:r>
      <w:r>
        <w:rPr>
          <w:u w:val="single"/>
        </w:rPr>
        <w:t>С</w:t>
      </w:r>
      <w:proofErr w:type="spellEnd"/>
      <w:r>
        <w:t>;</w:t>
      </w:r>
    </w:p>
    <w:p w14:paraId="73572BA3" w14:textId="48ED572C" w:rsidR="006146D2" w:rsidRPr="00D719F6" w:rsidRDefault="006146D2" w:rsidP="006146D2">
      <w:pPr>
        <w:pStyle w:val="a6"/>
        <w:numPr>
          <w:ilvl w:val="2"/>
          <w:numId w:val="11"/>
        </w:numPr>
        <w:jc w:val="both"/>
      </w:pPr>
      <w:r>
        <w:t xml:space="preserve">Глубина погружения (длина монтажной части): </w:t>
      </w:r>
      <w:r w:rsidR="00456E20">
        <w:rPr>
          <w:u w:val="single"/>
        </w:rPr>
        <w:t>3150</w:t>
      </w:r>
      <w:r>
        <w:rPr>
          <w:u w:val="single"/>
        </w:rPr>
        <w:t xml:space="preserve"> мм;</w:t>
      </w:r>
    </w:p>
    <w:p w14:paraId="7231F63C" w14:textId="77777777" w:rsidR="006146D2" w:rsidRPr="0053787C" w:rsidRDefault="006146D2" w:rsidP="006146D2">
      <w:pPr>
        <w:pStyle w:val="a6"/>
        <w:numPr>
          <w:ilvl w:val="2"/>
          <w:numId w:val="11"/>
        </w:numPr>
        <w:jc w:val="both"/>
      </w:pPr>
      <w:r w:rsidRPr="00D719F6">
        <w:t>Тип чувствительного элемента</w:t>
      </w:r>
      <w:r>
        <w:t xml:space="preserve">: </w:t>
      </w:r>
      <w:r>
        <w:rPr>
          <w:u w:val="single"/>
        </w:rPr>
        <w:t>термометр сопротивления;</w:t>
      </w:r>
    </w:p>
    <w:p w14:paraId="01C05CE7" w14:textId="77777777" w:rsidR="006146D2" w:rsidRPr="0053787C" w:rsidRDefault="006146D2" w:rsidP="006146D2">
      <w:pPr>
        <w:pStyle w:val="a6"/>
        <w:numPr>
          <w:ilvl w:val="2"/>
          <w:numId w:val="11"/>
        </w:numPr>
        <w:jc w:val="both"/>
      </w:pPr>
      <w:r w:rsidRPr="0053787C">
        <w:t>Количество чувствительных элементов</w:t>
      </w:r>
      <w:r>
        <w:t xml:space="preserve">: </w:t>
      </w:r>
      <w:r>
        <w:rPr>
          <w:u w:val="single"/>
        </w:rPr>
        <w:t>1;</w:t>
      </w:r>
    </w:p>
    <w:p w14:paraId="4BB8BC32" w14:textId="1688847C" w:rsidR="006146D2" w:rsidRPr="0053787C" w:rsidRDefault="006146D2" w:rsidP="006146D2">
      <w:pPr>
        <w:pStyle w:val="a6"/>
        <w:numPr>
          <w:ilvl w:val="2"/>
          <w:numId w:val="11"/>
        </w:numPr>
        <w:jc w:val="both"/>
      </w:pPr>
      <w:r w:rsidRPr="0053787C">
        <w:t>Номинальная статическая характеристика</w:t>
      </w:r>
      <w:r>
        <w:t xml:space="preserve"> </w:t>
      </w:r>
      <w:r w:rsidRPr="0053787C">
        <w:t>(НСХ)</w:t>
      </w:r>
      <w:r>
        <w:t xml:space="preserve"> </w:t>
      </w:r>
      <w:r w:rsidRPr="0053787C">
        <w:t>первичного преобразователя</w:t>
      </w:r>
      <w:r>
        <w:t xml:space="preserve"> (ПП): </w:t>
      </w:r>
      <w:r w:rsidRPr="0053787C">
        <w:rPr>
          <w:u w:val="single"/>
          <w:lang w:val="en-US"/>
        </w:rPr>
        <w:t>Pt</w:t>
      </w:r>
      <w:r w:rsidRPr="0053787C">
        <w:rPr>
          <w:u w:val="single"/>
        </w:rPr>
        <w:t>100</w:t>
      </w:r>
      <w:r>
        <w:rPr>
          <w:u w:val="single"/>
        </w:rPr>
        <w:t>;</w:t>
      </w:r>
    </w:p>
    <w:p w14:paraId="09189F70" w14:textId="110F894E" w:rsidR="006146D2" w:rsidRPr="0053787C" w:rsidRDefault="006146D2" w:rsidP="006146D2">
      <w:pPr>
        <w:pStyle w:val="a6"/>
        <w:numPr>
          <w:ilvl w:val="2"/>
          <w:numId w:val="11"/>
        </w:numPr>
        <w:jc w:val="both"/>
      </w:pPr>
      <w:r w:rsidRPr="0053787C">
        <w:t>Схема соединен</w:t>
      </w:r>
      <w:r>
        <w:t xml:space="preserve">ий ПП: </w:t>
      </w:r>
      <w:r>
        <w:rPr>
          <w:u w:val="single"/>
        </w:rPr>
        <w:t>4х-проводная;</w:t>
      </w:r>
    </w:p>
    <w:p w14:paraId="10A94AEE" w14:textId="49303E7C" w:rsidR="006146D2" w:rsidRPr="006A49A5" w:rsidRDefault="006146D2" w:rsidP="006146D2">
      <w:pPr>
        <w:pStyle w:val="a6"/>
        <w:numPr>
          <w:ilvl w:val="2"/>
          <w:numId w:val="11"/>
        </w:numPr>
        <w:jc w:val="both"/>
      </w:pPr>
      <w:r w:rsidRPr="0053787C">
        <w:t xml:space="preserve">Диаметр защитной арматуры </w:t>
      </w:r>
      <w:r>
        <w:t xml:space="preserve">ПП </w:t>
      </w:r>
      <w:r w:rsidRPr="0053787C">
        <w:t>(без гильзы):</w:t>
      </w:r>
      <w:r>
        <w:t xml:space="preserve"> </w:t>
      </w:r>
      <w:r w:rsidR="00456E20">
        <w:rPr>
          <w:u w:val="single"/>
        </w:rPr>
        <w:t>10</w:t>
      </w:r>
      <w:r w:rsidRPr="0053787C">
        <w:rPr>
          <w:u w:val="single"/>
        </w:rPr>
        <w:t xml:space="preserve"> мм;</w:t>
      </w:r>
    </w:p>
    <w:p w14:paraId="49AC4BA0" w14:textId="77777777" w:rsidR="006146D2" w:rsidRPr="006A49A5" w:rsidRDefault="006146D2" w:rsidP="006146D2">
      <w:pPr>
        <w:pStyle w:val="a6"/>
        <w:numPr>
          <w:ilvl w:val="2"/>
          <w:numId w:val="11"/>
        </w:numPr>
        <w:jc w:val="both"/>
      </w:pPr>
      <w:r w:rsidRPr="006A49A5">
        <w:t>Класс допуска ПП</w:t>
      </w:r>
      <w:r>
        <w:rPr>
          <w:u w:val="single"/>
        </w:rPr>
        <w:t>: А;</w:t>
      </w:r>
    </w:p>
    <w:p w14:paraId="71DE17AF" w14:textId="77777777" w:rsidR="006146D2" w:rsidRPr="006A49A5" w:rsidRDefault="006146D2" w:rsidP="006146D2">
      <w:pPr>
        <w:pStyle w:val="a6"/>
        <w:numPr>
          <w:ilvl w:val="2"/>
          <w:numId w:val="11"/>
        </w:numPr>
        <w:jc w:val="both"/>
      </w:pPr>
      <w:r w:rsidRPr="006A49A5">
        <w:t xml:space="preserve">Исполнение измерительного преобразователя (ИП): </w:t>
      </w:r>
      <w:proofErr w:type="gramStart"/>
      <w:r>
        <w:rPr>
          <w:u w:val="single"/>
        </w:rPr>
        <w:t>встроенный</w:t>
      </w:r>
      <w:proofErr w:type="gramEnd"/>
      <w:r>
        <w:rPr>
          <w:u w:val="single"/>
        </w:rPr>
        <w:t xml:space="preserve"> в соединительную головку ПП;</w:t>
      </w:r>
    </w:p>
    <w:p w14:paraId="703F7741" w14:textId="00778CFE" w:rsidR="006146D2" w:rsidRDefault="006146D2" w:rsidP="006146D2">
      <w:pPr>
        <w:pStyle w:val="a6"/>
        <w:numPr>
          <w:ilvl w:val="2"/>
          <w:numId w:val="11"/>
        </w:numPr>
        <w:jc w:val="both"/>
      </w:pPr>
      <w:r>
        <w:t xml:space="preserve">Выходной сигнал: </w:t>
      </w:r>
      <w:r w:rsidR="00A75683">
        <w:rPr>
          <w:u w:val="single"/>
        </w:rPr>
        <w:t>4-20 мА + HART;</w:t>
      </w:r>
    </w:p>
    <w:p w14:paraId="4DCEDAFE" w14:textId="77777777" w:rsidR="006146D2" w:rsidRDefault="006146D2" w:rsidP="006146D2">
      <w:pPr>
        <w:pStyle w:val="a6"/>
        <w:numPr>
          <w:ilvl w:val="2"/>
          <w:numId w:val="11"/>
        </w:numPr>
        <w:jc w:val="both"/>
      </w:pPr>
      <w:r>
        <w:t xml:space="preserve">Электрическое подключение: </w:t>
      </w:r>
      <w:bookmarkStart w:id="2" w:name="_Hlk36461621"/>
      <w:r>
        <w:rPr>
          <w:u w:val="single"/>
        </w:rPr>
        <w:t>кабельный ввод К19 для ввода небронированного кабеля в металлорукаве д20</w:t>
      </w:r>
      <w:r>
        <w:t>;</w:t>
      </w:r>
      <w:bookmarkEnd w:id="2"/>
    </w:p>
    <w:p w14:paraId="13B42F26" w14:textId="77777777" w:rsidR="006146D2" w:rsidRDefault="006146D2" w:rsidP="006146D2">
      <w:pPr>
        <w:pStyle w:val="a6"/>
        <w:numPr>
          <w:ilvl w:val="2"/>
          <w:numId w:val="11"/>
        </w:numPr>
        <w:jc w:val="both"/>
      </w:pPr>
      <w:r>
        <w:t xml:space="preserve">Исполнение по </w:t>
      </w:r>
      <w:proofErr w:type="spellStart"/>
      <w:r>
        <w:t>взрывозащите</w:t>
      </w:r>
      <w:proofErr w:type="spellEnd"/>
      <w:r>
        <w:t xml:space="preserve">: </w:t>
      </w:r>
      <w:r>
        <w:rPr>
          <w:u w:val="single"/>
        </w:rPr>
        <w:t xml:space="preserve">искробезопасная электрическая цепь </w:t>
      </w:r>
      <w:r w:rsidRPr="006A49A5">
        <w:rPr>
          <w:u w:val="single"/>
        </w:rPr>
        <w:t>(</w:t>
      </w:r>
      <w:proofErr w:type="spellStart"/>
      <w:r>
        <w:rPr>
          <w:u w:val="single"/>
          <w:lang w:val="en-US"/>
        </w:rPr>
        <w:t>Exia</w:t>
      </w:r>
      <w:proofErr w:type="spellEnd"/>
      <w:r w:rsidRPr="00186D00">
        <w:rPr>
          <w:u w:val="single"/>
        </w:rPr>
        <w:t>)</w:t>
      </w:r>
      <w:r>
        <w:t>;</w:t>
      </w:r>
    </w:p>
    <w:p w14:paraId="0281755D" w14:textId="77777777" w:rsidR="006146D2" w:rsidRDefault="006146D2" w:rsidP="006146D2">
      <w:pPr>
        <w:pStyle w:val="a6"/>
        <w:numPr>
          <w:ilvl w:val="2"/>
          <w:numId w:val="11"/>
        </w:numPr>
        <w:jc w:val="both"/>
      </w:pPr>
      <w:r>
        <w:t xml:space="preserve">Климатическое исполнение: </w:t>
      </w:r>
      <w:r w:rsidRPr="00186D00">
        <w:rPr>
          <w:u w:val="single"/>
        </w:rPr>
        <w:t>УХЛ</w:t>
      </w:r>
      <w:proofErr w:type="gramStart"/>
      <w:r w:rsidRPr="00186D00">
        <w:rPr>
          <w:u w:val="single"/>
        </w:rPr>
        <w:t>1</w:t>
      </w:r>
      <w:proofErr w:type="gramEnd"/>
      <w:r>
        <w:t>;</w:t>
      </w:r>
    </w:p>
    <w:p w14:paraId="3B8018DF" w14:textId="77777777" w:rsidR="006146D2" w:rsidRDefault="006146D2" w:rsidP="006146D2">
      <w:pPr>
        <w:pStyle w:val="a6"/>
        <w:numPr>
          <w:ilvl w:val="2"/>
          <w:numId w:val="11"/>
        </w:numPr>
        <w:jc w:val="both"/>
      </w:pPr>
      <w:r>
        <w:t xml:space="preserve">Степень защиты: </w:t>
      </w:r>
      <w:r>
        <w:rPr>
          <w:u w:val="single"/>
          <w:lang w:val="en-US"/>
        </w:rPr>
        <w:t>IP6</w:t>
      </w:r>
      <w:r>
        <w:rPr>
          <w:u w:val="single"/>
        </w:rPr>
        <w:t>5</w:t>
      </w:r>
      <w:r>
        <w:t>;</w:t>
      </w:r>
    </w:p>
    <w:p w14:paraId="11E79F16" w14:textId="77777777" w:rsidR="00FE7ACB" w:rsidRDefault="006146D2" w:rsidP="006146D2">
      <w:pPr>
        <w:pStyle w:val="a6"/>
        <w:numPr>
          <w:ilvl w:val="2"/>
          <w:numId w:val="11"/>
        </w:numPr>
        <w:jc w:val="both"/>
      </w:pPr>
      <w:r>
        <w:t>Дополнительная комплектация:</w:t>
      </w:r>
    </w:p>
    <w:p w14:paraId="549AEAE2" w14:textId="77777777" w:rsidR="00FE7ACB" w:rsidRPr="00FE7ACB" w:rsidRDefault="00FE7ACB" w:rsidP="00FE7ACB">
      <w:pPr>
        <w:pStyle w:val="a6"/>
        <w:ind w:left="1224"/>
        <w:jc w:val="both"/>
        <w:rPr>
          <w:u w:val="single"/>
        </w:rPr>
      </w:pPr>
      <w:r w:rsidRPr="00FE7ACB">
        <w:t>22.1</w:t>
      </w:r>
      <w:r>
        <w:t xml:space="preserve">. </w:t>
      </w:r>
      <w:r w:rsidRPr="00FE7ACB">
        <w:rPr>
          <w:u w:val="single"/>
        </w:rPr>
        <w:t>Защитная гильза М20х1,5;</w:t>
      </w:r>
    </w:p>
    <w:p w14:paraId="7BEC840C" w14:textId="362D7F3B" w:rsidR="00FE7ACB" w:rsidRDefault="00FE7ACB" w:rsidP="00FE7ACB">
      <w:pPr>
        <w:pStyle w:val="a6"/>
        <w:ind w:left="1224"/>
        <w:jc w:val="both"/>
        <w:rPr>
          <w:u w:val="single"/>
        </w:rPr>
      </w:pPr>
      <w:r>
        <w:t xml:space="preserve">22.2. </w:t>
      </w:r>
      <w:r w:rsidRPr="00FE7ACB">
        <w:rPr>
          <w:u w:val="single"/>
        </w:rPr>
        <w:t>Термочехол</w:t>
      </w:r>
      <w:r>
        <w:rPr>
          <w:u w:val="single"/>
        </w:rPr>
        <w:t>;</w:t>
      </w:r>
    </w:p>
    <w:p w14:paraId="0A76CF1B" w14:textId="323C9ED9" w:rsidR="00FE7ACB" w:rsidRPr="00FE7ACB" w:rsidRDefault="00FE7ACB" w:rsidP="00FE7ACB">
      <w:pPr>
        <w:pStyle w:val="a6"/>
        <w:ind w:left="1224"/>
        <w:jc w:val="both"/>
        <w:rPr>
          <w:u w:val="single"/>
        </w:rPr>
      </w:pPr>
      <w:r>
        <w:t>22.</w:t>
      </w:r>
      <w:r w:rsidRPr="00FE7ACB">
        <w:t xml:space="preserve">3. </w:t>
      </w:r>
      <w:r>
        <w:t xml:space="preserve">Таблички с указанием позиций: </w:t>
      </w:r>
      <w:r w:rsidRPr="00FE7ACB">
        <w:rPr>
          <w:u w:val="single"/>
        </w:rPr>
        <w:t>ТТ-ДЕ8, ТТ-ДЕ25.1, ТТ-ДЕ25.2.</w:t>
      </w:r>
    </w:p>
    <w:p w14:paraId="6A462F77" w14:textId="77777777" w:rsidR="00A75683" w:rsidRDefault="00A75683" w:rsidP="00A75683">
      <w:pPr>
        <w:pStyle w:val="a6"/>
        <w:ind w:left="1224"/>
        <w:jc w:val="both"/>
      </w:pPr>
    </w:p>
    <w:p w14:paraId="3060F1E7" w14:textId="0077EC50" w:rsidR="006146D2" w:rsidRDefault="006146D2" w:rsidP="002376AE"/>
    <w:p w14:paraId="13B16C64" w14:textId="1897FC11" w:rsidR="00995C51" w:rsidRDefault="00995C51" w:rsidP="002376AE"/>
    <w:p w14:paraId="19ADDEF3" w14:textId="3E4EC60A" w:rsidR="00995C51" w:rsidRDefault="00995C51" w:rsidP="002376AE"/>
    <w:p w14:paraId="63E006D8" w14:textId="247379CB" w:rsidR="00995C51" w:rsidRDefault="00995C51" w:rsidP="002376AE"/>
    <w:p w14:paraId="7D1414BE" w14:textId="066CBF7A" w:rsidR="00995C51" w:rsidRDefault="00995C51" w:rsidP="002376AE"/>
    <w:p w14:paraId="14FA67F1" w14:textId="65723A00" w:rsidR="00995C51" w:rsidRDefault="00995C51" w:rsidP="002376AE"/>
    <w:p w14:paraId="6A280DB4" w14:textId="1DA2AE53" w:rsidR="00995C51" w:rsidRDefault="00995C51" w:rsidP="002376AE"/>
    <w:p w14:paraId="6D779B6E" w14:textId="77777777" w:rsidR="00CD7741" w:rsidRPr="006928BE" w:rsidRDefault="00CD7741" w:rsidP="00CD7741">
      <w:pPr>
        <w:rPr>
          <w:sz w:val="22"/>
          <w:szCs w:val="22"/>
        </w:rPr>
      </w:pPr>
      <w:r w:rsidRPr="006928BE">
        <w:rPr>
          <w:sz w:val="22"/>
          <w:szCs w:val="22"/>
        </w:rPr>
        <w:t xml:space="preserve">      Зам. начальника службы МАС-</w:t>
      </w:r>
    </w:p>
    <w:p w14:paraId="2092B2BD" w14:textId="77777777" w:rsidR="00CD7741" w:rsidRPr="006928BE" w:rsidRDefault="00CD7741" w:rsidP="00CD7741">
      <w:pPr>
        <w:rPr>
          <w:sz w:val="22"/>
          <w:szCs w:val="22"/>
        </w:rPr>
      </w:pPr>
      <w:r w:rsidRPr="006928BE">
        <w:rPr>
          <w:sz w:val="22"/>
          <w:szCs w:val="22"/>
        </w:rPr>
        <w:t xml:space="preserve">      инженер метролог</w:t>
      </w:r>
      <w:r w:rsidRPr="006928BE">
        <w:rPr>
          <w:sz w:val="22"/>
          <w:szCs w:val="22"/>
        </w:rPr>
        <w:tab/>
        <w:t xml:space="preserve">                             _______________________                </w:t>
      </w:r>
      <w:r w:rsidRPr="006928BE">
        <w:rPr>
          <w:sz w:val="22"/>
          <w:szCs w:val="22"/>
          <w:u w:val="single"/>
        </w:rPr>
        <w:t>Р.В. Гранатов</w:t>
      </w:r>
      <w:r w:rsidRPr="006928BE">
        <w:rPr>
          <w:sz w:val="22"/>
          <w:szCs w:val="22"/>
          <w:u w:val="single"/>
        </w:rPr>
        <w:tab/>
      </w:r>
    </w:p>
    <w:p w14:paraId="36DFC62A" w14:textId="0E4C6CAB" w:rsidR="00CD7741" w:rsidRPr="006928BE" w:rsidRDefault="00CD7741" w:rsidP="00CD7741">
      <w:pPr>
        <w:ind w:left="2832" w:firstLine="708"/>
        <w:rPr>
          <w:sz w:val="22"/>
          <w:szCs w:val="22"/>
          <w:vertAlign w:val="superscript"/>
        </w:rPr>
      </w:pPr>
      <w:r w:rsidRPr="006928BE">
        <w:rPr>
          <w:sz w:val="22"/>
          <w:szCs w:val="22"/>
          <w:vertAlign w:val="superscript"/>
        </w:rPr>
        <w:t xml:space="preserve">                               (подпись)                                                       (инициалы, фамилия)</w:t>
      </w:r>
    </w:p>
    <w:p w14:paraId="41C21A5D" w14:textId="77777777" w:rsidR="00CD7741" w:rsidRPr="006928BE" w:rsidRDefault="00CD7741" w:rsidP="00CD7741">
      <w:pPr>
        <w:rPr>
          <w:sz w:val="22"/>
          <w:szCs w:val="22"/>
        </w:rPr>
      </w:pPr>
    </w:p>
    <w:p w14:paraId="4E7A4B35" w14:textId="77777777" w:rsidR="00CD7741" w:rsidRPr="006928BE" w:rsidRDefault="00CD7741" w:rsidP="00CD7741">
      <w:pPr>
        <w:rPr>
          <w:sz w:val="22"/>
          <w:szCs w:val="22"/>
        </w:rPr>
      </w:pPr>
      <w:r w:rsidRPr="006928BE">
        <w:rPr>
          <w:sz w:val="22"/>
          <w:szCs w:val="22"/>
        </w:rPr>
        <w:t xml:space="preserve">     </w:t>
      </w:r>
    </w:p>
    <w:p w14:paraId="44A41FE6" w14:textId="700F46A0" w:rsidR="00CD7741" w:rsidRPr="006928BE" w:rsidRDefault="00CD7741" w:rsidP="00CD7741">
      <w:pPr>
        <w:rPr>
          <w:sz w:val="22"/>
          <w:szCs w:val="22"/>
        </w:rPr>
      </w:pPr>
      <w:r w:rsidRPr="006928BE">
        <w:rPr>
          <w:sz w:val="22"/>
          <w:szCs w:val="22"/>
        </w:rPr>
        <w:t xml:space="preserve">      </w:t>
      </w:r>
      <w:r w:rsidR="00A75683">
        <w:rPr>
          <w:sz w:val="22"/>
          <w:szCs w:val="22"/>
        </w:rPr>
        <w:t>«10» ноября 2020 г.</w:t>
      </w:r>
    </w:p>
    <w:p w14:paraId="05066A44" w14:textId="62276A73" w:rsidR="00995C51" w:rsidRDefault="00995C51" w:rsidP="002376AE"/>
    <w:p w14:paraId="1D2B9D03" w14:textId="2D3350C3" w:rsidR="00995C51" w:rsidRDefault="00995C51" w:rsidP="002376AE"/>
    <w:p w14:paraId="3FF50BB1" w14:textId="36CE65BC" w:rsidR="00995C51" w:rsidRDefault="00995C51" w:rsidP="002376AE"/>
    <w:bookmarkEnd w:id="0"/>
    <w:p w14:paraId="272C40C7" w14:textId="77777777" w:rsidR="00CD7741" w:rsidRPr="00260719" w:rsidRDefault="00CD7741" w:rsidP="002376AE"/>
    <w:sectPr w:rsidR="00CD7741" w:rsidRPr="00260719" w:rsidSect="00CD7741">
      <w:footerReference w:type="default" r:id="rId8"/>
      <w:pgSz w:w="11906" w:h="16838" w:code="9"/>
      <w:pgMar w:top="567" w:right="567" w:bottom="567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6DFC0" w14:textId="77777777" w:rsidR="001A124E" w:rsidRDefault="001A124E" w:rsidP="008776F7">
      <w:r>
        <w:separator/>
      </w:r>
    </w:p>
  </w:endnote>
  <w:endnote w:type="continuationSeparator" w:id="0">
    <w:p w14:paraId="2426E1AF" w14:textId="77777777" w:rsidR="001A124E" w:rsidRDefault="001A124E" w:rsidP="008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755A5" w14:textId="77777777" w:rsidR="008776F7" w:rsidRDefault="008776F7" w:rsidP="008776F7">
    <w:pPr>
      <w:pStyle w:val="a9"/>
      <w:jc w:val="right"/>
    </w:pPr>
    <w:r>
      <w:t xml:space="preserve">Лист </w:t>
    </w:r>
    <w:r>
      <w:fldChar w:fldCharType="begin"/>
    </w:r>
    <w:r>
      <w:instrText xml:space="preserve"> PAGE   \* MERGEFORMAT </w:instrText>
    </w:r>
    <w:r>
      <w:fldChar w:fldCharType="separate"/>
    </w:r>
    <w:r w:rsidR="00E4145F">
      <w:rPr>
        <w:noProof/>
      </w:rPr>
      <w:t>1</w:t>
    </w:r>
    <w:r>
      <w:fldChar w:fldCharType="end"/>
    </w:r>
    <w:r>
      <w:t xml:space="preserve"> из </w:t>
    </w:r>
    <w:r w:rsidR="00281FCB">
      <w:rPr>
        <w:noProof/>
      </w:rPr>
      <w:fldChar w:fldCharType="begin"/>
    </w:r>
    <w:r w:rsidR="00281FCB">
      <w:rPr>
        <w:noProof/>
      </w:rPr>
      <w:instrText xml:space="preserve"> NUMPAGES   \* MERGEFORMAT </w:instrText>
    </w:r>
    <w:r w:rsidR="00281FCB">
      <w:rPr>
        <w:noProof/>
      </w:rPr>
      <w:fldChar w:fldCharType="separate"/>
    </w:r>
    <w:r w:rsidR="00E4145F">
      <w:rPr>
        <w:noProof/>
      </w:rPr>
      <w:t>2</w:t>
    </w:r>
    <w:r w:rsidR="00281FC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BCA5E" w14:textId="77777777" w:rsidR="001A124E" w:rsidRDefault="001A124E" w:rsidP="008776F7">
      <w:r>
        <w:separator/>
      </w:r>
    </w:p>
  </w:footnote>
  <w:footnote w:type="continuationSeparator" w:id="0">
    <w:p w14:paraId="6D1844B4" w14:textId="77777777" w:rsidR="001A124E" w:rsidRDefault="001A124E" w:rsidP="0087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DF4"/>
    <w:multiLevelType w:val="multilevel"/>
    <w:tmpl w:val="30685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6A58C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5B94C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C50F8A"/>
    <w:multiLevelType w:val="multilevel"/>
    <w:tmpl w:val="30685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6E52FA5"/>
    <w:multiLevelType w:val="multilevel"/>
    <w:tmpl w:val="30685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A542E5"/>
    <w:multiLevelType w:val="multilevel"/>
    <w:tmpl w:val="30685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79761D"/>
    <w:multiLevelType w:val="multilevel"/>
    <w:tmpl w:val="30685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B36889"/>
    <w:multiLevelType w:val="multilevel"/>
    <w:tmpl w:val="30685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196910"/>
    <w:multiLevelType w:val="multilevel"/>
    <w:tmpl w:val="30685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5F1391E"/>
    <w:multiLevelType w:val="multilevel"/>
    <w:tmpl w:val="30685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01008DC"/>
    <w:multiLevelType w:val="multilevel"/>
    <w:tmpl w:val="30685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7D81285"/>
    <w:multiLevelType w:val="multilevel"/>
    <w:tmpl w:val="30685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02974F9"/>
    <w:multiLevelType w:val="multilevel"/>
    <w:tmpl w:val="30685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5015B94"/>
    <w:multiLevelType w:val="multilevel"/>
    <w:tmpl w:val="30685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5B10494"/>
    <w:multiLevelType w:val="multilevel"/>
    <w:tmpl w:val="30685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EBC04B6"/>
    <w:multiLevelType w:val="multilevel"/>
    <w:tmpl w:val="30685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2F57B0"/>
    <w:multiLevelType w:val="multilevel"/>
    <w:tmpl w:val="30685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4"/>
  </w:num>
  <w:num w:numId="15">
    <w:abstractNumId w:val="15"/>
  </w:num>
  <w:num w:numId="16">
    <w:abstractNumId w:val="6"/>
  </w:num>
  <w:num w:numId="17">
    <w:abstractNumId w:val="16"/>
  </w:num>
  <w:num w:numId="18">
    <w:abstractNumId w:val="8"/>
  </w:num>
  <w:num w:numId="19">
    <w:abstractNumId w:val="9"/>
  </w:num>
  <w:num w:numId="20">
    <w:abstractNumId w:val="12"/>
  </w:num>
  <w:num w:numId="21">
    <w:abstractNumId w:val="13"/>
  </w:num>
  <w:num w:numId="22">
    <w:abstractNumId w:val="14"/>
  </w:num>
  <w:num w:numId="23">
    <w:abstractNumId w:val="7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20"/>
    <w:rsid w:val="0000123A"/>
    <w:rsid w:val="000109B1"/>
    <w:rsid w:val="00010B50"/>
    <w:rsid w:val="000156E7"/>
    <w:rsid w:val="00041F42"/>
    <w:rsid w:val="000545DA"/>
    <w:rsid w:val="00072D68"/>
    <w:rsid w:val="00085369"/>
    <w:rsid w:val="000A70BB"/>
    <w:rsid w:val="000A7198"/>
    <w:rsid w:val="000C626E"/>
    <w:rsid w:val="000E2096"/>
    <w:rsid w:val="0011036C"/>
    <w:rsid w:val="00111BAB"/>
    <w:rsid w:val="001203B2"/>
    <w:rsid w:val="001333A5"/>
    <w:rsid w:val="00140A84"/>
    <w:rsid w:val="0014645F"/>
    <w:rsid w:val="00146A87"/>
    <w:rsid w:val="001475EC"/>
    <w:rsid w:val="0015188B"/>
    <w:rsid w:val="00180F29"/>
    <w:rsid w:val="00186D00"/>
    <w:rsid w:val="001A124E"/>
    <w:rsid w:val="001C2010"/>
    <w:rsid w:val="001D0ED6"/>
    <w:rsid w:val="001D2A7C"/>
    <w:rsid w:val="00204127"/>
    <w:rsid w:val="00213EA0"/>
    <w:rsid w:val="00223F97"/>
    <w:rsid w:val="002376AE"/>
    <w:rsid w:val="0025330F"/>
    <w:rsid w:val="00260719"/>
    <w:rsid w:val="00277D33"/>
    <w:rsid w:val="00281FCB"/>
    <w:rsid w:val="0028386E"/>
    <w:rsid w:val="00293C0A"/>
    <w:rsid w:val="002C356D"/>
    <w:rsid w:val="002C5CED"/>
    <w:rsid w:val="002F4736"/>
    <w:rsid w:val="0030055A"/>
    <w:rsid w:val="003168D7"/>
    <w:rsid w:val="003228D5"/>
    <w:rsid w:val="00327979"/>
    <w:rsid w:val="003665B7"/>
    <w:rsid w:val="003A0295"/>
    <w:rsid w:val="003A5A35"/>
    <w:rsid w:val="003A6DED"/>
    <w:rsid w:val="003B6E67"/>
    <w:rsid w:val="003C300B"/>
    <w:rsid w:val="003D79B6"/>
    <w:rsid w:val="003E2046"/>
    <w:rsid w:val="00402336"/>
    <w:rsid w:val="0040695D"/>
    <w:rsid w:val="0042215C"/>
    <w:rsid w:val="00425B23"/>
    <w:rsid w:val="00427BC0"/>
    <w:rsid w:val="00427FA6"/>
    <w:rsid w:val="00437F13"/>
    <w:rsid w:val="00441960"/>
    <w:rsid w:val="00447C6A"/>
    <w:rsid w:val="00456AE6"/>
    <w:rsid w:val="00456E20"/>
    <w:rsid w:val="00492818"/>
    <w:rsid w:val="004A0886"/>
    <w:rsid w:val="004B3EB5"/>
    <w:rsid w:val="004F29C4"/>
    <w:rsid w:val="00500A4E"/>
    <w:rsid w:val="005208C6"/>
    <w:rsid w:val="005269A9"/>
    <w:rsid w:val="0053787C"/>
    <w:rsid w:val="005412D0"/>
    <w:rsid w:val="00541D07"/>
    <w:rsid w:val="00545B54"/>
    <w:rsid w:val="00546B10"/>
    <w:rsid w:val="00576207"/>
    <w:rsid w:val="00576CBF"/>
    <w:rsid w:val="005C43E7"/>
    <w:rsid w:val="005D2351"/>
    <w:rsid w:val="005E7E80"/>
    <w:rsid w:val="006031CC"/>
    <w:rsid w:val="006146D2"/>
    <w:rsid w:val="00614AC4"/>
    <w:rsid w:val="00627AEC"/>
    <w:rsid w:val="00654907"/>
    <w:rsid w:val="00670D98"/>
    <w:rsid w:val="006928BE"/>
    <w:rsid w:val="006A49A5"/>
    <w:rsid w:val="006B43B3"/>
    <w:rsid w:val="006B5490"/>
    <w:rsid w:val="006D0EF0"/>
    <w:rsid w:val="007062C3"/>
    <w:rsid w:val="007241A6"/>
    <w:rsid w:val="007305AD"/>
    <w:rsid w:val="0073190F"/>
    <w:rsid w:val="00732110"/>
    <w:rsid w:val="0073281A"/>
    <w:rsid w:val="00733807"/>
    <w:rsid w:val="007404C9"/>
    <w:rsid w:val="00754A0B"/>
    <w:rsid w:val="00777179"/>
    <w:rsid w:val="00777B91"/>
    <w:rsid w:val="00784BA2"/>
    <w:rsid w:val="007974A3"/>
    <w:rsid w:val="007A1A65"/>
    <w:rsid w:val="007B2BDA"/>
    <w:rsid w:val="007F12A0"/>
    <w:rsid w:val="008104CB"/>
    <w:rsid w:val="00830D7B"/>
    <w:rsid w:val="0083329F"/>
    <w:rsid w:val="0083688C"/>
    <w:rsid w:val="00857FE3"/>
    <w:rsid w:val="008663E1"/>
    <w:rsid w:val="00871E12"/>
    <w:rsid w:val="00876805"/>
    <w:rsid w:val="008776F7"/>
    <w:rsid w:val="00884B05"/>
    <w:rsid w:val="00896E02"/>
    <w:rsid w:val="00897706"/>
    <w:rsid w:val="00897C70"/>
    <w:rsid w:val="008A1752"/>
    <w:rsid w:val="008B07D4"/>
    <w:rsid w:val="008B373C"/>
    <w:rsid w:val="008B7DC3"/>
    <w:rsid w:val="008D2290"/>
    <w:rsid w:val="008E5D37"/>
    <w:rsid w:val="009053B4"/>
    <w:rsid w:val="00906A35"/>
    <w:rsid w:val="009201A6"/>
    <w:rsid w:val="00952F75"/>
    <w:rsid w:val="00954CD1"/>
    <w:rsid w:val="00963B50"/>
    <w:rsid w:val="009661D9"/>
    <w:rsid w:val="00975764"/>
    <w:rsid w:val="00976759"/>
    <w:rsid w:val="00995C51"/>
    <w:rsid w:val="009A7CFA"/>
    <w:rsid w:val="009B7249"/>
    <w:rsid w:val="009D1835"/>
    <w:rsid w:val="009E6DFC"/>
    <w:rsid w:val="009E7720"/>
    <w:rsid w:val="00A03E5F"/>
    <w:rsid w:val="00A041C8"/>
    <w:rsid w:val="00A162CA"/>
    <w:rsid w:val="00A75683"/>
    <w:rsid w:val="00A91BB4"/>
    <w:rsid w:val="00A91D7D"/>
    <w:rsid w:val="00A92EAE"/>
    <w:rsid w:val="00AA686E"/>
    <w:rsid w:val="00AB0480"/>
    <w:rsid w:val="00AB38D8"/>
    <w:rsid w:val="00AC1896"/>
    <w:rsid w:val="00B06BD5"/>
    <w:rsid w:val="00B20BA4"/>
    <w:rsid w:val="00B276C1"/>
    <w:rsid w:val="00B44F8B"/>
    <w:rsid w:val="00B567C5"/>
    <w:rsid w:val="00B64228"/>
    <w:rsid w:val="00B65B22"/>
    <w:rsid w:val="00B71B9F"/>
    <w:rsid w:val="00B761DE"/>
    <w:rsid w:val="00B76C67"/>
    <w:rsid w:val="00BA078E"/>
    <w:rsid w:val="00BA63A3"/>
    <w:rsid w:val="00BC76DE"/>
    <w:rsid w:val="00BE35A3"/>
    <w:rsid w:val="00BF2B3C"/>
    <w:rsid w:val="00C12C52"/>
    <w:rsid w:val="00C22CEA"/>
    <w:rsid w:val="00C24EDD"/>
    <w:rsid w:val="00C42397"/>
    <w:rsid w:val="00C579EF"/>
    <w:rsid w:val="00C62415"/>
    <w:rsid w:val="00C71F14"/>
    <w:rsid w:val="00C83B2D"/>
    <w:rsid w:val="00C83F98"/>
    <w:rsid w:val="00C85178"/>
    <w:rsid w:val="00CA08B6"/>
    <w:rsid w:val="00CB02DD"/>
    <w:rsid w:val="00CB5C6F"/>
    <w:rsid w:val="00CC7599"/>
    <w:rsid w:val="00CD1D21"/>
    <w:rsid w:val="00CD7741"/>
    <w:rsid w:val="00CF229A"/>
    <w:rsid w:val="00D0252F"/>
    <w:rsid w:val="00D26E18"/>
    <w:rsid w:val="00D33F88"/>
    <w:rsid w:val="00D36363"/>
    <w:rsid w:val="00D719F6"/>
    <w:rsid w:val="00D80416"/>
    <w:rsid w:val="00D94E6F"/>
    <w:rsid w:val="00DB7067"/>
    <w:rsid w:val="00DC728A"/>
    <w:rsid w:val="00DD6F6B"/>
    <w:rsid w:val="00E27B13"/>
    <w:rsid w:val="00E373C2"/>
    <w:rsid w:val="00E4145F"/>
    <w:rsid w:val="00E549DC"/>
    <w:rsid w:val="00EB0AFA"/>
    <w:rsid w:val="00EB13B7"/>
    <w:rsid w:val="00EC1E75"/>
    <w:rsid w:val="00ED263F"/>
    <w:rsid w:val="00ED28D3"/>
    <w:rsid w:val="00ED4015"/>
    <w:rsid w:val="00EE005A"/>
    <w:rsid w:val="00EF0EB0"/>
    <w:rsid w:val="00F26C11"/>
    <w:rsid w:val="00F30AB6"/>
    <w:rsid w:val="00F56E36"/>
    <w:rsid w:val="00FA6BF4"/>
    <w:rsid w:val="00FA71E0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D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F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8D8"/>
    <w:pPr>
      <w:keepNext/>
      <w:numPr>
        <w:numId w:val="9"/>
      </w:numPr>
      <w:jc w:val="center"/>
      <w:outlineLvl w:val="0"/>
    </w:pPr>
    <w:rPr>
      <w:rFonts w:ascii="Arial" w:hAnsi="Arial" w:cs="Arial"/>
      <w:b/>
      <w:bCs/>
      <w:sz w:val="26"/>
    </w:rPr>
  </w:style>
  <w:style w:type="paragraph" w:styleId="2">
    <w:name w:val="heading 2"/>
    <w:basedOn w:val="a"/>
    <w:next w:val="a"/>
    <w:link w:val="20"/>
    <w:qFormat/>
    <w:rsid w:val="00AB38D8"/>
    <w:pPr>
      <w:keepNext/>
      <w:numPr>
        <w:ilvl w:val="1"/>
        <w:numId w:val="9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B38D8"/>
    <w:pPr>
      <w:keepNext/>
      <w:numPr>
        <w:ilvl w:val="2"/>
        <w:numId w:val="9"/>
      </w:numPr>
      <w:spacing w:line="360" w:lineRule="auto"/>
      <w:jc w:val="both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qFormat/>
    <w:rsid w:val="00AB38D8"/>
    <w:pPr>
      <w:keepNext/>
      <w:numPr>
        <w:ilvl w:val="3"/>
        <w:numId w:val="9"/>
      </w:numPr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B38D8"/>
    <w:pPr>
      <w:keepNext/>
      <w:numPr>
        <w:ilvl w:val="4"/>
        <w:numId w:val="9"/>
      </w:numPr>
      <w:jc w:val="both"/>
      <w:outlineLvl w:val="4"/>
    </w:pPr>
    <w:rPr>
      <w:b/>
      <w:i/>
      <w:snapToGrid w:val="0"/>
      <w:szCs w:val="20"/>
    </w:rPr>
  </w:style>
  <w:style w:type="paragraph" w:styleId="6">
    <w:name w:val="heading 6"/>
    <w:basedOn w:val="a"/>
    <w:next w:val="a"/>
    <w:link w:val="60"/>
    <w:qFormat/>
    <w:rsid w:val="00AB38D8"/>
    <w:pPr>
      <w:keepNext/>
      <w:numPr>
        <w:ilvl w:val="5"/>
        <w:numId w:val="9"/>
      </w:numPr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AB38D8"/>
    <w:pPr>
      <w:keepNext/>
      <w:numPr>
        <w:ilvl w:val="6"/>
        <w:numId w:val="9"/>
      </w:numPr>
      <w:jc w:val="both"/>
      <w:outlineLvl w:val="6"/>
    </w:pPr>
    <w:rPr>
      <w:i/>
      <w:snapToGrid w:val="0"/>
      <w:szCs w:val="20"/>
    </w:rPr>
  </w:style>
  <w:style w:type="paragraph" w:styleId="8">
    <w:name w:val="heading 8"/>
    <w:basedOn w:val="a"/>
    <w:next w:val="a"/>
    <w:link w:val="80"/>
    <w:qFormat/>
    <w:rsid w:val="00AB38D8"/>
    <w:pPr>
      <w:keepNext/>
      <w:numPr>
        <w:ilvl w:val="7"/>
        <w:numId w:val="9"/>
      </w:numPr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B38D8"/>
    <w:pPr>
      <w:keepNext/>
      <w:numPr>
        <w:ilvl w:val="8"/>
        <w:numId w:val="9"/>
      </w:numPr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8D8"/>
    <w:rPr>
      <w:rFonts w:ascii="Arial" w:hAnsi="Arial" w:cs="Arial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38D8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38D8"/>
    <w:rPr>
      <w:b/>
      <w:i/>
      <w:sz w:val="24"/>
      <w:lang w:eastAsia="ru-RU"/>
    </w:rPr>
  </w:style>
  <w:style w:type="character" w:customStyle="1" w:styleId="40">
    <w:name w:val="Заголовок 4 Знак"/>
    <w:basedOn w:val="a0"/>
    <w:link w:val="4"/>
    <w:rsid w:val="00AB38D8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AB38D8"/>
    <w:rPr>
      <w:b/>
      <w:i/>
      <w:snapToGrid w:val="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AB38D8"/>
    <w:rPr>
      <w:b/>
      <w:sz w:val="28"/>
      <w:lang w:eastAsia="ru-RU"/>
    </w:rPr>
  </w:style>
  <w:style w:type="character" w:customStyle="1" w:styleId="70">
    <w:name w:val="Заголовок 7 Знак"/>
    <w:basedOn w:val="a0"/>
    <w:link w:val="7"/>
    <w:rsid w:val="00AB38D8"/>
    <w:rPr>
      <w:i/>
      <w:snapToGrid w:val="0"/>
      <w:sz w:val="24"/>
      <w:lang w:eastAsia="ru-RU"/>
    </w:rPr>
  </w:style>
  <w:style w:type="character" w:customStyle="1" w:styleId="80">
    <w:name w:val="Заголовок 8 Знак"/>
    <w:basedOn w:val="a0"/>
    <w:link w:val="8"/>
    <w:rsid w:val="00AB38D8"/>
    <w:rPr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38D8"/>
    <w:rPr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B38D8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AB38D8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AB38D8"/>
    <w:rPr>
      <w:b/>
      <w:sz w:val="32"/>
      <w:lang w:eastAsia="ru-RU"/>
    </w:rPr>
  </w:style>
  <w:style w:type="paragraph" w:customStyle="1" w:styleId="ConsNonformat">
    <w:name w:val="ConsNonformat"/>
    <w:rsid w:val="009E77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styleId="a6">
    <w:name w:val="List Paragraph"/>
    <w:basedOn w:val="a"/>
    <w:uiPriority w:val="34"/>
    <w:qFormat/>
    <w:rsid w:val="002607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7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76F7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7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76F7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28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28BE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F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8D8"/>
    <w:pPr>
      <w:keepNext/>
      <w:numPr>
        <w:numId w:val="9"/>
      </w:numPr>
      <w:jc w:val="center"/>
      <w:outlineLvl w:val="0"/>
    </w:pPr>
    <w:rPr>
      <w:rFonts w:ascii="Arial" w:hAnsi="Arial" w:cs="Arial"/>
      <w:b/>
      <w:bCs/>
      <w:sz w:val="26"/>
    </w:rPr>
  </w:style>
  <w:style w:type="paragraph" w:styleId="2">
    <w:name w:val="heading 2"/>
    <w:basedOn w:val="a"/>
    <w:next w:val="a"/>
    <w:link w:val="20"/>
    <w:qFormat/>
    <w:rsid w:val="00AB38D8"/>
    <w:pPr>
      <w:keepNext/>
      <w:numPr>
        <w:ilvl w:val="1"/>
        <w:numId w:val="9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B38D8"/>
    <w:pPr>
      <w:keepNext/>
      <w:numPr>
        <w:ilvl w:val="2"/>
        <w:numId w:val="9"/>
      </w:numPr>
      <w:spacing w:line="360" w:lineRule="auto"/>
      <w:jc w:val="both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qFormat/>
    <w:rsid w:val="00AB38D8"/>
    <w:pPr>
      <w:keepNext/>
      <w:numPr>
        <w:ilvl w:val="3"/>
        <w:numId w:val="9"/>
      </w:numPr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AB38D8"/>
    <w:pPr>
      <w:keepNext/>
      <w:numPr>
        <w:ilvl w:val="4"/>
        <w:numId w:val="9"/>
      </w:numPr>
      <w:jc w:val="both"/>
      <w:outlineLvl w:val="4"/>
    </w:pPr>
    <w:rPr>
      <w:b/>
      <w:i/>
      <w:snapToGrid w:val="0"/>
      <w:szCs w:val="20"/>
    </w:rPr>
  </w:style>
  <w:style w:type="paragraph" w:styleId="6">
    <w:name w:val="heading 6"/>
    <w:basedOn w:val="a"/>
    <w:next w:val="a"/>
    <w:link w:val="60"/>
    <w:qFormat/>
    <w:rsid w:val="00AB38D8"/>
    <w:pPr>
      <w:keepNext/>
      <w:numPr>
        <w:ilvl w:val="5"/>
        <w:numId w:val="9"/>
      </w:numPr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AB38D8"/>
    <w:pPr>
      <w:keepNext/>
      <w:numPr>
        <w:ilvl w:val="6"/>
        <w:numId w:val="9"/>
      </w:numPr>
      <w:jc w:val="both"/>
      <w:outlineLvl w:val="6"/>
    </w:pPr>
    <w:rPr>
      <w:i/>
      <w:snapToGrid w:val="0"/>
      <w:szCs w:val="20"/>
    </w:rPr>
  </w:style>
  <w:style w:type="paragraph" w:styleId="8">
    <w:name w:val="heading 8"/>
    <w:basedOn w:val="a"/>
    <w:next w:val="a"/>
    <w:link w:val="80"/>
    <w:qFormat/>
    <w:rsid w:val="00AB38D8"/>
    <w:pPr>
      <w:keepNext/>
      <w:numPr>
        <w:ilvl w:val="7"/>
        <w:numId w:val="9"/>
      </w:numPr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B38D8"/>
    <w:pPr>
      <w:keepNext/>
      <w:numPr>
        <w:ilvl w:val="8"/>
        <w:numId w:val="9"/>
      </w:numPr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8D8"/>
    <w:rPr>
      <w:rFonts w:ascii="Arial" w:hAnsi="Arial" w:cs="Arial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38D8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38D8"/>
    <w:rPr>
      <w:b/>
      <w:i/>
      <w:sz w:val="24"/>
      <w:lang w:eastAsia="ru-RU"/>
    </w:rPr>
  </w:style>
  <w:style w:type="character" w:customStyle="1" w:styleId="40">
    <w:name w:val="Заголовок 4 Знак"/>
    <w:basedOn w:val="a0"/>
    <w:link w:val="4"/>
    <w:rsid w:val="00AB38D8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AB38D8"/>
    <w:rPr>
      <w:b/>
      <w:i/>
      <w:snapToGrid w:val="0"/>
      <w:sz w:val="24"/>
      <w:lang w:eastAsia="ru-RU"/>
    </w:rPr>
  </w:style>
  <w:style w:type="character" w:customStyle="1" w:styleId="60">
    <w:name w:val="Заголовок 6 Знак"/>
    <w:basedOn w:val="a0"/>
    <w:link w:val="6"/>
    <w:rsid w:val="00AB38D8"/>
    <w:rPr>
      <w:b/>
      <w:sz w:val="28"/>
      <w:lang w:eastAsia="ru-RU"/>
    </w:rPr>
  </w:style>
  <w:style w:type="character" w:customStyle="1" w:styleId="70">
    <w:name w:val="Заголовок 7 Знак"/>
    <w:basedOn w:val="a0"/>
    <w:link w:val="7"/>
    <w:rsid w:val="00AB38D8"/>
    <w:rPr>
      <w:i/>
      <w:snapToGrid w:val="0"/>
      <w:sz w:val="24"/>
      <w:lang w:eastAsia="ru-RU"/>
    </w:rPr>
  </w:style>
  <w:style w:type="character" w:customStyle="1" w:styleId="80">
    <w:name w:val="Заголовок 8 Знак"/>
    <w:basedOn w:val="a0"/>
    <w:link w:val="8"/>
    <w:rsid w:val="00AB38D8"/>
    <w:rPr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B38D8"/>
    <w:rPr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B38D8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AB38D8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AB38D8"/>
    <w:rPr>
      <w:b/>
      <w:sz w:val="32"/>
      <w:lang w:eastAsia="ru-RU"/>
    </w:rPr>
  </w:style>
  <w:style w:type="paragraph" w:customStyle="1" w:styleId="ConsNonformat">
    <w:name w:val="ConsNonformat"/>
    <w:rsid w:val="009E77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styleId="a6">
    <w:name w:val="List Paragraph"/>
    <w:basedOn w:val="a"/>
    <w:uiPriority w:val="34"/>
    <w:qFormat/>
    <w:rsid w:val="002607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7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76F7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77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76F7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28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28B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метролог - начальник службы МАС</dc:creator>
  <cp:lastModifiedBy>Склад</cp:lastModifiedBy>
  <cp:revision>4</cp:revision>
  <cp:lastPrinted>2020-06-11T03:40:00Z</cp:lastPrinted>
  <dcterms:created xsi:type="dcterms:W3CDTF">2020-11-27T11:48:00Z</dcterms:created>
  <dcterms:modified xsi:type="dcterms:W3CDTF">2021-01-19T09:03:00Z</dcterms:modified>
</cp:coreProperties>
</file>